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pPr>
      <w:bookmarkStart w:id="0" w:name="_Toc513542919"/>
    </w:p>
    <w:p>
      <w:pPr>
        <w:pStyle w:val="74"/>
        <w:topLinePunct/>
        <w:spacing w:before="120" w:beforeLines="50" w:after="120" w:afterLines="50" w:line="300" w:lineRule="auto"/>
        <w:rPr>
          <w:sz w:val="32"/>
          <w:szCs w:val="32"/>
        </w:rPr>
      </w:pPr>
    </w:p>
    <w:p>
      <w:pPr>
        <w:pStyle w:val="74"/>
        <w:topLinePunct/>
        <w:spacing w:before="120" w:beforeLines="50" w:after="120" w:afterLines="50" w:line="300" w:lineRule="auto"/>
        <w:rPr>
          <w:sz w:val="32"/>
          <w:szCs w:val="32"/>
        </w:rPr>
      </w:pPr>
    </w:p>
    <w:p>
      <w:pPr>
        <w:pStyle w:val="74"/>
        <w:topLinePunct/>
        <w:spacing w:before="120" w:beforeLines="50" w:after="120" w:afterLines="50" w:line="300" w:lineRule="auto"/>
        <w:rPr>
          <w:rFonts w:hint="default"/>
          <w:sz w:val="44"/>
          <w:szCs w:val="32"/>
        </w:rPr>
      </w:pPr>
      <w:r>
        <w:rPr>
          <w:sz w:val="44"/>
          <w:szCs w:val="32"/>
        </w:rPr>
        <w:t>（北京经济技术开发区网站集约化服务项目）</w:t>
      </w:r>
    </w:p>
    <w:p>
      <w:pPr>
        <w:pStyle w:val="74"/>
        <w:topLinePunct/>
        <w:spacing w:before="120" w:beforeLines="50" w:after="120" w:afterLines="50" w:line="300" w:lineRule="auto"/>
        <w:rPr>
          <w:rFonts w:hint="default"/>
          <w:sz w:val="32"/>
          <w:szCs w:val="32"/>
        </w:rPr>
      </w:pPr>
    </w:p>
    <w:p>
      <w:pPr>
        <w:pStyle w:val="74"/>
        <w:topLinePunct/>
        <w:spacing w:before="120" w:beforeLines="50" w:after="120" w:afterLines="50" w:line="300" w:lineRule="auto"/>
        <w:rPr>
          <w:rFonts w:hint="default"/>
          <w:sz w:val="32"/>
          <w:szCs w:val="32"/>
        </w:rPr>
      </w:pPr>
    </w:p>
    <w:p>
      <w:pPr>
        <w:pStyle w:val="74"/>
        <w:topLinePunct/>
        <w:spacing w:before="120" w:beforeLines="50" w:after="120" w:afterLines="50" w:line="300" w:lineRule="auto"/>
        <w:rPr>
          <w:rFonts w:hint="default"/>
          <w:sz w:val="72"/>
          <w:szCs w:val="84"/>
        </w:rPr>
      </w:pPr>
      <w:r>
        <w:rPr>
          <w:sz w:val="72"/>
          <w:szCs w:val="84"/>
        </w:rPr>
        <w:t>投标文件</w:t>
      </w:r>
      <w:r>
        <w:rPr>
          <w:rFonts w:hint="default"/>
          <w:sz w:val="72"/>
          <w:szCs w:val="84"/>
        </w:rPr>
        <w:t xml:space="preserve">    </w:t>
      </w:r>
    </w:p>
    <w:p>
      <w:pPr>
        <w:pStyle w:val="75"/>
        <w:topLinePunct/>
        <w:spacing w:before="120" w:beforeLines="50" w:after="120" w:afterLines="50" w:line="300" w:lineRule="auto"/>
        <w:rPr>
          <w:rFonts w:hint="default"/>
        </w:rPr>
      </w:pPr>
    </w:p>
    <w:p>
      <w:pPr>
        <w:pStyle w:val="75"/>
        <w:topLinePunct/>
        <w:spacing w:before="120" w:beforeLines="50" w:after="120" w:afterLines="50" w:line="300" w:lineRule="auto"/>
        <w:rPr>
          <w:rFonts w:hint="default"/>
        </w:rPr>
      </w:pPr>
    </w:p>
    <w:p>
      <w:pPr>
        <w:pStyle w:val="75"/>
        <w:topLinePunct/>
        <w:spacing w:before="120" w:beforeLines="50" w:after="120" w:afterLines="50" w:line="300" w:lineRule="auto"/>
        <w:rPr>
          <w:rFonts w:hint="default"/>
        </w:rPr>
      </w:pPr>
    </w:p>
    <w:p>
      <w:pPr>
        <w:pStyle w:val="75"/>
        <w:topLinePunct/>
        <w:spacing w:before="120" w:beforeLines="50" w:after="120" w:afterLines="50" w:line="300" w:lineRule="auto"/>
        <w:rPr>
          <w:rFonts w:hint="default"/>
          <w:b/>
          <w:color w:val="000000"/>
          <w:kern w:val="2"/>
          <w:sz w:val="28"/>
          <w:szCs w:val="28"/>
        </w:rPr>
      </w:pPr>
    </w:p>
    <w:p>
      <w:pPr>
        <w:topLinePunct/>
        <w:snapToGrid w:val="0"/>
        <w:spacing w:before="120" w:beforeLines="50" w:after="120" w:afterLines="50" w:line="300" w:lineRule="auto"/>
        <w:ind w:firstLine="1439" w:firstLineChars="512"/>
        <w:rPr>
          <w:rFonts w:ascii="宋体" w:hAnsi="宋体"/>
          <w:b/>
          <w:color w:val="000000"/>
          <w:sz w:val="28"/>
          <w:szCs w:val="28"/>
        </w:rPr>
      </w:pPr>
      <w:r>
        <w:rPr>
          <w:rFonts w:hint="eastAsia" w:ascii="宋体" w:hAnsi="宋体"/>
          <w:b/>
          <w:color w:val="000000"/>
          <w:sz w:val="28"/>
          <w:szCs w:val="28"/>
        </w:rPr>
        <w:t xml:space="preserve">招 标 编 号： </w:t>
      </w:r>
      <w:r>
        <w:rPr>
          <w:rFonts w:ascii="宋体" w:hAnsi="宋体"/>
          <w:b/>
          <w:color w:val="000000"/>
          <w:sz w:val="28"/>
          <w:szCs w:val="28"/>
        </w:rPr>
        <w:t>2018-YQ04-01</w:t>
      </w:r>
    </w:p>
    <w:p>
      <w:pPr>
        <w:topLinePunct/>
        <w:snapToGrid w:val="0"/>
        <w:spacing w:before="120" w:beforeLines="50" w:after="120" w:afterLines="50" w:line="300" w:lineRule="auto"/>
        <w:ind w:firstLine="1394" w:firstLineChars="496"/>
        <w:rPr>
          <w:rFonts w:hint="eastAsia" w:hAnsi="宋体"/>
          <w:b/>
          <w:bCs/>
          <w:sz w:val="28"/>
          <w:u w:val="single"/>
        </w:rPr>
      </w:pPr>
    </w:p>
    <w:p>
      <w:pPr>
        <w:topLinePunct/>
        <w:snapToGrid w:val="0"/>
        <w:spacing w:before="120" w:beforeLines="50" w:after="120" w:afterLines="50" w:line="300" w:lineRule="auto"/>
        <w:ind w:firstLine="1394" w:firstLineChars="496"/>
        <w:rPr>
          <w:rFonts w:hint="eastAsia" w:hAnsi="宋体"/>
          <w:b/>
          <w:bCs/>
          <w:sz w:val="28"/>
          <w:u w:val="single"/>
        </w:rPr>
      </w:pPr>
    </w:p>
    <w:p>
      <w:pPr>
        <w:topLinePunct/>
        <w:snapToGrid w:val="0"/>
        <w:spacing w:before="120" w:beforeLines="50" w:after="120" w:afterLines="50" w:line="300" w:lineRule="auto"/>
        <w:ind w:firstLine="1394" w:firstLineChars="496"/>
        <w:rPr>
          <w:rFonts w:hint="eastAsia" w:hAnsi="宋体"/>
          <w:b/>
          <w:bCs/>
          <w:sz w:val="28"/>
          <w:u w:val="single"/>
        </w:rPr>
      </w:pPr>
    </w:p>
    <w:p>
      <w:pPr>
        <w:topLinePunct/>
        <w:snapToGrid w:val="0"/>
        <w:spacing w:before="120" w:beforeLines="50" w:after="120" w:afterLines="50" w:line="300" w:lineRule="auto"/>
        <w:ind w:firstLine="1394" w:firstLineChars="496"/>
        <w:rPr>
          <w:rFonts w:hAnsi="宋体"/>
          <w:b/>
          <w:bCs/>
          <w:sz w:val="28"/>
          <w:u w:val="single"/>
        </w:rPr>
      </w:pPr>
    </w:p>
    <w:p>
      <w:pPr>
        <w:topLinePunct/>
        <w:snapToGrid w:val="0"/>
        <w:spacing w:before="120" w:beforeLines="50" w:after="120" w:afterLines="50" w:line="300" w:lineRule="auto"/>
        <w:ind w:left="1275" w:leftChars="607"/>
        <w:jc w:val="left"/>
        <w:rPr>
          <w:rFonts w:hAnsi="宋体"/>
          <w:b/>
          <w:bCs/>
          <w:sz w:val="28"/>
          <w:u w:val="single"/>
        </w:rPr>
      </w:pPr>
    </w:p>
    <w:p>
      <w:pPr>
        <w:topLinePunct/>
        <w:snapToGrid w:val="0"/>
        <w:spacing w:line="360" w:lineRule="auto"/>
        <w:ind w:left="1275" w:leftChars="607"/>
        <w:jc w:val="left"/>
        <w:rPr>
          <w:rFonts w:hAnsi="宋体"/>
          <w:b/>
          <w:bCs/>
          <w:sz w:val="28"/>
        </w:rPr>
      </w:pPr>
      <w:r>
        <w:rPr>
          <w:rFonts w:hint="eastAsia" w:hAnsi="宋体"/>
          <w:b/>
          <w:bCs/>
          <w:sz w:val="28"/>
        </w:rPr>
        <w:t>投</w:t>
      </w:r>
      <w:r>
        <w:rPr>
          <w:rFonts w:hAnsi="宋体"/>
          <w:b/>
          <w:bCs/>
          <w:sz w:val="28"/>
        </w:rPr>
        <w:t xml:space="preserve">   </w:t>
      </w:r>
      <w:r>
        <w:rPr>
          <w:rFonts w:hint="eastAsia" w:hAnsi="宋体"/>
          <w:b/>
          <w:bCs/>
          <w:sz w:val="28"/>
        </w:rPr>
        <w:t>标</w:t>
      </w:r>
      <w:r>
        <w:rPr>
          <w:rFonts w:hAnsi="宋体"/>
          <w:b/>
          <w:bCs/>
          <w:sz w:val="28"/>
        </w:rPr>
        <w:t xml:space="preserve">   </w:t>
      </w:r>
      <w:r>
        <w:rPr>
          <w:rFonts w:hint="eastAsia" w:hAnsi="宋体"/>
          <w:b/>
          <w:bCs/>
          <w:sz w:val="28"/>
        </w:rPr>
        <w:t>人：北京北信智科科技有限公司  （盖公章）</w:t>
      </w:r>
    </w:p>
    <w:p>
      <w:pPr>
        <w:topLinePunct/>
        <w:snapToGrid w:val="0"/>
        <w:spacing w:line="360" w:lineRule="auto"/>
        <w:ind w:left="1275" w:leftChars="607"/>
        <w:jc w:val="left"/>
        <w:rPr>
          <w:rFonts w:hAnsi="宋体"/>
          <w:b/>
          <w:bCs/>
          <w:sz w:val="28"/>
        </w:rPr>
      </w:pPr>
      <w:r>
        <w:rPr>
          <w:rFonts w:hint="eastAsia" w:hAnsi="宋体"/>
          <w:b/>
          <w:bCs/>
          <w:sz w:val="28"/>
        </w:rPr>
        <w:t>法定代表人或授权代理人：</w:t>
      </w:r>
      <w:r>
        <w:rPr>
          <w:rFonts w:hAnsi="宋体"/>
          <w:b/>
          <w:bCs/>
          <w:sz w:val="28"/>
          <w:u w:val="single"/>
        </w:rPr>
        <w:t xml:space="preserve">                  </w:t>
      </w:r>
      <w:r>
        <w:rPr>
          <w:rFonts w:hint="eastAsia" w:hAnsi="宋体"/>
          <w:b/>
          <w:bCs/>
          <w:sz w:val="28"/>
        </w:rPr>
        <w:t>签字）</w:t>
      </w:r>
    </w:p>
    <w:p>
      <w:pPr>
        <w:pStyle w:val="4"/>
        <w:topLinePunct/>
        <w:spacing w:line="360" w:lineRule="auto"/>
        <w:ind w:left="1275" w:leftChars="607" w:firstLine="0"/>
        <w:rPr>
          <w:rFonts w:ascii="Times New Roman" w:hAnsi="宋体"/>
          <w:b/>
          <w:bCs/>
          <w:kern w:val="2"/>
          <w:sz w:val="28"/>
          <w:szCs w:val="24"/>
          <w:lang w:val="en-US" w:eastAsia="zh-CN"/>
        </w:rPr>
      </w:pPr>
      <w:r>
        <w:rPr>
          <w:rFonts w:hint="eastAsia" w:ascii="Times New Roman" w:hAnsi="宋体"/>
          <w:b/>
          <w:bCs/>
          <w:kern w:val="2"/>
          <w:sz w:val="28"/>
          <w:szCs w:val="24"/>
          <w:lang w:val="en-US" w:eastAsia="zh-CN"/>
        </w:rPr>
        <w:t xml:space="preserve">日    </w:t>
      </w:r>
      <w:r>
        <w:rPr>
          <w:rFonts w:ascii="Times New Roman" w:hAnsi="宋体"/>
          <w:b/>
          <w:bCs/>
          <w:kern w:val="2"/>
          <w:sz w:val="28"/>
          <w:szCs w:val="24"/>
          <w:lang w:val="en-US" w:eastAsia="zh-CN"/>
        </w:rPr>
        <w:t xml:space="preserve">期： </w:t>
      </w:r>
      <w:r>
        <w:rPr>
          <w:rFonts w:hint="eastAsia" w:ascii="Times New Roman" w:hAnsi="宋体"/>
          <w:b/>
          <w:bCs/>
          <w:kern w:val="2"/>
          <w:sz w:val="28"/>
          <w:szCs w:val="24"/>
          <w:lang w:val="en-US" w:eastAsia="zh-CN"/>
        </w:rPr>
        <w:t>2018</w:t>
      </w:r>
      <w:r>
        <w:rPr>
          <w:rFonts w:ascii="Times New Roman" w:hAnsi="宋体"/>
          <w:b/>
          <w:bCs/>
          <w:kern w:val="2"/>
          <w:sz w:val="28"/>
          <w:szCs w:val="24"/>
          <w:lang w:val="en-US" w:eastAsia="zh-CN"/>
        </w:rPr>
        <w:t xml:space="preserve">年 </w:t>
      </w:r>
      <w:r>
        <w:rPr>
          <w:rFonts w:hint="eastAsia" w:ascii="Times New Roman" w:hAnsi="宋体"/>
          <w:b/>
          <w:bCs/>
          <w:kern w:val="2"/>
          <w:sz w:val="28"/>
          <w:szCs w:val="24"/>
          <w:lang w:val="en-US" w:eastAsia="zh-CN"/>
        </w:rPr>
        <w:t>5</w:t>
      </w:r>
      <w:r>
        <w:rPr>
          <w:rFonts w:ascii="Times New Roman" w:hAnsi="宋体"/>
          <w:b/>
          <w:bCs/>
          <w:kern w:val="2"/>
          <w:sz w:val="28"/>
          <w:szCs w:val="24"/>
          <w:lang w:val="en-US" w:eastAsia="zh-CN"/>
        </w:rPr>
        <w:t>月</w:t>
      </w:r>
      <w:r>
        <w:rPr>
          <w:rFonts w:hint="eastAsia" w:ascii="Times New Roman" w:hAnsi="宋体"/>
          <w:b/>
          <w:bCs/>
          <w:kern w:val="2"/>
          <w:sz w:val="28"/>
          <w:szCs w:val="24"/>
          <w:lang w:val="en-US" w:eastAsia="zh-CN"/>
        </w:rPr>
        <w:t>30日</w:t>
      </w:r>
    </w:p>
    <w:p>
      <w:pPr>
        <w:pStyle w:val="4"/>
        <w:jc w:val="center"/>
        <w:rPr>
          <w:rFonts w:hint="eastAsia"/>
          <w:lang w:eastAsia="zh-CN"/>
        </w:rPr>
      </w:pPr>
    </w:p>
    <w:p>
      <w:pPr>
        <w:pStyle w:val="4"/>
        <w:rPr>
          <w:rFonts w:hint="eastAsia"/>
          <w:lang w:eastAsia="zh-CN"/>
        </w:rPr>
      </w:pPr>
    </w:p>
    <w:p>
      <w:pPr>
        <w:pStyle w:val="4"/>
        <w:rPr>
          <w:rFonts w:hint="eastAsia"/>
          <w:lang w:eastAsia="zh-CN"/>
        </w:rPr>
      </w:pPr>
    </w:p>
    <w:p>
      <w:pPr>
        <w:pStyle w:val="4"/>
        <w:rPr>
          <w:rFonts w:hint="eastAsia"/>
          <w:lang w:eastAsia="zh-CN"/>
        </w:rPr>
      </w:pPr>
    </w:p>
    <w:p>
      <w:pPr>
        <w:pStyle w:val="4"/>
        <w:rPr>
          <w:rFonts w:hint="eastAsia"/>
          <w:lang w:eastAsia="zh-CN"/>
        </w:rPr>
      </w:pPr>
    </w:p>
    <w:p>
      <w:pPr>
        <w:pStyle w:val="4"/>
        <w:sectPr>
          <w:headerReference r:id="rId4" w:type="first"/>
          <w:headerReference r:id="rId3" w:type="default"/>
          <w:footerReference r:id="rId5" w:type="default"/>
          <w:pgSz w:w="11907" w:h="16840"/>
          <w:pgMar w:top="1418" w:right="1418" w:bottom="1440" w:left="1418" w:header="720" w:footer="1134" w:gutter="0"/>
          <w:pgNumType w:start="1"/>
          <w:cols w:space="720" w:num="1"/>
          <w:titlePg/>
          <w:docGrid w:linePitch="286" w:charSpace="0"/>
        </w:sectPr>
      </w:pPr>
    </w:p>
    <w:sdt>
      <w:sdtPr>
        <w:rPr>
          <w:rFonts w:ascii="Times New Roman" w:hAnsi="Times New Roman"/>
          <w:bCs w:val="0"/>
          <w:color w:val="auto"/>
          <w:kern w:val="2"/>
          <w:sz w:val="21"/>
          <w:szCs w:val="24"/>
          <w:lang w:val="zh-CN"/>
        </w:rPr>
        <w:id w:val="-877163015"/>
        <w:docPartObj>
          <w:docPartGallery w:val="Table of Contents"/>
          <w:docPartUnique/>
        </w:docPartObj>
      </w:sdtPr>
      <w:sdtEndPr>
        <w:rPr>
          <w:rFonts w:ascii="Times New Roman" w:hAnsi="Times New Roman"/>
          <w:bCs w:val="0"/>
          <w:color w:val="auto"/>
          <w:kern w:val="2"/>
          <w:sz w:val="24"/>
          <w:szCs w:val="24"/>
          <w:lang w:val="zh-CN"/>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9"/>
            <w:tabs>
              <w:tab w:val="right" w:leader="dot" w:pos="9071"/>
            </w:tabs>
            <w:spacing w:line="360" w:lineRule="auto"/>
            <w:rPr>
              <w:sz w:val="24"/>
              <w:szCs w:val="24"/>
            </w:rPr>
          </w:pPr>
          <w:r>
            <w:rPr>
              <w:rFonts w:ascii="宋体" w:hAnsi="宋体"/>
              <w:sz w:val="24"/>
              <w:szCs w:val="24"/>
            </w:rPr>
            <w:fldChar w:fldCharType="begin"/>
          </w:r>
          <w:r>
            <w:rPr>
              <w:rFonts w:ascii="宋体" w:hAnsi="宋体"/>
              <w:sz w:val="24"/>
              <w:szCs w:val="24"/>
            </w:rPr>
            <w:instrText xml:space="preserve"> TOC \o "1-3" \h \z \u </w:instrText>
          </w:r>
          <w:r>
            <w:rPr>
              <w:rFonts w:ascii="宋体" w:hAnsi="宋体"/>
              <w:sz w:val="24"/>
              <w:szCs w:val="24"/>
            </w:rPr>
            <w:fldChar w:fldCharType="separate"/>
          </w:r>
          <w:r>
            <w:rPr>
              <w:rFonts w:ascii="宋体" w:hAnsi="宋体"/>
              <w:sz w:val="24"/>
              <w:szCs w:val="24"/>
            </w:rPr>
            <w:fldChar w:fldCharType="begin"/>
          </w:r>
          <w:r>
            <w:rPr>
              <w:rFonts w:ascii="宋体" w:hAnsi="宋体"/>
              <w:sz w:val="24"/>
              <w:szCs w:val="24"/>
            </w:rPr>
            <w:instrText xml:space="preserve"> HYPERLINK \l _Toc10703 </w:instrText>
          </w:r>
          <w:r>
            <w:rPr>
              <w:rFonts w:ascii="宋体" w:hAnsi="宋体"/>
              <w:sz w:val="24"/>
              <w:szCs w:val="24"/>
            </w:rPr>
            <w:fldChar w:fldCharType="separate"/>
          </w:r>
          <w:r>
            <w:rPr>
              <w:rFonts w:hint="eastAsia" w:ascii="黑体" w:hAnsi="黑体" w:eastAsia="黑体"/>
              <w:sz w:val="24"/>
              <w:szCs w:val="24"/>
            </w:rPr>
            <w:t>商务部分</w:t>
          </w:r>
          <w:r>
            <w:rPr>
              <w:sz w:val="24"/>
              <w:szCs w:val="24"/>
            </w:rPr>
            <w:tab/>
          </w:r>
          <w:r>
            <w:rPr>
              <w:sz w:val="24"/>
              <w:szCs w:val="24"/>
            </w:rPr>
            <w:fldChar w:fldCharType="begin"/>
          </w:r>
          <w:r>
            <w:rPr>
              <w:sz w:val="24"/>
              <w:szCs w:val="24"/>
            </w:rPr>
            <w:instrText xml:space="preserve"> PAGEREF _Toc10703 </w:instrText>
          </w:r>
          <w:r>
            <w:rPr>
              <w:sz w:val="24"/>
              <w:szCs w:val="24"/>
            </w:rPr>
            <w:fldChar w:fldCharType="separate"/>
          </w:r>
          <w:r>
            <w:rPr>
              <w:sz w:val="24"/>
              <w:szCs w:val="24"/>
            </w:rPr>
            <w:t>1</w:t>
          </w:r>
          <w:r>
            <w:rPr>
              <w:sz w:val="24"/>
              <w:szCs w:val="24"/>
            </w:rPr>
            <w:fldChar w:fldCharType="end"/>
          </w:r>
          <w:r>
            <w:rPr>
              <w:rFonts w:ascii="宋体" w:hAnsi="宋体"/>
              <w:sz w:val="24"/>
              <w:szCs w:val="24"/>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_Toc1274 </w:instrText>
          </w:r>
          <w:r>
            <w:rPr>
              <w:rFonts w:ascii="宋体" w:hAnsi="宋体"/>
              <w:bCs/>
              <w:sz w:val="24"/>
              <w:szCs w:val="24"/>
              <w:lang w:val="zh-CN"/>
            </w:rPr>
            <w:fldChar w:fldCharType="separate"/>
          </w:r>
          <w:r>
            <w:rPr>
              <w:rFonts w:hint="eastAsia" w:ascii="黑体" w:hAnsi="宋体"/>
              <w:sz w:val="24"/>
              <w:szCs w:val="24"/>
            </w:rPr>
            <w:t xml:space="preserve">1、投标函  </w:t>
          </w:r>
          <w:r>
            <w:rPr>
              <w:rFonts w:hint="eastAsia" w:ascii="宋体" w:hAnsi="宋体"/>
              <w:sz w:val="24"/>
              <w:szCs w:val="24"/>
            </w:rPr>
            <w:t>*</w:t>
          </w:r>
          <w:r>
            <w:rPr>
              <w:sz w:val="24"/>
              <w:szCs w:val="24"/>
            </w:rPr>
            <w:tab/>
          </w:r>
          <w:r>
            <w:rPr>
              <w:sz w:val="24"/>
              <w:szCs w:val="24"/>
            </w:rPr>
            <w:fldChar w:fldCharType="begin"/>
          </w:r>
          <w:r>
            <w:rPr>
              <w:sz w:val="24"/>
              <w:szCs w:val="24"/>
            </w:rPr>
            <w:instrText xml:space="preserve"> PAGEREF _Toc1274 </w:instrText>
          </w:r>
          <w:r>
            <w:rPr>
              <w:sz w:val="24"/>
              <w:szCs w:val="24"/>
            </w:rPr>
            <w:fldChar w:fldCharType="separate"/>
          </w:r>
          <w:r>
            <w:rPr>
              <w:sz w:val="24"/>
              <w:szCs w:val="24"/>
            </w:rPr>
            <w:t>1</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_Toc981 </w:instrText>
          </w:r>
          <w:r>
            <w:rPr>
              <w:rFonts w:ascii="宋体" w:hAnsi="宋体"/>
              <w:bCs/>
              <w:sz w:val="24"/>
              <w:szCs w:val="24"/>
              <w:lang w:val="zh-CN"/>
            </w:rPr>
            <w:fldChar w:fldCharType="separate"/>
          </w:r>
          <w:r>
            <w:rPr>
              <w:rFonts w:hint="eastAsia" w:ascii="黑体" w:hAnsi="宋体"/>
              <w:sz w:val="24"/>
              <w:szCs w:val="24"/>
            </w:rPr>
            <w:t xml:space="preserve">2、开标一览表  </w:t>
          </w:r>
          <w:r>
            <w:rPr>
              <w:rFonts w:hint="eastAsia" w:ascii="宋体" w:hAnsi="宋体"/>
              <w:sz w:val="24"/>
              <w:szCs w:val="24"/>
            </w:rPr>
            <w:t>*</w:t>
          </w:r>
          <w:r>
            <w:rPr>
              <w:sz w:val="24"/>
              <w:szCs w:val="24"/>
            </w:rPr>
            <w:tab/>
          </w:r>
          <w:r>
            <w:rPr>
              <w:sz w:val="24"/>
              <w:szCs w:val="24"/>
            </w:rPr>
            <w:fldChar w:fldCharType="begin"/>
          </w:r>
          <w:r>
            <w:rPr>
              <w:sz w:val="24"/>
              <w:szCs w:val="24"/>
            </w:rPr>
            <w:instrText xml:space="preserve"> PAGEREF _Toc981 </w:instrText>
          </w:r>
          <w:r>
            <w:rPr>
              <w:sz w:val="24"/>
              <w:szCs w:val="24"/>
            </w:rPr>
            <w:fldChar w:fldCharType="separate"/>
          </w:r>
          <w:r>
            <w:rPr>
              <w:sz w:val="24"/>
              <w:szCs w:val="24"/>
            </w:rPr>
            <w:t>3</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_Toc5278 </w:instrText>
          </w:r>
          <w:r>
            <w:rPr>
              <w:rFonts w:ascii="宋体" w:hAnsi="宋体"/>
              <w:bCs/>
              <w:sz w:val="24"/>
              <w:szCs w:val="24"/>
              <w:lang w:val="zh-CN"/>
            </w:rPr>
            <w:fldChar w:fldCharType="separate"/>
          </w:r>
          <w:r>
            <w:rPr>
              <w:rFonts w:hint="eastAsia" w:ascii="黑体" w:hAnsi="宋体"/>
              <w:sz w:val="24"/>
              <w:szCs w:val="24"/>
            </w:rPr>
            <w:t>3、投标分项报价表</w:t>
          </w:r>
          <w:r>
            <w:rPr>
              <w:sz w:val="24"/>
              <w:szCs w:val="24"/>
            </w:rPr>
            <w:tab/>
          </w:r>
          <w:r>
            <w:rPr>
              <w:sz w:val="24"/>
              <w:szCs w:val="24"/>
            </w:rPr>
            <w:fldChar w:fldCharType="begin"/>
          </w:r>
          <w:r>
            <w:rPr>
              <w:sz w:val="24"/>
              <w:szCs w:val="24"/>
            </w:rPr>
            <w:instrText xml:space="preserve"> PAGEREF _Toc5278 </w:instrText>
          </w:r>
          <w:r>
            <w:rPr>
              <w:sz w:val="24"/>
              <w:szCs w:val="24"/>
            </w:rPr>
            <w:fldChar w:fldCharType="separate"/>
          </w:r>
          <w:r>
            <w:rPr>
              <w:sz w:val="24"/>
              <w:szCs w:val="24"/>
            </w:rPr>
            <w:t>4</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_Toc16103 </w:instrText>
          </w:r>
          <w:r>
            <w:rPr>
              <w:rFonts w:ascii="宋体" w:hAnsi="宋体"/>
              <w:bCs/>
              <w:sz w:val="24"/>
              <w:szCs w:val="24"/>
              <w:lang w:val="zh-CN"/>
            </w:rPr>
            <w:fldChar w:fldCharType="separate"/>
          </w:r>
          <w:r>
            <w:rPr>
              <w:rFonts w:hint="eastAsia"/>
              <w:sz w:val="24"/>
              <w:szCs w:val="24"/>
            </w:rPr>
            <w:t>4、</w:t>
          </w:r>
          <w:r>
            <w:rPr>
              <w:rFonts w:hint="eastAsia" w:ascii="黑体" w:hAnsi="宋体"/>
              <w:sz w:val="24"/>
              <w:szCs w:val="24"/>
            </w:rPr>
            <w:t>服务要求响应偏离表</w:t>
          </w:r>
          <w:r>
            <w:rPr>
              <w:sz w:val="24"/>
              <w:szCs w:val="24"/>
            </w:rPr>
            <w:tab/>
          </w:r>
          <w:r>
            <w:rPr>
              <w:sz w:val="24"/>
              <w:szCs w:val="24"/>
            </w:rPr>
            <w:fldChar w:fldCharType="begin"/>
          </w:r>
          <w:r>
            <w:rPr>
              <w:sz w:val="24"/>
              <w:szCs w:val="24"/>
            </w:rPr>
            <w:instrText xml:space="preserve"> PAGEREF _Toc16103 </w:instrText>
          </w:r>
          <w:r>
            <w:rPr>
              <w:sz w:val="24"/>
              <w:szCs w:val="24"/>
            </w:rPr>
            <w:fldChar w:fldCharType="separate"/>
          </w:r>
          <w:r>
            <w:rPr>
              <w:sz w:val="24"/>
              <w:szCs w:val="24"/>
            </w:rPr>
            <w:t>9</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_Toc23569 </w:instrText>
          </w:r>
          <w:r>
            <w:rPr>
              <w:rFonts w:ascii="宋体" w:hAnsi="宋体"/>
              <w:bCs/>
              <w:sz w:val="24"/>
              <w:szCs w:val="24"/>
              <w:lang w:val="zh-CN"/>
            </w:rPr>
            <w:fldChar w:fldCharType="separate"/>
          </w:r>
          <w:r>
            <w:rPr>
              <w:rFonts w:hint="eastAsia"/>
              <w:sz w:val="24"/>
              <w:szCs w:val="24"/>
            </w:rPr>
            <w:t>5、货物和服务详细说明表</w:t>
          </w:r>
          <w:r>
            <w:rPr>
              <w:sz w:val="24"/>
              <w:szCs w:val="24"/>
            </w:rPr>
            <w:tab/>
          </w:r>
          <w:r>
            <w:rPr>
              <w:sz w:val="24"/>
              <w:szCs w:val="24"/>
            </w:rPr>
            <w:fldChar w:fldCharType="begin"/>
          </w:r>
          <w:r>
            <w:rPr>
              <w:sz w:val="24"/>
              <w:szCs w:val="24"/>
            </w:rPr>
            <w:instrText xml:space="preserve"> PAGEREF _Toc23569 </w:instrText>
          </w:r>
          <w:r>
            <w:rPr>
              <w:sz w:val="24"/>
              <w:szCs w:val="24"/>
            </w:rPr>
            <w:fldChar w:fldCharType="separate"/>
          </w:r>
          <w:r>
            <w:rPr>
              <w:sz w:val="24"/>
              <w:szCs w:val="24"/>
            </w:rPr>
            <w:t>11</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_Toc23219 </w:instrText>
          </w:r>
          <w:r>
            <w:rPr>
              <w:rFonts w:ascii="宋体" w:hAnsi="宋体"/>
              <w:bCs/>
              <w:sz w:val="24"/>
              <w:szCs w:val="24"/>
              <w:lang w:val="zh-CN"/>
            </w:rPr>
            <w:fldChar w:fldCharType="separate"/>
          </w:r>
          <w:r>
            <w:rPr>
              <w:sz w:val="24"/>
              <w:szCs w:val="24"/>
            </w:rPr>
            <w:t>6</w:t>
          </w:r>
          <w:r>
            <w:rPr>
              <w:rFonts w:hint="eastAsia"/>
              <w:sz w:val="24"/>
              <w:szCs w:val="24"/>
            </w:rPr>
            <w:t>、</w:t>
          </w:r>
          <w:r>
            <w:rPr>
              <w:rFonts w:hint="eastAsia"/>
              <w:sz w:val="24"/>
              <w:szCs w:val="24"/>
              <w:lang w:eastAsia="zh-CN"/>
            </w:rPr>
            <w:t>投标保证金缴纳凭证</w:t>
          </w:r>
          <w:r>
            <w:rPr>
              <w:sz w:val="24"/>
              <w:szCs w:val="24"/>
            </w:rPr>
            <w:tab/>
          </w:r>
          <w:r>
            <w:rPr>
              <w:sz w:val="24"/>
              <w:szCs w:val="24"/>
            </w:rPr>
            <w:fldChar w:fldCharType="begin"/>
          </w:r>
          <w:r>
            <w:rPr>
              <w:sz w:val="24"/>
              <w:szCs w:val="24"/>
            </w:rPr>
            <w:instrText xml:space="preserve"> PAGEREF _Toc23219 </w:instrText>
          </w:r>
          <w:r>
            <w:rPr>
              <w:sz w:val="24"/>
              <w:szCs w:val="24"/>
            </w:rPr>
            <w:fldChar w:fldCharType="separate"/>
          </w:r>
          <w:r>
            <w:rPr>
              <w:sz w:val="24"/>
              <w:szCs w:val="24"/>
            </w:rPr>
            <w:t>14</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_Toc7640 </w:instrText>
          </w:r>
          <w:r>
            <w:rPr>
              <w:rFonts w:ascii="宋体" w:hAnsi="宋体"/>
              <w:bCs/>
              <w:sz w:val="24"/>
              <w:szCs w:val="24"/>
              <w:lang w:val="zh-CN"/>
            </w:rPr>
            <w:fldChar w:fldCharType="separate"/>
          </w:r>
          <w:r>
            <w:rPr>
              <w:sz w:val="24"/>
              <w:szCs w:val="24"/>
            </w:rPr>
            <w:t>7</w:t>
          </w:r>
          <w:r>
            <w:rPr>
              <w:rFonts w:hint="eastAsia"/>
              <w:sz w:val="24"/>
              <w:szCs w:val="24"/>
            </w:rPr>
            <w:t>、</w:t>
          </w:r>
          <w:r>
            <w:rPr>
              <w:rFonts w:hint="eastAsia"/>
              <w:sz w:val="24"/>
              <w:szCs w:val="24"/>
              <w:lang w:eastAsia="zh-CN"/>
            </w:rPr>
            <w:t>技术</w:t>
          </w:r>
          <w:r>
            <w:rPr>
              <w:rFonts w:hint="eastAsia"/>
              <w:sz w:val="24"/>
              <w:szCs w:val="24"/>
            </w:rPr>
            <w:t>方案</w:t>
          </w:r>
          <w:r>
            <w:rPr>
              <w:sz w:val="24"/>
              <w:szCs w:val="24"/>
            </w:rPr>
            <w:tab/>
          </w:r>
          <w:r>
            <w:rPr>
              <w:sz w:val="24"/>
              <w:szCs w:val="24"/>
            </w:rPr>
            <w:fldChar w:fldCharType="begin"/>
          </w:r>
          <w:r>
            <w:rPr>
              <w:sz w:val="24"/>
              <w:szCs w:val="24"/>
            </w:rPr>
            <w:instrText xml:space="preserve"> PAGEREF _Toc7640 </w:instrText>
          </w:r>
          <w:r>
            <w:rPr>
              <w:sz w:val="24"/>
              <w:szCs w:val="24"/>
            </w:rPr>
            <w:fldChar w:fldCharType="separate"/>
          </w:r>
          <w:r>
            <w:rPr>
              <w:sz w:val="24"/>
              <w:szCs w:val="24"/>
            </w:rPr>
            <w:t>15</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_Toc4856 </w:instrText>
          </w:r>
          <w:r>
            <w:rPr>
              <w:rFonts w:ascii="宋体" w:hAnsi="宋体"/>
              <w:bCs/>
              <w:sz w:val="24"/>
              <w:szCs w:val="24"/>
              <w:lang w:val="zh-CN"/>
            </w:rPr>
            <w:fldChar w:fldCharType="separate"/>
          </w:r>
          <w:r>
            <w:rPr>
              <w:rFonts w:hint="eastAsia"/>
              <w:sz w:val="24"/>
              <w:szCs w:val="24"/>
              <w:lang w:eastAsia="zh-CN"/>
            </w:rPr>
            <w:t>（1）业务需求规划情况说明</w:t>
          </w:r>
          <w:r>
            <w:rPr>
              <w:sz w:val="24"/>
              <w:szCs w:val="24"/>
            </w:rPr>
            <w:tab/>
          </w:r>
          <w:r>
            <w:rPr>
              <w:sz w:val="24"/>
              <w:szCs w:val="24"/>
            </w:rPr>
            <w:fldChar w:fldCharType="begin"/>
          </w:r>
          <w:r>
            <w:rPr>
              <w:sz w:val="24"/>
              <w:szCs w:val="24"/>
            </w:rPr>
            <w:instrText xml:space="preserve"> PAGEREF _Toc4856 </w:instrText>
          </w:r>
          <w:r>
            <w:rPr>
              <w:sz w:val="24"/>
              <w:szCs w:val="24"/>
            </w:rPr>
            <w:fldChar w:fldCharType="separate"/>
          </w:r>
          <w:r>
            <w:rPr>
              <w:sz w:val="24"/>
              <w:szCs w:val="24"/>
            </w:rPr>
            <w:t>15</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_Toc17630 </w:instrText>
          </w:r>
          <w:r>
            <w:rPr>
              <w:rFonts w:ascii="宋体" w:hAnsi="宋体"/>
              <w:bCs/>
              <w:sz w:val="24"/>
              <w:szCs w:val="24"/>
              <w:lang w:val="zh-CN"/>
            </w:rPr>
            <w:fldChar w:fldCharType="separate"/>
          </w:r>
          <w:r>
            <w:rPr>
              <w:rFonts w:hint="eastAsia"/>
              <w:sz w:val="24"/>
              <w:szCs w:val="24"/>
              <w:lang w:eastAsia="zh-CN"/>
            </w:rPr>
            <w:t>（2）质量、安全、运行措施</w:t>
          </w:r>
          <w:r>
            <w:rPr>
              <w:sz w:val="24"/>
              <w:szCs w:val="24"/>
            </w:rPr>
            <w:tab/>
          </w:r>
          <w:r>
            <w:rPr>
              <w:sz w:val="24"/>
              <w:szCs w:val="24"/>
            </w:rPr>
            <w:fldChar w:fldCharType="begin"/>
          </w:r>
          <w:r>
            <w:rPr>
              <w:sz w:val="24"/>
              <w:szCs w:val="24"/>
            </w:rPr>
            <w:instrText xml:space="preserve"> PAGEREF _Toc17630 </w:instrText>
          </w:r>
          <w:r>
            <w:rPr>
              <w:sz w:val="24"/>
              <w:szCs w:val="24"/>
            </w:rPr>
            <w:fldChar w:fldCharType="separate"/>
          </w:r>
          <w:r>
            <w:rPr>
              <w:sz w:val="24"/>
              <w:szCs w:val="24"/>
            </w:rPr>
            <w:t>16</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_Toc21646 </w:instrText>
          </w:r>
          <w:r>
            <w:rPr>
              <w:rFonts w:ascii="宋体" w:hAnsi="宋体"/>
              <w:bCs/>
              <w:sz w:val="24"/>
              <w:szCs w:val="24"/>
              <w:lang w:val="zh-CN"/>
            </w:rPr>
            <w:fldChar w:fldCharType="separate"/>
          </w:r>
          <w:r>
            <w:rPr>
              <w:rFonts w:hint="eastAsia"/>
              <w:sz w:val="24"/>
              <w:szCs w:val="24"/>
              <w:lang w:eastAsia="zh-CN"/>
            </w:rPr>
            <w:t>（3）服务人员</w:t>
          </w:r>
          <w:r>
            <w:rPr>
              <w:sz w:val="24"/>
              <w:szCs w:val="24"/>
            </w:rPr>
            <w:tab/>
          </w:r>
          <w:r>
            <w:rPr>
              <w:sz w:val="24"/>
              <w:szCs w:val="24"/>
            </w:rPr>
            <w:fldChar w:fldCharType="begin"/>
          </w:r>
          <w:r>
            <w:rPr>
              <w:sz w:val="24"/>
              <w:szCs w:val="24"/>
            </w:rPr>
            <w:instrText xml:space="preserve"> PAGEREF _Toc21646 </w:instrText>
          </w:r>
          <w:r>
            <w:rPr>
              <w:sz w:val="24"/>
              <w:szCs w:val="24"/>
            </w:rPr>
            <w:fldChar w:fldCharType="separate"/>
          </w:r>
          <w:r>
            <w:rPr>
              <w:sz w:val="24"/>
              <w:szCs w:val="24"/>
            </w:rPr>
            <w:t>17</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_Toc27077 </w:instrText>
          </w:r>
          <w:r>
            <w:rPr>
              <w:rFonts w:ascii="宋体" w:hAnsi="宋体"/>
              <w:bCs/>
              <w:sz w:val="24"/>
              <w:szCs w:val="24"/>
              <w:lang w:val="zh-CN"/>
            </w:rPr>
            <w:fldChar w:fldCharType="separate"/>
          </w:r>
          <w:r>
            <w:rPr>
              <w:rFonts w:hint="eastAsia"/>
              <w:sz w:val="24"/>
              <w:szCs w:val="24"/>
              <w:lang w:eastAsia="zh-CN"/>
            </w:rPr>
            <w:t>（</w:t>
          </w:r>
          <w:r>
            <w:rPr>
              <w:sz w:val="24"/>
              <w:szCs w:val="24"/>
              <w:lang w:eastAsia="zh-CN"/>
            </w:rPr>
            <w:t>4</w:t>
          </w:r>
          <w:r>
            <w:rPr>
              <w:rFonts w:hint="eastAsia"/>
              <w:sz w:val="24"/>
              <w:szCs w:val="24"/>
              <w:lang w:eastAsia="zh-CN"/>
            </w:rPr>
            <w:t>）服务方案</w:t>
          </w:r>
          <w:r>
            <w:rPr>
              <w:sz w:val="24"/>
              <w:szCs w:val="24"/>
            </w:rPr>
            <w:tab/>
          </w:r>
          <w:r>
            <w:rPr>
              <w:sz w:val="24"/>
              <w:szCs w:val="24"/>
            </w:rPr>
            <w:fldChar w:fldCharType="begin"/>
          </w:r>
          <w:r>
            <w:rPr>
              <w:sz w:val="24"/>
              <w:szCs w:val="24"/>
            </w:rPr>
            <w:instrText xml:space="preserve"> PAGEREF _Toc27077 </w:instrText>
          </w:r>
          <w:r>
            <w:rPr>
              <w:sz w:val="24"/>
              <w:szCs w:val="24"/>
            </w:rPr>
            <w:fldChar w:fldCharType="separate"/>
          </w:r>
          <w:r>
            <w:rPr>
              <w:sz w:val="24"/>
              <w:szCs w:val="24"/>
            </w:rPr>
            <w:t>31</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_Toc32758 </w:instrText>
          </w:r>
          <w:r>
            <w:rPr>
              <w:rFonts w:ascii="宋体" w:hAnsi="宋体"/>
              <w:bCs/>
              <w:sz w:val="24"/>
              <w:szCs w:val="24"/>
              <w:lang w:val="zh-CN"/>
            </w:rPr>
            <w:fldChar w:fldCharType="separate"/>
          </w:r>
          <w:r>
            <w:rPr>
              <w:rFonts w:hint="eastAsia"/>
              <w:sz w:val="24"/>
              <w:szCs w:val="24"/>
              <w:lang w:eastAsia="zh-CN"/>
            </w:rPr>
            <w:t>（</w:t>
          </w:r>
          <w:r>
            <w:rPr>
              <w:sz w:val="24"/>
              <w:szCs w:val="24"/>
              <w:lang w:eastAsia="zh-CN"/>
            </w:rPr>
            <w:t>5</w:t>
          </w:r>
          <w:r>
            <w:rPr>
              <w:rFonts w:hint="eastAsia"/>
              <w:sz w:val="24"/>
              <w:szCs w:val="24"/>
              <w:lang w:eastAsia="zh-CN"/>
            </w:rPr>
            <w:t>）售后服务</w:t>
          </w:r>
          <w:r>
            <w:rPr>
              <w:sz w:val="24"/>
              <w:szCs w:val="24"/>
            </w:rPr>
            <w:tab/>
          </w:r>
          <w:r>
            <w:rPr>
              <w:sz w:val="24"/>
              <w:szCs w:val="24"/>
            </w:rPr>
            <w:fldChar w:fldCharType="begin"/>
          </w:r>
          <w:r>
            <w:rPr>
              <w:sz w:val="24"/>
              <w:szCs w:val="24"/>
            </w:rPr>
            <w:instrText xml:space="preserve"> PAGEREF _Toc32758 </w:instrText>
          </w:r>
          <w:r>
            <w:rPr>
              <w:sz w:val="24"/>
              <w:szCs w:val="24"/>
            </w:rPr>
            <w:fldChar w:fldCharType="separate"/>
          </w:r>
          <w:r>
            <w:rPr>
              <w:sz w:val="24"/>
              <w:szCs w:val="24"/>
            </w:rPr>
            <w:t>32</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_Toc5075 </w:instrText>
          </w:r>
          <w:r>
            <w:rPr>
              <w:rFonts w:ascii="宋体" w:hAnsi="宋体"/>
              <w:bCs/>
              <w:sz w:val="24"/>
              <w:szCs w:val="24"/>
              <w:lang w:val="zh-CN"/>
            </w:rPr>
            <w:fldChar w:fldCharType="separate"/>
          </w:r>
          <w:r>
            <w:rPr>
              <w:rFonts w:hint="eastAsia"/>
              <w:sz w:val="24"/>
              <w:szCs w:val="24"/>
              <w:lang w:eastAsia="zh-CN"/>
            </w:rPr>
            <w:t>（6）有利于本项目进展的合理化建议</w:t>
          </w:r>
          <w:r>
            <w:rPr>
              <w:sz w:val="24"/>
              <w:szCs w:val="24"/>
            </w:rPr>
            <w:tab/>
          </w:r>
          <w:r>
            <w:rPr>
              <w:sz w:val="24"/>
              <w:szCs w:val="24"/>
            </w:rPr>
            <w:fldChar w:fldCharType="begin"/>
          </w:r>
          <w:r>
            <w:rPr>
              <w:sz w:val="24"/>
              <w:szCs w:val="24"/>
            </w:rPr>
            <w:instrText xml:space="preserve"> PAGEREF _Toc5075 </w:instrText>
          </w:r>
          <w:r>
            <w:rPr>
              <w:sz w:val="24"/>
              <w:szCs w:val="24"/>
            </w:rPr>
            <w:fldChar w:fldCharType="separate"/>
          </w:r>
          <w:r>
            <w:rPr>
              <w:sz w:val="24"/>
              <w:szCs w:val="24"/>
            </w:rPr>
            <w:t>33</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_Toc3357 </w:instrText>
          </w:r>
          <w:r>
            <w:rPr>
              <w:rFonts w:ascii="宋体" w:hAnsi="宋体"/>
              <w:bCs/>
              <w:sz w:val="24"/>
              <w:szCs w:val="24"/>
              <w:lang w:val="zh-CN"/>
            </w:rPr>
            <w:fldChar w:fldCharType="separate"/>
          </w:r>
          <w:r>
            <w:rPr>
              <w:sz w:val="24"/>
              <w:szCs w:val="24"/>
            </w:rPr>
            <w:t>8</w:t>
          </w:r>
          <w:r>
            <w:rPr>
              <w:rFonts w:hint="eastAsia"/>
              <w:sz w:val="24"/>
              <w:szCs w:val="24"/>
            </w:rPr>
            <w:t>、投标单位简介</w:t>
          </w:r>
          <w:r>
            <w:rPr>
              <w:sz w:val="24"/>
              <w:szCs w:val="24"/>
            </w:rPr>
            <w:tab/>
          </w:r>
          <w:r>
            <w:rPr>
              <w:sz w:val="24"/>
              <w:szCs w:val="24"/>
            </w:rPr>
            <w:fldChar w:fldCharType="begin"/>
          </w:r>
          <w:r>
            <w:rPr>
              <w:sz w:val="24"/>
              <w:szCs w:val="24"/>
            </w:rPr>
            <w:instrText xml:space="preserve"> PAGEREF _Toc3357 </w:instrText>
          </w:r>
          <w:r>
            <w:rPr>
              <w:sz w:val="24"/>
              <w:szCs w:val="24"/>
            </w:rPr>
            <w:fldChar w:fldCharType="separate"/>
          </w:r>
          <w:r>
            <w:rPr>
              <w:sz w:val="24"/>
              <w:szCs w:val="24"/>
            </w:rPr>
            <w:t>34</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_Toc6672 </w:instrText>
          </w:r>
          <w:r>
            <w:rPr>
              <w:rFonts w:ascii="宋体" w:hAnsi="宋体"/>
              <w:bCs/>
              <w:sz w:val="24"/>
              <w:szCs w:val="24"/>
              <w:lang w:val="zh-CN"/>
            </w:rPr>
            <w:fldChar w:fldCharType="separate"/>
          </w:r>
          <w:r>
            <w:rPr>
              <w:rFonts w:ascii="黑体" w:hAnsi="宋体"/>
              <w:sz w:val="24"/>
              <w:szCs w:val="24"/>
            </w:rPr>
            <w:t>9</w:t>
          </w:r>
          <w:r>
            <w:rPr>
              <w:rFonts w:hint="eastAsia" w:ascii="黑体" w:hAnsi="宋体"/>
              <w:sz w:val="24"/>
              <w:szCs w:val="24"/>
            </w:rPr>
            <w:t>、企业信誉声明</w:t>
          </w:r>
          <w:r>
            <w:rPr>
              <w:sz w:val="24"/>
              <w:szCs w:val="24"/>
            </w:rPr>
            <w:tab/>
          </w:r>
          <w:r>
            <w:rPr>
              <w:sz w:val="24"/>
              <w:szCs w:val="24"/>
            </w:rPr>
            <w:fldChar w:fldCharType="begin"/>
          </w:r>
          <w:r>
            <w:rPr>
              <w:sz w:val="24"/>
              <w:szCs w:val="24"/>
            </w:rPr>
            <w:instrText xml:space="preserve"> PAGEREF _Toc6672 </w:instrText>
          </w:r>
          <w:r>
            <w:rPr>
              <w:sz w:val="24"/>
              <w:szCs w:val="24"/>
            </w:rPr>
            <w:fldChar w:fldCharType="separate"/>
          </w:r>
          <w:r>
            <w:rPr>
              <w:sz w:val="24"/>
              <w:szCs w:val="24"/>
            </w:rPr>
            <w:t>36</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_Toc625 </w:instrText>
          </w:r>
          <w:r>
            <w:rPr>
              <w:rFonts w:ascii="宋体" w:hAnsi="宋体"/>
              <w:bCs/>
              <w:sz w:val="24"/>
              <w:szCs w:val="24"/>
              <w:lang w:val="zh-CN"/>
            </w:rPr>
            <w:fldChar w:fldCharType="separate"/>
          </w:r>
          <w:r>
            <w:rPr>
              <w:rFonts w:ascii="黑体" w:hAnsi="宋体"/>
              <w:sz w:val="24"/>
              <w:szCs w:val="24"/>
            </w:rPr>
            <w:t>10</w:t>
          </w:r>
          <w:r>
            <w:rPr>
              <w:rFonts w:hint="eastAsia" w:ascii="黑体" w:hAnsi="宋体"/>
              <w:sz w:val="24"/>
              <w:szCs w:val="24"/>
            </w:rPr>
            <w:t>、近三年承接类似采购项目一览表</w:t>
          </w:r>
          <w:r>
            <w:rPr>
              <w:sz w:val="24"/>
              <w:szCs w:val="24"/>
            </w:rPr>
            <w:tab/>
          </w:r>
          <w:r>
            <w:rPr>
              <w:sz w:val="24"/>
              <w:szCs w:val="24"/>
            </w:rPr>
            <w:fldChar w:fldCharType="begin"/>
          </w:r>
          <w:r>
            <w:rPr>
              <w:sz w:val="24"/>
              <w:szCs w:val="24"/>
            </w:rPr>
            <w:instrText xml:space="preserve"> PAGEREF _Toc625 </w:instrText>
          </w:r>
          <w:r>
            <w:rPr>
              <w:sz w:val="24"/>
              <w:szCs w:val="24"/>
            </w:rPr>
            <w:fldChar w:fldCharType="separate"/>
          </w:r>
          <w:r>
            <w:rPr>
              <w:sz w:val="24"/>
              <w:szCs w:val="24"/>
            </w:rPr>
            <w:t>37</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_Toc28308 </w:instrText>
          </w:r>
          <w:r>
            <w:rPr>
              <w:rFonts w:ascii="宋体" w:hAnsi="宋体"/>
              <w:bCs/>
              <w:sz w:val="24"/>
              <w:szCs w:val="24"/>
              <w:lang w:val="zh-CN"/>
            </w:rPr>
            <w:fldChar w:fldCharType="separate"/>
          </w:r>
          <w:r>
            <w:rPr>
              <w:rFonts w:ascii="黑体" w:hAnsi="宋体"/>
              <w:sz w:val="24"/>
              <w:szCs w:val="24"/>
            </w:rPr>
            <w:t>11</w:t>
          </w:r>
          <w:r>
            <w:rPr>
              <w:rFonts w:hint="eastAsia" w:ascii="黑体" w:hAnsi="宋体"/>
              <w:sz w:val="24"/>
              <w:szCs w:val="24"/>
            </w:rPr>
            <w:t>、类似采购项目情况及证明</w:t>
          </w:r>
          <w:r>
            <w:rPr>
              <w:sz w:val="24"/>
              <w:szCs w:val="24"/>
            </w:rPr>
            <w:tab/>
          </w:r>
          <w:r>
            <w:rPr>
              <w:sz w:val="24"/>
              <w:szCs w:val="24"/>
            </w:rPr>
            <w:fldChar w:fldCharType="begin"/>
          </w:r>
          <w:r>
            <w:rPr>
              <w:sz w:val="24"/>
              <w:szCs w:val="24"/>
            </w:rPr>
            <w:instrText xml:space="preserve"> PAGEREF _Toc28308 </w:instrText>
          </w:r>
          <w:r>
            <w:rPr>
              <w:sz w:val="24"/>
              <w:szCs w:val="24"/>
            </w:rPr>
            <w:fldChar w:fldCharType="separate"/>
          </w:r>
          <w:r>
            <w:rPr>
              <w:sz w:val="24"/>
              <w:szCs w:val="24"/>
            </w:rPr>
            <w:t>38</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_Toc11550 </w:instrText>
          </w:r>
          <w:r>
            <w:rPr>
              <w:rFonts w:ascii="宋体" w:hAnsi="宋体"/>
              <w:bCs/>
              <w:sz w:val="24"/>
              <w:szCs w:val="24"/>
              <w:lang w:val="zh-CN"/>
            </w:rPr>
            <w:fldChar w:fldCharType="separate"/>
          </w:r>
          <w:r>
            <w:rPr>
              <w:rFonts w:ascii="黑体" w:hAnsi="宋体"/>
              <w:sz w:val="24"/>
              <w:szCs w:val="24"/>
            </w:rPr>
            <w:t>12</w:t>
          </w:r>
          <w:r>
            <w:rPr>
              <w:rFonts w:hint="eastAsia" w:ascii="黑体" w:hAnsi="宋体"/>
              <w:sz w:val="24"/>
              <w:szCs w:val="24"/>
            </w:rPr>
            <w:t xml:space="preserve">、一般资格证明文件  </w:t>
          </w:r>
          <w:r>
            <w:rPr>
              <w:rFonts w:hint="eastAsia" w:ascii="宋体" w:hAnsi="宋体"/>
              <w:sz w:val="24"/>
              <w:szCs w:val="24"/>
            </w:rPr>
            <w:t xml:space="preserve"> </w:t>
          </w:r>
          <w:r>
            <w:rPr>
              <w:rFonts w:hint="eastAsia" w:ascii="黑体" w:hAnsi="宋体"/>
              <w:sz w:val="24"/>
              <w:szCs w:val="24"/>
            </w:rPr>
            <w:t>*</w:t>
          </w:r>
          <w:r>
            <w:rPr>
              <w:sz w:val="24"/>
              <w:szCs w:val="24"/>
            </w:rPr>
            <w:tab/>
          </w:r>
          <w:r>
            <w:rPr>
              <w:sz w:val="24"/>
              <w:szCs w:val="24"/>
            </w:rPr>
            <w:fldChar w:fldCharType="begin"/>
          </w:r>
          <w:r>
            <w:rPr>
              <w:sz w:val="24"/>
              <w:szCs w:val="24"/>
            </w:rPr>
            <w:instrText xml:space="preserve"> PAGEREF _Toc11550 </w:instrText>
          </w:r>
          <w:r>
            <w:rPr>
              <w:sz w:val="24"/>
              <w:szCs w:val="24"/>
            </w:rPr>
            <w:fldChar w:fldCharType="separate"/>
          </w:r>
          <w:r>
            <w:rPr>
              <w:sz w:val="24"/>
              <w:szCs w:val="24"/>
            </w:rPr>
            <w:t>39</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_Toc32197 </w:instrText>
          </w:r>
          <w:r>
            <w:rPr>
              <w:rFonts w:ascii="宋体" w:hAnsi="宋体"/>
              <w:bCs/>
              <w:sz w:val="24"/>
              <w:szCs w:val="24"/>
              <w:lang w:val="zh-CN"/>
            </w:rPr>
            <w:fldChar w:fldCharType="separate"/>
          </w:r>
          <w:r>
            <w:rPr>
              <w:rFonts w:hint="eastAsia"/>
              <w:sz w:val="24"/>
              <w:szCs w:val="24"/>
              <w:lang w:eastAsia="zh-CN"/>
            </w:rPr>
            <w:t>（1）法人营业执照或其他组织证明文件复印件</w:t>
          </w:r>
          <w:r>
            <w:rPr>
              <w:sz w:val="24"/>
              <w:szCs w:val="24"/>
            </w:rPr>
            <w:tab/>
          </w:r>
          <w:r>
            <w:rPr>
              <w:sz w:val="24"/>
              <w:szCs w:val="24"/>
            </w:rPr>
            <w:fldChar w:fldCharType="begin"/>
          </w:r>
          <w:r>
            <w:rPr>
              <w:sz w:val="24"/>
              <w:szCs w:val="24"/>
            </w:rPr>
            <w:instrText xml:space="preserve"> PAGEREF _Toc32197 </w:instrText>
          </w:r>
          <w:r>
            <w:rPr>
              <w:sz w:val="24"/>
              <w:szCs w:val="24"/>
            </w:rPr>
            <w:fldChar w:fldCharType="separate"/>
          </w:r>
          <w:r>
            <w:rPr>
              <w:sz w:val="24"/>
              <w:szCs w:val="24"/>
            </w:rPr>
            <w:t>39</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_Toc20316 </w:instrText>
          </w:r>
          <w:r>
            <w:rPr>
              <w:rFonts w:ascii="宋体" w:hAnsi="宋体"/>
              <w:bCs/>
              <w:sz w:val="24"/>
              <w:szCs w:val="24"/>
              <w:lang w:val="zh-CN"/>
            </w:rPr>
            <w:fldChar w:fldCharType="separate"/>
          </w:r>
          <w:r>
            <w:rPr>
              <w:rFonts w:hint="eastAsia"/>
              <w:sz w:val="24"/>
              <w:szCs w:val="24"/>
              <w:lang w:eastAsia="zh-CN"/>
            </w:rPr>
            <w:t>（2）组织机构代码证复印件（我公司已三证合一）</w:t>
          </w:r>
          <w:r>
            <w:rPr>
              <w:sz w:val="24"/>
              <w:szCs w:val="24"/>
            </w:rPr>
            <w:tab/>
          </w:r>
          <w:r>
            <w:rPr>
              <w:sz w:val="24"/>
              <w:szCs w:val="24"/>
            </w:rPr>
            <w:fldChar w:fldCharType="begin"/>
          </w:r>
          <w:r>
            <w:rPr>
              <w:sz w:val="24"/>
              <w:szCs w:val="24"/>
            </w:rPr>
            <w:instrText xml:space="preserve"> PAGEREF _Toc20316 </w:instrText>
          </w:r>
          <w:r>
            <w:rPr>
              <w:sz w:val="24"/>
              <w:szCs w:val="24"/>
            </w:rPr>
            <w:fldChar w:fldCharType="separate"/>
          </w:r>
          <w:r>
            <w:rPr>
              <w:sz w:val="24"/>
              <w:szCs w:val="24"/>
            </w:rPr>
            <w:t>40</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_Toc5668 </w:instrText>
          </w:r>
          <w:r>
            <w:rPr>
              <w:rFonts w:ascii="宋体" w:hAnsi="宋体"/>
              <w:bCs/>
              <w:sz w:val="24"/>
              <w:szCs w:val="24"/>
              <w:lang w:val="zh-CN"/>
            </w:rPr>
            <w:fldChar w:fldCharType="separate"/>
          </w:r>
          <w:r>
            <w:rPr>
              <w:rFonts w:hint="eastAsia"/>
              <w:sz w:val="24"/>
              <w:szCs w:val="24"/>
              <w:lang w:eastAsia="zh-CN"/>
            </w:rPr>
            <w:t>（3）税务登记证书复印件（国税或地税）（我公司已三证合一）</w:t>
          </w:r>
          <w:r>
            <w:rPr>
              <w:sz w:val="24"/>
              <w:szCs w:val="24"/>
            </w:rPr>
            <w:tab/>
          </w:r>
          <w:r>
            <w:rPr>
              <w:sz w:val="24"/>
              <w:szCs w:val="24"/>
            </w:rPr>
            <w:fldChar w:fldCharType="begin"/>
          </w:r>
          <w:r>
            <w:rPr>
              <w:sz w:val="24"/>
              <w:szCs w:val="24"/>
            </w:rPr>
            <w:instrText xml:space="preserve"> PAGEREF _Toc5668 </w:instrText>
          </w:r>
          <w:r>
            <w:rPr>
              <w:sz w:val="24"/>
              <w:szCs w:val="24"/>
            </w:rPr>
            <w:fldChar w:fldCharType="separate"/>
          </w:r>
          <w:r>
            <w:rPr>
              <w:sz w:val="24"/>
              <w:szCs w:val="24"/>
            </w:rPr>
            <w:t>41</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_Toc15510 </w:instrText>
          </w:r>
          <w:r>
            <w:rPr>
              <w:rFonts w:ascii="宋体" w:hAnsi="宋体"/>
              <w:bCs/>
              <w:sz w:val="24"/>
              <w:szCs w:val="24"/>
              <w:lang w:val="zh-CN"/>
            </w:rPr>
            <w:fldChar w:fldCharType="separate"/>
          </w:r>
          <w:r>
            <w:rPr>
              <w:rFonts w:hint="eastAsia"/>
              <w:sz w:val="24"/>
              <w:szCs w:val="24"/>
              <w:lang w:eastAsia="zh-CN"/>
            </w:rPr>
            <w:t>（4）依法缴纳税收凭据</w:t>
          </w:r>
          <w:r>
            <w:rPr>
              <w:sz w:val="24"/>
              <w:szCs w:val="24"/>
            </w:rPr>
            <w:tab/>
          </w:r>
          <w:r>
            <w:rPr>
              <w:sz w:val="24"/>
              <w:szCs w:val="24"/>
            </w:rPr>
            <w:fldChar w:fldCharType="begin"/>
          </w:r>
          <w:r>
            <w:rPr>
              <w:sz w:val="24"/>
              <w:szCs w:val="24"/>
            </w:rPr>
            <w:instrText xml:space="preserve"> PAGEREF _Toc15510 </w:instrText>
          </w:r>
          <w:r>
            <w:rPr>
              <w:sz w:val="24"/>
              <w:szCs w:val="24"/>
            </w:rPr>
            <w:fldChar w:fldCharType="separate"/>
          </w:r>
          <w:r>
            <w:rPr>
              <w:sz w:val="24"/>
              <w:szCs w:val="24"/>
            </w:rPr>
            <w:t>42</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_Toc4241 </w:instrText>
          </w:r>
          <w:r>
            <w:rPr>
              <w:rFonts w:ascii="宋体" w:hAnsi="宋体"/>
              <w:bCs/>
              <w:sz w:val="24"/>
              <w:szCs w:val="24"/>
              <w:lang w:val="zh-CN"/>
            </w:rPr>
            <w:fldChar w:fldCharType="separate"/>
          </w:r>
          <w:r>
            <w:rPr>
              <w:rFonts w:hint="eastAsia"/>
              <w:sz w:val="24"/>
              <w:szCs w:val="24"/>
              <w:lang w:eastAsia="zh-CN"/>
            </w:rPr>
            <w:t>（5）依法缴纳社会保障资金凭证</w:t>
          </w:r>
          <w:r>
            <w:rPr>
              <w:sz w:val="24"/>
              <w:szCs w:val="24"/>
            </w:rPr>
            <w:tab/>
          </w:r>
          <w:r>
            <w:rPr>
              <w:sz w:val="24"/>
              <w:szCs w:val="24"/>
            </w:rPr>
            <w:fldChar w:fldCharType="begin"/>
          </w:r>
          <w:r>
            <w:rPr>
              <w:sz w:val="24"/>
              <w:szCs w:val="24"/>
            </w:rPr>
            <w:instrText xml:space="preserve"> PAGEREF _Toc4241 </w:instrText>
          </w:r>
          <w:r>
            <w:rPr>
              <w:sz w:val="24"/>
              <w:szCs w:val="24"/>
            </w:rPr>
            <w:fldChar w:fldCharType="separate"/>
          </w:r>
          <w:r>
            <w:rPr>
              <w:sz w:val="24"/>
              <w:szCs w:val="24"/>
            </w:rPr>
            <w:t>43</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_Toc22429 </w:instrText>
          </w:r>
          <w:r>
            <w:rPr>
              <w:rFonts w:ascii="宋体" w:hAnsi="宋体"/>
              <w:bCs/>
              <w:sz w:val="24"/>
              <w:szCs w:val="24"/>
              <w:lang w:val="zh-CN"/>
            </w:rPr>
            <w:fldChar w:fldCharType="separate"/>
          </w:r>
          <w:r>
            <w:rPr>
              <w:rFonts w:hint="eastAsia"/>
              <w:sz w:val="24"/>
              <w:szCs w:val="24"/>
              <w:lang w:eastAsia="zh-CN"/>
            </w:rPr>
            <w:t>（6）法定代表人授权书</w:t>
          </w:r>
          <w:r>
            <w:rPr>
              <w:sz w:val="24"/>
              <w:szCs w:val="24"/>
            </w:rPr>
            <w:tab/>
          </w:r>
          <w:r>
            <w:rPr>
              <w:sz w:val="24"/>
              <w:szCs w:val="24"/>
            </w:rPr>
            <w:fldChar w:fldCharType="begin"/>
          </w:r>
          <w:r>
            <w:rPr>
              <w:sz w:val="24"/>
              <w:szCs w:val="24"/>
            </w:rPr>
            <w:instrText xml:space="preserve"> PAGEREF _Toc22429 </w:instrText>
          </w:r>
          <w:r>
            <w:rPr>
              <w:sz w:val="24"/>
              <w:szCs w:val="24"/>
            </w:rPr>
            <w:fldChar w:fldCharType="separate"/>
          </w:r>
          <w:r>
            <w:rPr>
              <w:sz w:val="24"/>
              <w:szCs w:val="24"/>
            </w:rPr>
            <w:t>52</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_Toc11958 </w:instrText>
          </w:r>
          <w:r>
            <w:rPr>
              <w:rFonts w:ascii="宋体" w:hAnsi="宋体"/>
              <w:bCs/>
              <w:sz w:val="24"/>
              <w:szCs w:val="24"/>
              <w:lang w:val="zh-CN"/>
            </w:rPr>
            <w:fldChar w:fldCharType="separate"/>
          </w:r>
          <w:r>
            <w:rPr>
              <w:rFonts w:hint="eastAsia"/>
              <w:sz w:val="24"/>
              <w:szCs w:val="24"/>
              <w:lang w:eastAsia="zh-CN"/>
            </w:rPr>
            <w:t>（7）投标人的资信证明</w:t>
          </w:r>
          <w:r>
            <w:rPr>
              <w:sz w:val="24"/>
              <w:szCs w:val="24"/>
            </w:rPr>
            <w:tab/>
          </w:r>
          <w:r>
            <w:rPr>
              <w:sz w:val="24"/>
              <w:szCs w:val="24"/>
            </w:rPr>
            <w:fldChar w:fldCharType="begin"/>
          </w:r>
          <w:r>
            <w:rPr>
              <w:sz w:val="24"/>
              <w:szCs w:val="24"/>
            </w:rPr>
            <w:instrText xml:space="preserve"> PAGEREF _Toc11958 </w:instrText>
          </w:r>
          <w:r>
            <w:rPr>
              <w:sz w:val="24"/>
              <w:szCs w:val="24"/>
            </w:rPr>
            <w:fldChar w:fldCharType="separate"/>
          </w:r>
          <w:r>
            <w:rPr>
              <w:sz w:val="24"/>
              <w:szCs w:val="24"/>
            </w:rPr>
            <w:t>56</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_Toc1313 </w:instrText>
          </w:r>
          <w:r>
            <w:rPr>
              <w:rFonts w:ascii="宋体" w:hAnsi="宋体"/>
              <w:bCs/>
              <w:sz w:val="24"/>
              <w:szCs w:val="24"/>
              <w:lang w:val="zh-CN"/>
            </w:rPr>
            <w:fldChar w:fldCharType="separate"/>
          </w:r>
          <w:r>
            <w:rPr>
              <w:rFonts w:hint="eastAsia"/>
              <w:sz w:val="24"/>
              <w:szCs w:val="24"/>
              <w:lang w:eastAsia="zh-CN"/>
            </w:rPr>
            <w:t>（8）投标人的信用证明（加盖单位公章）</w:t>
          </w:r>
          <w:r>
            <w:rPr>
              <w:sz w:val="24"/>
              <w:szCs w:val="24"/>
            </w:rPr>
            <w:tab/>
          </w:r>
          <w:r>
            <w:rPr>
              <w:sz w:val="24"/>
              <w:szCs w:val="24"/>
            </w:rPr>
            <w:fldChar w:fldCharType="begin"/>
          </w:r>
          <w:r>
            <w:rPr>
              <w:sz w:val="24"/>
              <w:szCs w:val="24"/>
            </w:rPr>
            <w:instrText xml:space="preserve"> PAGEREF _Toc1313 </w:instrText>
          </w:r>
          <w:r>
            <w:rPr>
              <w:sz w:val="24"/>
              <w:szCs w:val="24"/>
            </w:rPr>
            <w:fldChar w:fldCharType="separate"/>
          </w:r>
          <w:r>
            <w:rPr>
              <w:sz w:val="24"/>
              <w:szCs w:val="24"/>
            </w:rPr>
            <w:t>86</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_Toc3434 </w:instrText>
          </w:r>
          <w:r>
            <w:rPr>
              <w:rFonts w:ascii="宋体" w:hAnsi="宋体"/>
              <w:bCs/>
              <w:sz w:val="24"/>
              <w:szCs w:val="24"/>
              <w:lang w:val="zh-CN"/>
            </w:rPr>
            <w:fldChar w:fldCharType="separate"/>
          </w:r>
          <w:r>
            <w:rPr>
              <w:rFonts w:hint="eastAsia"/>
              <w:sz w:val="24"/>
              <w:szCs w:val="24"/>
              <w:lang w:eastAsia="zh-CN"/>
            </w:rPr>
            <w:t>（9）投标供应商承诺书</w:t>
          </w:r>
          <w:r>
            <w:rPr>
              <w:sz w:val="24"/>
              <w:szCs w:val="24"/>
            </w:rPr>
            <w:tab/>
          </w:r>
          <w:r>
            <w:rPr>
              <w:sz w:val="24"/>
              <w:szCs w:val="24"/>
            </w:rPr>
            <w:fldChar w:fldCharType="begin"/>
          </w:r>
          <w:r>
            <w:rPr>
              <w:sz w:val="24"/>
              <w:szCs w:val="24"/>
            </w:rPr>
            <w:instrText xml:space="preserve"> PAGEREF _Toc3434 </w:instrText>
          </w:r>
          <w:r>
            <w:rPr>
              <w:sz w:val="24"/>
              <w:szCs w:val="24"/>
            </w:rPr>
            <w:fldChar w:fldCharType="separate"/>
          </w:r>
          <w:r>
            <w:rPr>
              <w:sz w:val="24"/>
              <w:szCs w:val="24"/>
            </w:rPr>
            <w:t>88</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_Toc13798 </w:instrText>
          </w:r>
          <w:r>
            <w:rPr>
              <w:rFonts w:ascii="宋体" w:hAnsi="宋体"/>
              <w:bCs/>
              <w:sz w:val="24"/>
              <w:szCs w:val="24"/>
              <w:lang w:val="zh-CN"/>
            </w:rPr>
            <w:fldChar w:fldCharType="separate"/>
          </w:r>
          <w:r>
            <w:rPr>
              <w:sz w:val="24"/>
              <w:szCs w:val="24"/>
              <w:lang w:eastAsia="zh-CN"/>
            </w:rPr>
            <w:t>（</w:t>
          </w:r>
          <w:r>
            <w:rPr>
              <w:rFonts w:hint="eastAsia"/>
              <w:sz w:val="24"/>
              <w:szCs w:val="24"/>
              <w:lang w:eastAsia="zh-CN"/>
            </w:rPr>
            <w:t>10）投标人资质情况</w:t>
          </w:r>
          <w:r>
            <w:rPr>
              <w:sz w:val="24"/>
              <w:szCs w:val="24"/>
            </w:rPr>
            <w:tab/>
          </w:r>
          <w:r>
            <w:rPr>
              <w:sz w:val="24"/>
              <w:szCs w:val="24"/>
            </w:rPr>
            <w:fldChar w:fldCharType="begin"/>
          </w:r>
          <w:r>
            <w:rPr>
              <w:sz w:val="24"/>
              <w:szCs w:val="24"/>
            </w:rPr>
            <w:instrText xml:space="preserve"> PAGEREF _Toc13798 </w:instrText>
          </w:r>
          <w:r>
            <w:rPr>
              <w:sz w:val="24"/>
              <w:szCs w:val="24"/>
            </w:rPr>
            <w:fldChar w:fldCharType="separate"/>
          </w:r>
          <w:r>
            <w:rPr>
              <w:sz w:val="24"/>
              <w:szCs w:val="24"/>
            </w:rPr>
            <w:t>89</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_Toc3227 </w:instrText>
          </w:r>
          <w:r>
            <w:rPr>
              <w:rFonts w:ascii="宋体" w:hAnsi="宋体"/>
              <w:bCs/>
              <w:sz w:val="24"/>
              <w:szCs w:val="24"/>
              <w:lang w:val="zh-CN"/>
            </w:rPr>
            <w:fldChar w:fldCharType="separate"/>
          </w:r>
          <w:r>
            <w:rPr>
              <w:rFonts w:hint="eastAsia"/>
              <w:sz w:val="24"/>
              <w:szCs w:val="24"/>
              <w:lang w:eastAsia="zh-CN"/>
            </w:rPr>
            <w:t>（11）投标人管理体系文件</w:t>
          </w:r>
          <w:r>
            <w:rPr>
              <w:sz w:val="24"/>
              <w:szCs w:val="24"/>
            </w:rPr>
            <w:tab/>
          </w:r>
          <w:r>
            <w:rPr>
              <w:sz w:val="24"/>
              <w:szCs w:val="24"/>
            </w:rPr>
            <w:fldChar w:fldCharType="begin"/>
          </w:r>
          <w:r>
            <w:rPr>
              <w:sz w:val="24"/>
              <w:szCs w:val="24"/>
            </w:rPr>
            <w:instrText xml:space="preserve"> PAGEREF _Toc3227 </w:instrText>
          </w:r>
          <w:r>
            <w:rPr>
              <w:sz w:val="24"/>
              <w:szCs w:val="24"/>
            </w:rPr>
            <w:fldChar w:fldCharType="separate"/>
          </w:r>
          <w:r>
            <w:rPr>
              <w:sz w:val="24"/>
              <w:szCs w:val="24"/>
            </w:rPr>
            <w:t>90</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_Toc7022 </w:instrText>
          </w:r>
          <w:r>
            <w:rPr>
              <w:rFonts w:ascii="宋体" w:hAnsi="宋体"/>
              <w:bCs/>
              <w:sz w:val="24"/>
              <w:szCs w:val="24"/>
              <w:lang w:val="zh-CN"/>
            </w:rPr>
            <w:fldChar w:fldCharType="separate"/>
          </w:r>
          <w:r>
            <w:rPr>
              <w:rFonts w:hint="eastAsia"/>
              <w:sz w:val="24"/>
              <w:szCs w:val="24"/>
              <w:lang w:eastAsia="zh-CN"/>
            </w:rPr>
            <w:t>（12）投标人属于小型、微型企业或监狱企业或残疾人福利性企业证明文件</w:t>
          </w:r>
          <w:r>
            <w:rPr>
              <w:sz w:val="24"/>
              <w:szCs w:val="24"/>
            </w:rPr>
            <w:tab/>
          </w:r>
          <w:r>
            <w:rPr>
              <w:sz w:val="24"/>
              <w:szCs w:val="24"/>
            </w:rPr>
            <w:fldChar w:fldCharType="begin"/>
          </w:r>
          <w:r>
            <w:rPr>
              <w:sz w:val="24"/>
              <w:szCs w:val="24"/>
            </w:rPr>
            <w:instrText xml:space="preserve"> PAGEREF _Toc7022 </w:instrText>
          </w:r>
          <w:r>
            <w:rPr>
              <w:sz w:val="24"/>
              <w:szCs w:val="24"/>
            </w:rPr>
            <w:fldChar w:fldCharType="separate"/>
          </w:r>
          <w:r>
            <w:rPr>
              <w:sz w:val="24"/>
              <w:szCs w:val="24"/>
            </w:rPr>
            <w:t>96</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_Toc27600 </w:instrText>
          </w:r>
          <w:r>
            <w:rPr>
              <w:rFonts w:ascii="宋体" w:hAnsi="宋体"/>
              <w:bCs/>
              <w:sz w:val="24"/>
              <w:szCs w:val="24"/>
              <w:lang w:val="zh-CN"/>
            </w:rPr>
            <w:fldChar w:fldCharType="separate"/>
          </w:r>
          <w:r>
            <w:rPr>
              <w:rFonts w:ascii="黑体" w:hAnsi="宋体"/>
              <w:sz w:val="24"/>
              <w:szCs w:val="24"/>
            </w:rPr>
            <w:t>13</w:t>
          </w:r>
          <w:r>
            <w:rPr>
              <w:rFonts w:hint="eastAsia" w:ascii="黑体" w:hAnsi="宋体"/>
              <w:sz w:val="24"/>
              <w:szCs w:val="24"/>
            </w:rPr>
            <w:t>、其他证明文件</w:t>
          </w:r>
          <w:r>
            <w:rPr>
              <w:sz w:val="24"/>
              <w:szCs w:val="24"/>
            </w:rPr>
            <w:tab/>
          </w:r>
          <w:r>
            <w:rPr>
              <w:sz w:val="24"/>
              <w:szCs w:val="24"/>
            </w:rPr>
            <w:fldChar w:fldCharType="begin"/>
          </w:r>
          <w:r>
            <w:rPr>
              <w:sz w:val="24"/>
              <w:szCs w:val="24"/>
            </w:rPr>
            <w:instrText xml:space="preserve"> PAGEREF _Toc27600 </w:instrText>
          </w:r>
          <w:r>
            <w:rPr>
              <w:sz w:val="24"/>
              <w:szCs w:val="24"/>
            </w:rPr>
            <w:fldChar w:fldCharType="separate"/>
          </w:r>
          <w:r>
            <w:rPr>
              <w:sz w:val="24"/>
              <w:szCs w:val="24"/>
            </w:rPr>
            <w:t>97</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_Toc8970 </w:instrText>
          </w:r>
          <w:r>
            <w:rPr>
              <w:rFonts w:ascii="宋体" w:hAnsi="宋体"/>
              <w:bCs/>
              <w:sz w:val="24"/>
              <w:szCs w:val="24"/>
              <w:lang w:val="zh-CN"/>
            </w:rPr>
            <w:fldChar w:fldCharType="separate"/>
          </w:r>
          <w:r>
            <w:rPr>
              <w:sz w:val="24"/>
              <w:szCs w:val="24"/>
              <w:lang w:eastAsia="zh-CN"/>
            </w:rPr>
            <w:t>（</w:t>
          </w:r>
          <w:r>
            <w:rPr>
              <w:rFonts w:hint="eastAsia"/>
              <w:sz w:val="24"/>
              <w:szCs w:val="24"/>
              <w:lang w:eastAsia="zh-CN"/>
            </w:rPr>
            <w:t>1）与投标人存在关联关系的单位情况说明</w:t>
          </w:r>
          <w:r>
            <w:rPr>
              <w:sz w:val="24"/>
              <w:szCs w:val="24"/>
            </w:rPr>
            <w:tab/>
          </w:r>
          <w:r>
            <w:rPr>
              <w:sz w:val="24"/>
              <w:szCs w:val="24"/>
            </w:rPr>
            <w:fldChar w:fldCharType="begin"/>
          </w:r>
          <w:r>
            <w:rPr>
              <w:sz w:val="24"/>
              <w:szCs w:val="24"/>
            </w:rPr>
            <w:instrText xml:space="preserve"> PAGEREF _Toc8970 </w:instrText>
          </w:r>
          <w:r>
            <w:rPr>
              <w:sz w:val="24"/>
              <w:szCs w:val="24"/>
            </w:rPr>
            <w:fldChar w:fldCharType="separate"/>
          </w:r>
          <w:r>
            <w:rPr>
              <w:sz w:val="24"/>
              <w:szCs w:val="24"/>
            </w:rPr>
            <w:t>97</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_Toc26478 </w:instrText>
          </w:r>
          <w:r>
            <w:rPr>
              <w:rFonts w:ascii="宋体" w:hAnsi="宋体"/>
              <w:bCs/>
              <w:sz w:val="24"/>
              <w:szCs w:val="24"/>
              <w:lang w:val="zh-CN"/>
            </w:rPr>
            <w:fldChar w:fldCharType="separate"/>
          </w:r>
          <w:r>
            <w:rPr>
              <w:rFonts w:hint="eastAsia"/>
              <w:sz w:val="24"/>
              <w:szCs w:val="24"/>
              <w:lang w:eastAsia="zh-CN"/>
            </w:rPr>
            <w:t>（2）投标人承诺</w:t>
          </w:r>
          <w:r>
            <w:rPr>
              <w:sz w:val="24"/>
              <w:szCs w:val="24"/>
            </w:rPr>
            <w:tab/>
          </w:r>
          <w:r>
            <w:rPr>
              <w:sz w:val="24"/>
              <w:szCs w:val="24"/>
            </w:rPr>
            <w:fldChar w:fldCharType="begin"/>
          </w:r>
          <w:r>
            <w:rPr>
              <w:sz w:val="24"/>
              <w:szCs w:val="24"/>
            </w:rPr>
            <w:instrText xml:space="preserve"> PAGEREF _Toc26478 </w:instrText>
          </w:r>
          <w:r>
            <w:rPr>
              <w:sz w:val="24"/>
              <w:szCs w:val="24"/>
            </w:rPr>
            <w:fldChar w:fldCharType="separate"/>
          </w:r>
          <w:r>
            <w:rPr>
              <w:sz w:val="24"/>
              <w:szCs w:val="24"/>
            </w:rPr>
            <w:t>98</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_Toc29306 </w:instrText>
          </w:r>
          <w:r>
            <w:rPr>
              <w:rFonts w:ascii="宋体" w:hAnsi="宋体"/>
              <w:bCs/>
              <w:sz w:val="24"/>
              <w:szCs w:val="24"/>
              <w:lang w:val="zh-CN"/>
            </w:rPr>
            <w:fldChar w:fldCharType="separate"/>
          </w:r>
          <w:r>
            <w:rPr>
              <w:rFonts w:hint="eastAsia"/>
              <w:sz w:val="24"/>
              <w:szCs w:val="24"/>
              <w:lang w:eastAsia="zh-CN"/>
            </w:rPr>
            <w:t>（</w:t>
          </w:r>
          <w:r>
            <w:rPr>
              <w:sz w:val="24"/>
              <w:szCs w:val="24"/>
              <w:lang w:eastAsia="zh-CN"/>
            </w:rPr>
            <w:t>3</w:t>
          </w:r>
          <w:r>
            <w:rPr>
              <w:rFonts w:hint="eastAsia"/>
              <w:sz w:val="24"/>
              <w:szCs w:val="24"/>
              <w:lang w:eastAsia="zh-CN"/>
            </w:rPr>
            <w:t>）其他</w:t>
          </w:r>
          <w:r>
            <w:rPr>
              <w:sz w:val="24"/>
              <w:szCs w:val="24"/>
            </w:rPr>
            <w:tab/>
          </w:r>
          <w:r>
            <w:rPr>
              <w:sz w:val="24"/>
              <w:szCs w:val="24"/>
            </w:rPr>
            <w:fldChar w:fldCharType="begin"/>
          </w:r>
          <w:r>
            <w:rPr>
              <w:sz w:val="24"/>
              <w:szCs w:val="24"/>
            </w:rPr>
            <w:instrText xml:space="preserve"> PAGEREF _Toc29306 </w:instrText>
          </w:r>
          <w:r>
            <w:rPr>
              <w:sz w:val="24"/>
              <w:szCs w:val="24"/>
            </w:rPr>
            <w:fldChar w:fldCharType="separate"/>
          </w:r>
          <w:r>
            <w:rPr>
              <w:sz w:val="24"/>
              <w:szCs w:val="24"/>
            </w:rPr>
            <w:t>99</w:t>
          </w:r>
          <w:r>
            <w:rPr>
              <w:sz w:val="24"/>
              <w:szCs w:val="24"/>
            </w:rPr>
            <w:fldChar w:fldCharType="end"/>
          </w:r>
          <w:r>
            <w:rPr>
              <w:rFonts w:ascii="宋体" w:hAnsi="宋体"/>
              <w:bCs/>
              <w:sz w:val="24"/>
              <w:szCs w:val="24"/>
              <w:lang w:val="zh-CN"/>
            </w:rPr>
            <w:fldChar w:fldCharType="end"/>
          </w:r>
        </w:p>
        <w:p>
          <w:pPr>
            <w:pStyle w:val="29"/>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_Toc17760 </w:instrText>
          </w:r>
          <w:r>
            <w:rPr>
              <w:rFonts w:ascii="宋体" w:hAnsi="宋体"/>
              <w:bCs/>
              <w:sz w:val="24"/>
              <w:szCs w:val="24"/>
              <w:lang w:val="zh-CN"/>
            </w:rPr>
            <w:fldChar w:fldCharType="separate"/>
          </w:r>
          <w:r>
            <w:rPr>
              <w:rFonts w:hint="eastAsia" w:ascii="黑体" w:hAnsi="黑体" w:eastAsia="黑体"/>
              <w:sz w:val="24"/>
              <w:szCs w:val="24"/>
            </w:rPr>
            <w:t>技术部分</w:t>
          </w:r>
          <w:r>
            <w:rPr>
              <w:sz w:val="24"/>
              <w:szCs w:val="24"/>
            </w:rPr>
            <w:tab/>
          </w:r>
          <w:r>
            <w:rPr>
              <w:sz w:val="24"/>
              <w:szCs w:val="24"/>
            </w:rPr>
            <w:fldChar w:fldCharType="begin"/>
          </w:r>
          <w:r>
            <w:rPr>
              <w:sz w:val="24"/>
              <w:szCs w:val="24"/>
            </w:rPr>
            <w:instrText xml:space="preserve"> PAGEREF _Toc17760 </w:instrText>
          </w:r>
          <w:r>
            <w:rPr>
              <w:sz w:val="24"/>
              <w:szCs w:val="24"/>
            </w:rPr>
            <w:fldChar w:fldCharType="separate"/>
          </w:r>
          <w:r>
            <w:rPr>
              <w:sz w:val="24"/>
              <w:szCs w:val="24"/>
            </w:rPr>
            <w:t>100</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_Toc14975 </w:instrText>
          </w:r>
          <w:r>
            <w:rPr>
              <w:rFonts w:ascii="宋体" w:hAnsi="宋体"/>
              <w:bCs/>
              <w:sz w:val="24"/>
              <w:szCs w:val="24"/>
              <w:lang w:val="zh-CN"/>
            </w:rPr>
            <w:fldChar w:fldCharType="separate"/>
          </w:r>
          <w:r>
            <w:rPr>
              <w:rFonts w:hint="eastAsia"/>
              <w:sz w:val="24"/>
              <w:szCs w:val="24"/>
            </w:rPr>
            <w:t>1 项目背景及现状</w:t>
          </w:r>
          <w:r>
            <w:rPr>
              <w:sz w:val="24"/>
              <w:szCs w:val="24"/>
            </w:rPr>
            <w:tab/>
          </w:r>
          <w:r>
            <w:rPr>
              <w:sz w:val="24"/>
              <w:szCs w:val="24"/>
            </w:rPr>
            <w:fldChar w:fldCharType="begin"/>
          </w:r>
          <w:r>
            <w:rPr>
              <w:sz w:val="24"/>
              <w:szCs w:val="24"/>
            </w:rPr>
            <w:instrText xml:space="preserve"> PAGEREF _Toc14975 </w:instrText>
          </w:r>
          <w:r>
            <w:rPr>
              <w:sz w:val="24"/>
              <w:szCs w:val="24"/>
            </w:rPr>
            <w:fldChar w:fldCharType="separate"/>
          </w:r>
          <w:r>
            <w:rPr>
              <w:sz w:val="24"/>
              <w:szCs w:val="24"/>
            </w:rPr>
            <w:t>100</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_Toc29660 </w:instrText>
          </w:r>
          <w:r>
            <w:rPr>
              <w:rFonts w:ascii="宋体" w:hAnsi="宋体"/>
              <w:bCs/>
              <w:sz w:val="24"/>
              <w:szCs w:val="24"/>
              <w:lang w:val="zh-CN"/>
            </w:rPr>
            <w:fldChar w:fldCharType="separate"/>
          </w:r>
          <w:r>
            <w:rPr>
              <w:rFonts w:hint="eastAsia"/>
              <w:sz w:val="24"/>
              <w:szCs w:val="24"/>
            </w:rPr>
            <w:t>1.1 项目背景</w:t>
          </w:r>
          <w:r>
            <w:rPr>
              <w:sz w:val="24"/>
              <w:szCs w:val="24"/>
            </w:rPr>
            <w:tab/>
          </w:r>
          <w:r>
            <w:rPr>
              <w:sz w:val="24"/>
              <w:szCs w:val="24"/>
            </w:rPr>
            <w:fldChar w:fldCharType="begin"/>
          </w:r>
          <w:r>
            <w:rPr>
              <w:sz w:val="24"/>
              <w:szCs w:val="24"/>
            </w:rPr>
            <w:instrText xml:space="preserve"> PAGEREF _Toc29660 </w:instrText>
          </w:r>
          <w:r>
            <w:rPr>
              <w:sz w:val="24"/>
              <w:szCs w:val="24"/>
            </w:rPr>
            <w:fldChar w:fldCharType="separate"/>
          </w:r>
          <w:r>
            <w:rPr>
              <w:sz w:val="24"/>
              <w:szCs w:val="24"/>
            </w:rPr>
            <w:t>100</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_Toc5902 </w:instrText>
          </w:r>
          <w:r>
            <w:rPr>
              <w:rFonts w:ascii="宋体" w:hAnsi="宋体"/>
              <w:bCs/>
              <w:sz w:val="24"/>
              <w:szCs w:val="24"/>
              <w:lang w:val="zh-CN"/>
            </w:rPr>
            <w:fldChar w:fldCharType="separate"/>
          </w:r>
          <w:r>
            <w:rPr>
              <w:rFonts w:hint="eastAsia"/>
              <w:sz w:val="24"/>
              <w:szCs w:val="24"/>
            </w:rPr>
            <w:t>1.2 现状分析</w:t>
          </w:r>
          <w:r>
            <w:rPr>
              <w:sz w:val="24"/>
              <w:szCs w:val="24"/>
            </w:rPr>
            <w:tab/>
          </w:r>
          <w:r>
            <w:rPr>
              <w:sz w:val="24"/>
              <w:szCs w:val="24"/>
            </w:rPr>
            <w:fldChar w:fldCharType="begin"/>
          </w:r>
          <w:r>
            <w:rPr>
              <w:sz w:val="24"/>
              <w:szCs w:val="24"/>
            </w:rPr>
            <w:instrText xml:space="preserve"> PAGEREF _Toc5902 </w:instrText>
          </w:r>
          <w:r>
            <w:rPr>
              <w:sz w:val="24"/>
              <w:szCs w:val="24"/>
            </w:rPr>
            <w:fldChar w:fldCharType="separate"/>
          </w:r>
          <w:r>
            <w:rPr>
              <w:sz w:val="24"/>
              <w:szCs w:val="24"/>
            </w:rPr>
            <w:t>100</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_Toc13132 </w:instrText>
          </w:r>
          <w:r>
            <w:rPr>
              <w:rFonts w:ascii="宋体" w:hAnsi="宋体"/>
              <w:bCs/>
              <w:sz w:val="24"/>
              <w:szCs w:val="24"/>
              <w:lang w:val="zh-CN"/>
            </w:rPr>
            <w:fldChar w:fldCharType="separate"/>
          </w:r>
          <w:r>
            <w:rPr>
              <w:rFonts w:hint="eastAsia"/>
              <w:sz w:val="24"/>
              <w:szCs w:val="24"/>
            </w:rPr>
            <w:t>2 建设目标</w:t>
          </w:r>
          <w:r>
            <w:rPr>
              <w:sz w:val="24"/>
              <w:szCs w:val="24"/>
            </w:rPr>
            <w:tab/>
          </w:r>
          <w:r>
            <w:rPr>
              <w:sz w:val="24"/>
              <w:szCs w:val="24"/>
            </w:rPr>
            <w:fldChar w:fldCharType="begin"/>
          </w:r>
          <w:r>
            <w:rPr>
              <w:sz w:val="24"/>
              <w:szCs w:val="24"/>
            </w:rPr>
            <w:instrText xml:space="preserve"> PAGEREF _Toc13132 </w:instrText>
          </w:r>
          <w:r>
            <w:rPr>
              <w:sz w:val="24"/>
              <w:szCs w:val="24"/>
            </w:rPr>
            <w:fldChar w:fldCharType="separate"/>
          </w:r>
          <w:r>
            <w:rPr>
              <w:sz w:val="24"/>
              <w:szCs w:val="24"/>
            </w:rPr>
            <w:t>101</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_Toc12804 </w:instrText>
          </w:r>
          <w:r>
            <w:rPr>
              <w:rFonts w:ascii="宋体" w:hAnsi="宋体"/>
              <w:bCs/>
              <w:sz w:val="24"/>
              <w:szCs w:val="24"/>
              <w:lang w:val="zh-CN"/>
            </w:rPr>
            <w:fldChar w:fldCharType="separate"/>
          </w:r>
          <w:r>
            <w:rPr>
              <w:rFonts w:hint="eastAsia"/>
              <w:sz w:val="24"/>
              <w:szCs w:val="24"/>
            </w:rPr>
            <w:t>3 建设要求</w:t>
          </w:r>
          <w:r>
            <w:rPr>
              <w:sz w:val="24"/>
              <w:szCs w:val="24"/>
            </w:rPr>
            <w:tab/>
          </w:r>
          <w:r>
            <w:rPr>
              <w:sz w:val="24"/>
              <w:szCs w:val="24"/>
            </w:rPr>
            <w:fldChar w:fldCharType="begin"/>
          </w:r>
          <w:r>
            <w:rPr>
              <w:sz w:val="24"/>
              <w:szCs w:val="24"/>
            </w:rPr>
            <w:instrText xml:space="preserve"> PAGEREF _Toc12804 </w:instrText>
          </w:r>
          <w:r>
            <w:rPr>
              <w:sz w:val="24"/>
              <w:szCs w:val="24"/>
            </w:rPr>
            <w:fldChar w:fldCharType="separate"/>
          </w:r>
          <w:r>
            <w:rPr>
              <w:sz w:val="24"/>
              <w:szCs w:val="24"/>
            </w:rPr>
            <w:t>102</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_Toc19637 </w:instrText>
          </w:r>
          <w:r>
            <w:rPr>
              <w:rFonts w:ascii="宋体" w:hAnsi="宋体"/>
              <w:bCs/>
              <w:sz w:val="24"/>
              <w:szCs w:val="24"/>
              <w:lang w:val="zh-CN"/>
            </w:rPr>
            <w:fldChar w:fldCharType="separate"/>
          </w:r>
          <w:r>
            <w:rPr>
              <w:rFonts w:hint="eastAsia"/>
              <w:sz w:val="24"/>
              <w:szCs w:val="24"/>
            </w:rPr>
            <w:t>3.1 业务需求</w:t>
          </w:r>
          <w:r>
            <w:rPr>
              <w:sz w:val="24"/>
              <w:szCs w:val="24"/>
            </w:rPr>
            <w:tab/>
          </w:r>
          <w:r>
            <w:rPr>
              <w:sz w:val="24"/>
              <w:szCs w:val="24"/>
            </w:rPr>
            <w:fldChar w:fldCharType="begin"/>
          </w:r>
          <w:r>
            <w:rPr>
              <w:sz w:val="24"/>
              <w:szCs w:val="24"/>
            </w:rPr>
            <w:instrText xml:space="preserve"> PAGEREF _Toc19637 </w:instrText>
          </w:r>
          <w:r>
            <w:rPr>
              <w:sz w:val="24"/>
              <w:szCs w:val="24"/>
            </w:rPr>
            <w:fldChar w:fldCharType="separate"/>
          </w:r>
          <w:r>
            <w:rPr>
              <w:sz w:val="24"/>
              <w:szCs w:val="24"/>
            </w:rPr>
            <w:t>102</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_Toc17545 </w:instrText>
          </w:r>
          <w:r>
            <w:rPr>
              <w:rFonts w:ascii="宋体" w:hAnsi="宋体"/>
              <w:bCs/>
              <w:sz w:val="24"/>
              <w:szCs w:val="24"/>
              <w:lang w:val="zh-CN"/>
            </w:rPr>
            <w:fldChar w:fldCharType="separate"/>
          </w:r>
          <w:r>
            <w:rPr>
              <w:rFonts w:hint="eastAsia"/>
              <w:sz w:val="24"/>
              <w:szCs w:val="24"/>
            </w:rPr>
            <w:t>3.2 功能需求</w:t>
          </w:r>
          <w:r>
            <w:rPr>
              <w:sz w:val="24"/>
              <w:szCs w:val="24"/>
            </w:rPr>
            <w:tab/>
          </w:r>
          <w:r>
            <w:rPr>
              <w:sz w:val="24"/>
              <w:szCs w:val="24"/>
            </w:rPr>
            <w:fldChar w:fldCharType="begin"/>
          </w:r>
          <w:r>
            <w:rPr>
              <w:sz w:val="24"/>
              <w:szCs w:val="24"/>
            </w:rPr>
            <w:instrText xml:space="preserve"> PAGEREF _Toc17545 </w:instrText>
          </w:r>
          <w:r>
            <w:rPr>
              <w:sz w:val="24"/>
              <w:szCs w:val="24"/>
            </w:rPr>
            <w:fldChar w:fldCharType="separate"/>
          </w:r>
          <w:r>
            <w:rPr>
              <w:sz w:val="24"/>
              <w:szCs w:val="24"/>
            </w:rPr>
            <w:t>102</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_Toc8201 </w:instrText>
          </w:r>
          <w:r>
            <w:rPr>
              <w:rFonts w:ascii="宋体" w:hAnsi="宋体"/>
              <w:bCs/>
              <w:sz w:val="24"/>
              <w:szCs w:val="24"/>
              <w:lang w:val="zh-CN"/>
            </w:rPr>
            <w:fldChar w:fldCharType="separate"/>
          </w:r>
          <w:r>
            <w:rPr>
              <w:rFonts w:hint="eastAsia"/>
              <w:sz w:val="24"/>
              <w:szCs w:val="24"/>
            </w:rPr>
            <w:t>3.3 性能需求</w:t>
          </w:r>
          <w:r>
            <w:rPr>
              <w:sz w:val="24"/>
              <w:szCs w:val="24"/>
            </w:rPr>
            <w:tab/>
          </w:r>
          <w:r>
            <w:rPr>
              <w:sz w:val="24"/>
              <w:szCs w:val="24"/>
            </w:rPr>
            <w:fldChar w:fldCharType="begin"/>
          </w:r>
          <w:r>
            <w:rPr>
              <w:sz w:val="24"/>
              <w:szCs w:val="24"/>
            </w:rPr>
            <w:instrText xml:space="preserve"> PAGEREF _Toc8201 </w:instrText>
          </w:r>
          <w:r>
            <w:rPr>
              <w:sz w:val="24"/>
              <w:szCs w:val="24"/>
            </w:rPr>
            <w:fldChar w:fldCharType="separate"/>
          </w:r>
          <w:r>
            <w:rPr>
              <w:sz w:val="24"/>
              <w:szCs w:val="24"/>
            </w:rPr>
            <w:t>104</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_Toc13446 </w:instrText>
          </w:r>
          <w:r>
            <w:rPr>
              <w:rFonts w:ascii="宋体" w:hAnsi="宋体"/>
              <w:bCs/>
              <w:sz w:val="24"/>
              <w:szCs w:val="24"/>
              <w:lang w:val="zh-CN"/>
            </w:rPr>
            <w:fldChar w:fldCharType="separate"/>
          </w:r>
          <w:r>
            <w:rPr>
              <w:rFonts w:hint="eastAsia"/>
              <w:sz w:val="24"/>
              <w:szCs w:val="24"/>
            </w:rPr>
            <w:t>3.4 基础设施及安全需求</w:t>
          </w:r>
          <w:r>
            <w:rPr>
              <w:sz w:val="24"/>
              <w:szCs w:val="24"/>
            </w:rPr>
            <w:tab/>
          </w:r>
          <w:r>
            <w:rPr>
              <w:sz w:val="24"/>
              <w:szCs w:val="24"/>
            </w:rPr>
            <w:fldChar w:fldCharType="begin"/>
          </w:r>
          <w:r>
            <w:rPr>
              <w:sz w:val="24"/>
              <w:szCs w:val="24"/>
            </w:rPr>
            <w:instrText xml:space="preserve"> PAGEREF _Toc13446 </w:instrText>
          </w:r>
          <w:r>
            <w:rPr>
              <w:sz w:val="24"/>
              <w:szCs w:val="24"/>
            </w:rPr>
            <w:fldChar w:fldCharType="separate"/>
          </w:r>
          <w:r>
            <w:rPr>
              <w:sz w:val="24"/>
              <w:szCs w:val="24"/>
            </w:rPr>
            <w:t>104</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_Toc29250 </w:instrText>
          </w:r>
          <w:r>
            <w:rPr>
              <w:rFonts w:ascii="宋体" w:hAnsi="宋体"/>
              <w:bCs/>
              <w:sz w:val="24"/>
              <w:szCs w:val="24"/>
              <w:lang w:val="zh-CN"/>
            </w:rPr>
            <w:fldChar w:fldCharType="separate"/>
          </w:r>
          <w:r>
            <w:rPr>
              <w:rFonts w:hint="eastAsia"/>
              <w:sz w:val="24"/>
              <w:szCs w:val="24"/>
            </w:rPr>
            <w:t>3.5 培训需求</w:t>
          </w:r>
          <w:r>
            <w:rPr>
              <w:sz w:val="24"/>
              <w:szCs w:val="24"/>
            </w:rPr>
            <w:tab/>
          </w:r>
          <w:r>
            <w:rPr>
              <w:sz w:val="24"/>
              <w:szCs w:val="24"/>
            </w:rPr>
            <w:fldChar w:fldCharType="begin"/>
          </w:r>
          <w:r>
            <w:rPr>
              <w:sz w:val="24"/>
              <w:szCs w:val="24"/>
            </w:rPr>
            <w:instrText xml:space="preserve"> PAGEREF _Toc29250 </w:instrText>
          </w:r>
          <w:r>
            <w:rPr>
              <w:sz w:val="24"/>
              <w:szCs w:val="24"/>
            </w:rPr>
            <w:fldChar w:fldCharType="separate"/>
          </w:r>
          <w:r>
            <w:rPr>
              <w:sz w:val="24"/>
              <w:szCs w:val="24"/>
            </w:rPr>
            <w:t>104</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_Toc14047 </w:instrText>
          </w:r>
          <w:r>
            <w:rPr>
              <w:rFonts w:ascii="宋体" w:hAnsi="宋体"/>
              <w:bCs/>
              <w:sz w:val="24"/>
              <w:szCs w:val="24"/>
              <w:lang w:val="zh-CN"/>
            </w:rPr>
            <w:fldChar w:fldCharType="separate"/>
          </w:r>
          <w:r>
            <w:rPr>
              <w:rFonts w:hint="eastAsia"/>
              <w:sz w:val="24"/>
              <w:szCs w:val="24"/>
            </w:rPr>
            <w:t>3.6 项目管理及技术服务要求</w:t>
          </w:r>
          <w:r>
            <w:rPr>
              <w:sz w:val="24"/>
              <w:szCs w:val="24"/>
            </w:rPr>
            <w:tab/>
          </w:r>
          <w:r>
            <w:rPr>
              <w:sz w:val="24"/>
              <w:szCs w:val="24"/>
            </w:rPr>
            <w:fldChar w:fldCharType="begin"/>
          </w:r>
          <w:r>
            <w:rPr>
              <w:sz w:val="24"/>
              <w:szCs w:val="24"/>
            </w:rPr>
            <w:instrText xml:space="preserve"> PAGEREF _Toc14047 </w:instrText>
          </w:r>
          <w:r>
            <w:rPr>
              <w:sz w:val="24"/>
              <w:szCs w:val="24"/>
            </w:rPr>
            <w:fldChar w:fldCharType="separate"/>
          </w:r>
          <w:r>
            <w:rPr>
              <w:sz w:val="24"/>
              <w:szCs w:val="24"/>
            </w:rPr>
            <w:t>104</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_Toc24903 </w:instrText>
          </w:r>
          <w:r>
            <w:rPr>
              <w:rFonts w:ascii="宋体" w:hAnsi="宋体"/>
              <w:bCs/>
              <w:sz w:val="24"/>
              <w:szCs w:val="24"/>
              <w:lang w:val="zh-CN"/>
            </w:rPr>
            <w:fldChar w:fldCharType="separate"/>
          </w:r>
          <w:r>
            <w:rPr>
              <w:rFonts w:hint="eastAsia"/>
              <w:sz w:val="24"/>
              <w:szCs w:val="24"/>
            </w:rPr>
            <w:t>3.7 保修与售后服务要求</w:t>
          </w:r>
          <w:r>
            <w:rPr>
              <w:sz w:val="24"/>
              <w:szCs w:val="24"/>
            </w:rPr>
            <w:tab/>
          </w:r>
          <w:r>
            <w:rPr>
              <w:sz w:val="24"/>
              <w:szCs w:val="24"/>
            </w:rPr>
            <w:fldChar w:fldCharType="begin"/>
          </w:r>
          <w:r>
            <w:rPr>
              <w:sz w:val="24"/>
              <w:szCs w:val="24"/>
            </w:rPr>
            <w:instrText xml:space="preserve"> PAGEREF _Toc24903 </w:instrText>
          </w:r>
          <w:r>
            <w:rPr>
              <w:sz w:val="24"/>
              <w:szCs w:val="24"/>
            </w:rPr>
            <w:fldChar w:fldCharType="separate"/>
          </w:r>
          <w:r>
            <w:rPr>
              <w:sz w:val="24"/>
              <w:szCs w:val="24"/>
            </w:rPr>
            <w:t>105</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_Toc25669 </w:instrText>
          </w:r>
          <w:r>
            <w:rPr>
              <w:rFonts w:ascii="宋体" w:hAnsi="宋体"/>
              <w:bCs/>
              <w:sz w:val="24"/>
              <w:szCs w:val="24"/>
              <w:lang w:val="zh-CN"/>
            </w:rPr>
            <w:fldChar w:fldCharType="separate"/>
          </w:r>
          <w:r>
            <w:rPr>
              <w:rFonts w:hint="eastAsia"/>
              <w:sz w:val="24"/>
              <w:szCs w:val="24"/>
            </w:rPr>
            <w:t>3.8 知识产权要求</w:t>
          </w:r>
          <w:r>
            <w:rPr>
              <w:sz w:val="24"/>
              <w:szCs w:val="24"/>
            </w:rPr>
            <w:tab/>
          </w:r>
          <w:r>
            <w:rPr>
              <w:sz w:val="24"/>
              <w:szCs w:val="24"/>
            </w:rPr>
            <w:fldChar w:fldCharType="begin"/>
          </w:r>
          <w:r>
            <w:rPr>
              <w:sz w:val="24"/>
              <w:szCs w:val="24"/>
            </w:rPr>
            <w:instrText xml:space="preserve"> PAGEREF _Toc25669 </w:instrText>
          </w:r>
          <w:r>
            <w:rPr>
              <w:sz w:val="24"/>
              <w:szCs w:val="24"/>
            </w:rPr>
            <w:fldChar w:fldCharType="separate"/>
          </w:r>
          <w:r>
            <w:rPr>
              <w:sz w:val="24"/>
              <w:szCs w:val="24"/>
            </w:rPr>
            <w:t>105</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_Toc21466 </w:instrText>
          </w:r>
          <w:r>
            <w:rPr>
              <w:rFonts w:ascii="宋体" w:hAnsi="宋体"/>
              <w:bCs/>
              <w:sz w:val="24"/>
              <w:szCs w:val="24"/>
              <w:lang w:val="zh-CN"/>
            </w:rPr>
            <w:fldChar w:fldCharType="separate"/>
          </w:r>
          <w:r>
            <w:rPr>
              <w:rFonts w:hint="eastAsia"/>
              <w:sz w:val="24"/>
              <w:szCs w:val="24"/>
            </w:rPr>
            <w:t>3.9 验收要求</w:t>
          </w:r>
          <w:r>
            <w:rPr>
              <w:sz w:val="24"/>
              <w:szCs w:val="24"/>
            </w:rPr>
            <w:tab/>
          </w:r>
          <w:r>
            <w:rPr>
              <w:sz w:val="24"/>
              <w:szCs w:val="24"/>
            </w:rPr>
            <w:fldChar w:fldCharType="begin"/>
          </w:r>
          <w:r>
            <w:rPr>
              <w:sz w:val="24"/>
              <w:szCs w:val="24"/>
            </w:rPr>
            <w:instrText xml:space="preserve"> PAGEREF _Toc21466 </w:instrText>
          </w:r>
          <w:r>
            <w:rPr>
              <w:sz w:val="24"/>
              <w:szCs w:val="24"/>
            </w:rPr>
            <w:fldChar w:fldCharType="separate"/>
          </w:r>
          <w:r>
            <w:rPr>
              <w:sz w:val="24"/>
              <w:szCs w:val="24"/>
            </w:rPr>
            <w:t>105</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_Toc24034 </w:instrText>
          </w:r>
          <w:r>
            <w:rPr>
              <w:rFonts w:ascii="宋体" w:hAnsi="宋体"/>
              <w:bCs/>
              <w:sz w:val="24"/>
              <w:szCs w:val="24"/>
              <w:lang w:val="zh-CN"/>
            </w:rPr>
            <w:fldChar w:fldCharType="separate"/>
          </w:r>
          <w:r>
            <w:rPr>
              <w:rFonts w:hint="eastAsia"/>
              <w:sz w:val="24"/>
              <w:szCs w:val="24"/>
            </w:rPr>
            <w:t>4 技术规划方案</w:t>
          </w:r>
          <w:r>
            <w:rPr>
              <w:sz w:val="24"/>
              <w:szCs w:val="24"/>
            </w:rPr>
            <w:tab/>
          </w:r>
          <w:r>
            <w:rPr>
              <w:sz w:val="24"/>
              <w:szCs w:val="24"/>
            </w:rPr>
            <w:fldChar w:fldCharType="begin"/>
          </w:r>
          <w:r>
            <w:rPr>
              <w:sz w:val="24"/>
              <w:szCs w:val="24"/>
            </w:rPr>
            <w:instrText xml:space="preserve"> PAGEREF _Toc24034 </w:instrText>
          </w:r>
          <w:r>
            <w:rPr>
              <w:sz w:val="24"/>
              <w:szCs w:val="24"/>
            </w:rPr>
            <w:fldChar w:fldCharType="separate"/>
          </w:r>
          <w:r>
            <w:rPr>
              <w:sz w:val="24"/>
              <w:szCs w:val="24"/>
            </w:rPr>
            <w:t>106</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_Toc11814 </w:instrText>
          </w:r>
          <w:r>
            <w:rPr>
              <w:rFonts w:ascii="宋体" w:hAnsi="宋体"/>
              <w:bCs/>
              <w:sz w:val="24"/>
              <w:szCs w:val="24"/>
              <w:lang w:val="zh-CN"/>
            </w:rPr>
            <w:fldChar w:fldCharType="separate"/>
          </w:r>
          <w:r>
            <w:rPr>
              <w:rFonts w:hint="eastAsia"/>
              <w:sz w:val="24"/>
              <w:szCs w:val="24"/>
            </w:rPr>
            <w:t>4.1 业务需求规划情况说明</w:t>
          </w:r>
          <w:r>
            <w:rPr>
              <w:sz w:val="24"/>
              <w:szCs w:val="24"/>
            </w:rPr>
            <w:tab/>
          </w:r>
          <w:r>
            <w:rPr>
              <w:sz w:val="24"/>
              <w:szCs w:val="24"/>
            </w:rPr>
            <w:fldChar w:fldCharType="begin"/>
          </w:r>
          <w:r>
            <w:rPr>
              <w:sz w:val="24"/>
              <w:szCs w:val="24"/>
            </w:rPr>
            <w:instrText xml:space="preserve"> PAGEREF _Toc11814 </w:instrText>
          </w:r>
          <w:r>
            <w:rPr>
              <w:sz w:val="24"/>
              <w:szCs w:val="24"/>
            </w:rPr>
            <w:fldChar w:fldCharType="separate"/>
          </w:r>
          <w:r>
            <w:rPr>
              <w:sz w:val="24"/>
              <w:szCs w:val="24"/>
            </w:rPr>
            <w:t>106</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_Toc18483 </w:instrText>
          </w:r>
          <w:r>
            <w:rPr>
              <w:rFonts w:ascii="宋体" w:hAnsi="宋体"/>
              <w:bCs/>
              <w:sz w:val="24"/>
              <w:szCs w:val="24"/>
              <w:lang w:val="zh-CN"/>
            </w:rPr>
            <w:fldChar w:fldCharType="separate"/>
          </w:r>
          <w:r>
            <w:rPr>
              <w:rFonts w:hint="eastAsia"/>
              <w:sz w:val="24"/>
              <w:szCs w:val="24"/>
            </w:rPr>
            <w:t>4.2 门户网站规划设计</w:t>
          </w:r>
          <w:r>
            <w:rPr>
              <w:sz w:val="24"/>
              <w:szCs w:val="24"/>
            </w:rPr>
            <w:tab/>
          </w:r>
          <w:r>
            <w:rPr>
              <w:sz w:val="24"/>
              <w:szCs w:val="24"/>
            </w:rPr>
            <w:fldChar w:fldCharType="begin"/>
          </w:r>
          <w:r>
            <w:rPr>
              <w:sz w:val="24"/>
              <w:szCs w:val="24"/>
            </w:rPr>
            <w:instrText xml:space="preserve"> PAGEREF _Toc18483 </w:instrText>
          </w:r>
          <w:r>
            <w:rPr>
              <w:sz w:val="24"/>
              <w:szCs w:val="24"/>
            </w:rPr>
            <w:fldChar w:fldCharType="separate"/>
          </w:r>
          <w:r>
            <w:rPr>
              <w:sz w:val="24"/>
              <w:szCs w:val="24"/>
            </w:rPr>
            <w:t>106</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_Toc6064 </w:instrText>
          </w:r>
          <w:r>
            <w:rPr>
              <w:rFonts w:ascii="宋体" w:hAnsi="宋体"/>
              <w:bCs/>
              <w:sz w:val="24"/>
              <w:szCs w:val="24"/>
              <w:lang w:val="zh-CN"/>
            </w:rPr>
            <w:fldChar w:fldCharType="separate"/>
          </w:r>
          <w:r>
            <w:rPr>
              <w:rFonts w:hint="eastAsia"/>
              <w:sz w:val="24"/>
              <w:szCs w:val="24"/>
            </w:rPr>
            <w:t>4.3 政务信息公开规划设计</w:t>
          </w:r>
          <w:r>
            <w:rPr>
              <w:sz w:val="24"/>
              <w:szCs w:val="24"/>
            </w:rPr>
            <w:tab/>
          </w:r>
          <w:r>
            <w:rPr>
              <w:sz w:val="24"/>
              <w:szCs w:val="24"/>
            </w:rPr>
            <w:fldChar w:fldCharType="begin"/>
          </w:r>
          <w:r>
            <w:rPr>
              <w:sz w:val="24"/>
              <w:szCs w:val="24"/>
            </w:rPr>
            <w:instrText xml:space="preserve"> PAGEREF _Toc6064 </w:instrText>
          </w:r>
          <w:r>
            <w:rPr>
              <w:sz w:val="24"/>
              <w:szCs w:val="24"/>
            </w:rPr>
            <w:fldChar w:fldCharType="separate"/>
          </w:r>
          <w:r>
            <w:rPr>
              <w:sz w:val="24"/>
              <w:szCs w:val="24"/>
            </w:rPr>
            <w:t>111</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_Toc21952 </w:instrText>
          </w:r>
          <w:r>
            <w:rPr>
              <w:rFonts w:ascii="宋体" w:hAnsi="宋体"/>
              <w:bCs/>
              <w:sz w:val="24"/>
              <w:szCs w:val="24"/>
              <w:lang w:val="zh-CN"/>
            </w:rPr>
            <w:fldChar w:fldCharType="separate"/>
          </w:r>
          <w:r>
            <w:rPr>
              <w:rFonts w:hint="eastAsia"/>
              <w:sz w:val="24"/>
              <w:szCs w:val="24"/>
            </w:rPr>
            <w:t>4.4 互动服务规划设计</w:t>
          </w:r>
          <w:r>
            <w:rPr>
              <w:sz w:val="24"/>
              <w:szCs w:val="24"/>
            </w:rPr>
            <w:tab/>
          </w:r>
          <w:r>
            <w:rPr>
              <w:sz w:val="24"/>
              <w:szCs w:val="24"/>
            </w:rPr>
            <w:fldChar w:fldCharType="begin"/>
          </w:r>
          <w:r>
            <w:rPr>
              <w:sz w:val="24"/>
              <w:szCs w:val="24"/>
            </w:rPr>
            <w:instrText xml:space="preserve"> PAGEREF _Toc21952 </w:instrText>
          </w:r>
          <w:r>
            <w:rPr>
              <w:sz w:val="24"/>
              <w:szCs w:val="24"/>
            </w:rPr>
            <w:fldChar w:fldCharType="separate"/>
          </w:r>
          <w:r>
            <w:rPr>
              <w:sz w:val="24"/>
              <w:szCs w:val="24"/>
            </w:rPr>
            <w:t>111</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_Toc17831 </w:instrText>
          </w:r>
          <w:r>
            <w:rPr>
              <w:rFonts w:ascii="宋体" w:hAnsi="宋体"/>
              <w:bCs/>
              <w:sz w:val="24"/>
              <w:szCs w:val="24"/>
              <w:lang w:val="zh-CN"/>
            </w:rPr>
            <w:fldChar w:fldCharType="separate"/>
          </w:r>
          <w:r>
            <w:rPr>
              <w:rFonts w:hint="eastAsia"/>
              <w:sz w:val="24"/>
              <w:szCs w:val="24"/>
            </w:rPr>
            <w:t>4.5 内容发布规划设计</w:t>
          </w:r>
          <w:r>
            <w:rPr>
              <w:sz w:val="24"/>
              <w:szCs w:val="24"/>
            </w:rPr>
            <w:tab/>
          </w:r>
          <w:r>
            <w:rPr>
              <w:sz w:val="24"/>
              <w:szCs w:val="24"/>
            </w:rPr>
            <w:fldChar w:fldCharType="begin"/>
          </w:r>
          <w:r>
            <w:rPr>
              <w:sz w:val="24"/>
              <w:szCs w:val="24"/>
            </w:rPr>
            <w:instrText xml:space="preserve"> PAGEREF _Toc17831 </w:instrText>
          </w:r>
          <w:r>
            <w:rPr>
              <w:sz w:val="24"/>
              <w:szCs w:val="24"/>
            </w:rPr>
            <w:fldChar w:fldCharType="separate"/>
          </w:r>
          <w:r>
            <w:rPr>
              <w:sz w:val="24"/>
              <w:szCs w:val="24"/>
            </w:rPr>
            <w:t>112</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_Toc10396 </w:instrText>
          </w:r>
          <w:r>
            <w:rPr>
              <w:rFonts w:ascii="宋体" w:hAnsi="宋体"/>
              <w:bCs/>
              <w:sz w:val="24"/>
              <w:szCs w:val="24"/>
              <w:lang w:val="zh-CN"/>
            </w:rPr>
            <w:fldChar w:fldCharType="separate"/>
          </w:r>
          <w:r>
            <w:rPr>
              <w:rFonts w:hint="eastAsia"/>
              <w:sz w:val="24"/>
              <w:szCs w:val="24"/>
            </w:rPr>
            <w:t>5 技术设计方案</w:t>
          </w:r>
          <w:r>
            <w:rPr>
              <w:sz w:val="24"/>
              <w:szCs w:val="24"/>
            </w:rPr>
            <w:tab/>
          </w:r>
          <w:r>
            <w:rPr>
              <w:sz w:val="24"/>
              <w:szCs w:val="24"/>
            </w:rPr>
            <w:fldChar w:fldCharType="begin"/>
          </w:r>
          <w:r>
            <w:rPr>
              <w:sz w:val="24"/>
              <w:szCs w:val="24"/>
            </w:rPr>
            <w:instrText xml:space="preserve"> PAGEREF _Toc10396 </w:instrText>
          </w:r>
          <w:r>
            <w:rPr>
              <w:sz w:val="24"/>
              <w:szCs w:val="24"/>
            </w:rPr>
            <w:fldChar w:fldCharType="separate"/>
          </w:r>
          <w:r>
            <w:rPr>
              <w:sz w:val="24"/>
              <w:szCs w:val="24"/>
            </w:rPr>
            <w:t>113</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_Toc5359 </w:instrText>
          </w:r>
          <w:r>
            <w:rPr>
              <w:rFonts w:ascii="宋体" w:hAnsi="宋体"/>
              <w:bCs/>
              <w:sz w:val="24"/>
              <w:szCs w:val="24"/>
              <w:lang w:val="zh-CN"/>
            </w:rPr>
            <w:fldChar w:fldCharType="separate"/>
          </w:r>
          <w:r>
            <w:rPr>
              <w:rFonts w:hint="eastAsia"/>
              <w:sz w:val="24"/>
              <w:szCs w:val="24"/>
            </w:rPr>
            <w:t>5.1 设计目标</w:t>
          </w:r>
          <w:r>
            <w:rPr>
              <w:sz w:val="24"/>
              <w:szCs w:val="24"/>
            </w:rPr>
            <w:tab/>
          </w:r>
          <w:r>
            <w:rPr>
              <w:sz w:val="24"/>
              <w:szCs w:val="24"/>
            </w:rPr>
            <w:fldChar w:fldCharType="begin"/>
          </w:r>
          <w:r>
            <w:rPr>
              <w:sz w:val="24"/>
              <w:szCs w:val="24"/>
            </w:rPr>
            <w:instrText xml:space="preserve"> PAGEREF _Toc5359 </w:instrText>
          </w:r>
          <w:r>
            <w:rPr>
              <w:sz w:val="24"/>
              <w:szCs w:val="24"/>
            </w:rPr>
            <w:fldChar w:fldCharType="separate"/>
          </w:r>
          <w:r>
            <w:rPr>
              <w:sz w:val="24"/>
              <w:szCs w:val="24"/>
            </w:rPr>
            <w:t>113</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_Toc18637 </w:instrText>
          </w:r>
          <w:r>
            <w:rPr>
              <w:rFonts w:ascii="宋体" w:hAnsi="宋体"/>
              <w:bCs/>
              <w:sz w:val="24"/>
              <w:szCs w:val="24"/>
              <w:lang w:val="zh-CN"/>
            </w:rPr>
            <w:fldChar w:fldCharType="separate"/>
          </w:r>
          <w:r>
            <w:rPr>
              <w:rFonts w:hint="eastAsia"/>
              <w:sz w:val="24"/>
              <w:szCs w:val="24"/>
            </w:rPr>
            <w:t>5.2 设计原则</w:t>
          </w:r>
          <w:r>
            <w:rPr>
              <w:sz w:val="24"/>
              <w:szCs w:val="24"/>
            </w:rPr>
            <w:tab/>
          </w:r>
          <w:r>
            <w:rPr>
              <w:sz w:val="24"/>
              <w:szCs w:val="24"/>
            </w:rPr>
            <w:fldChar w:fldCharType="begin"/>
          </w:r>
          <w:r>
            <w:rPr>
              <w:sz w:val="24"/>
              <w:szCs w:val="24"/>
            </w:rPr>
            <w:instrText xml:space="preserve"> PAGEREF _Toc18637 </w:instrText>
          </w:r>
          <w:r>
            <w:rPr>
              <w:sz w:val="24"/>
              <w:szCs w:val="24"/>
            </w:rPr>
            <w:fldChar w:fldCharType="separate"/>
          </w:r>
          <w:r>
            <w:rPr>
              <w:sz w:val="24"/>
              <w:szCs w:val="24"/>
            </w:rPr>
            <w:t>113</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_Toc22880 </w:instrText>
          </w:r>
          <w:r>
            <w:rPr>
              <w:rFonts w:ascii="宋体" w:hAnsi="宋体"/>
              <w:bCs/>
              <w:sz w:val="24"/>
              <w:szCs w:val="24"/>
              <w:lang w:val="zh-CN"/>
            </w:rPr>
            <w:fldChar w:fldCharType="separate"/>
          </w:r>
          <w:r>
            <w:rPr>
              <w:rFonts w:hint="eastAsia"/>
              <w:sz w:val="24"/>
              <w:szCs w:val="24"/>
            </w:rPr>
            <w:t>5.3 软件开发技术框架</w:t>
          </w:r>
          <w:r>
            <w:rPr>
              <w:sz w:val="24"/>
              <w:szCs w:val="24"/>
            </w:rPr>
            <w:tab/>
          </w:r>
          <w:r>
            <w:rPr>
              <w:sz w:val="24"/>
              <w:szCs w:val="24"/>
            </w:rPr>
            <w:fldChar w:fldCharType="begin"/>
          </w:r>
          <w:r>
            <w:rPr>
              <w:sz w:val="24"/>
              <w:szCs w:val="24"/>
            </w:rPr>
            <w:instrText xml:space="preserve"> PAGEREF _Toc22880 </w:instrText>
          </w:r>
          <w:r>
            <w:rPr>
              <w:sz w:val="24"/>
              <w:szCs w:val="24"/>
            </w:rPr>
            <w:fldChar w:fldCharType="separate"/>
          </w:r>
          <w:r>
            <w:rPr>
              <w:sz w:val="24"/>
              <w:szCs w:val="24"/>
            </w:rPr>
            <w:t>114</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_Toc7948 </w:instrText>
          </w:r>
          <w:r>
            <w:rPr>
              <w:rFonts w:ascii="宋体" w:hAnsi="宋体"/>
              <w:bCs/>
              <w:sz w:val="24"/>
              <w:szCs w:val="24"/>
              <w:lang w:val="zh-CN"/>
            </w:rPr>
            <w:fldChar w:fldCharType="separate"/>
          </w:r>
          <w:r>
            <w:rPr>
              <w:rFonts w:hint="eastAsia"/>
              <w:sz w:val="24"/>
              <w:szCs w:val="24"/>
            </w:rPr>
            <w:t>5.4 软件开发技术路线</w:t>
          </w:r>
          <w:r>
            <w:rPr>
              <w:sz w:val="24"/>
              <w:szCs w:val="24"/>
            </w:rPr>
            <w:tab/>
          </w:r>
          <w:r>
            <w:rPr>
              <w:sz w:val="24"/>
              <w:szCs w:val="24"/>
            </w:rPr>
            <w:fldChar w:fldCharType="begin"/>
          </w:r>
          <w:r>
            <w:rPr>
              <w:sz w:val="24"/>
              <w:szCs w:val="24"/>
            </w:rPr>
            <w:instrText xml:space="preserve"> PAGEREF _Toc7948 </w:instrText>
          </w:r>
          <w:r>
            <w:rPr>
              <w:sz w:val="24"/>
              <w:szCs w:val="24"/>
            </w:rPr>
            <w:fldChar w:fldCharType="separate"/>
          </w:r>
          <w:r>
            <w:rPr>
              <w:sz w:val="24"/>
              <w:szCs w:val="24"/>
            </w:rPr>
            <w:t>116</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_Toc13321 </w:instrText>
          </w:r>
          <w:r>
            <w:rPr>
              <w:rFonts w:ascii="宋体" w:hAnsi="宋体"/>
              <w:bCs/>
              <w:sz w:val="24"/>
              <w:szCs w:val="24"/>
              <w:lang w:val="zh-CN"/>
            </w:rPr>
            <w:fldChar w:fldCharType="separate"/>
          </w:r>
          <w:r>
            <w:rPr>
              <w:rFonts w:hint="eastAsia"/>
              <w:sz w:val="24"/>
              <w:szCs w:val="24"/>
            </w:rPr>
            <w:t>5.5 应用系统设计</w:t>
          </w:r>
          <w:r>
            <w:rPr>
              <w:sz w:val="24"/>
              <w:szCs w:val="24"/>
            </w:rPr>
            <w:tab/>
          </w:r>
          <w:r>
            <w:rPr>
              <w:sz w:val="24"/>
              <w:szCs w:val="24"/>
            </w:rPr>
            <w:fldChar w:fldCharType="begin"/>
          </w:r>
          <w:r>
            <w:rPr>
              <w:sz w:val="24"/>
              <w:szCs w:val="24"/>
            </w:rPr>
            <w:instrText xml:space="preserve"> PAGEREF _Toc13321 </w:instrText>
          </w:r>
          <w:r>
            <w:rPr>
              <w:sz w:val="24"/>
              <w:szCs w:val="24"/>
            </w:rPr>
            <w:fldChar w:fldCharType="separate"/>
          </w:r>
          <w:r>
            <w:rPr>
              <w:sz w:val="24"/>
              <w:szCs w:val="24"/>
            </w:rPr>
            <w:t>122</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_Toc7811 </w:instrText>
          </w:r>
          <w:r>
            <w:rPr>
              <w:rFonts w:ascii="宋体" w:hAnsi="宋体"/>
              <w:bCs/>
              <w:sz w:val="24"/>
              <w:szCs w:val="24"/>
              <w:lang w:val="zh-CN"/>
            </w:rPr>
            <w:fldChar w:fldCharType="separate"/>
          </w:r>
          <w:r>
            <w:rPr>
              <w:rFonts w:hint="eastAsia"/>
              <w:sz w:val="24"/>
              <w:szCs w:val="24"/>
            </w:rPr>
            <w:t>5.6 安全体系设计方案</w:t>
          </w:r>
          <w:r>
            <w:rPr>
              <w:sz w:val="24"/>
              <w:szCs w:val="24"/>
            </w:rPr>
            <w:tab/>
          </w:r>
          <w:r>
            <w:rPr>
              <w:sz w:val="24"/>
              <w:szCs w:val="24"/>
            </w:rPr>
            <w:fldChar w:fldCharType="begin"/>
          </w:r>
          <w:r>
            <w:rPr>
              <w:sz w:val="24"/>
              <w:szCs w:val="24"/>
            </w:rPr>
            <w:instrText xml:space="preserve"> PAGEREF _Toc7811 </w:instrText>
          </w:r>
          <w:r>
            <w:rPr>
              <w:sz w:val="24"/>
              <w:szCs w:val="24"/>
            </w:rPr>
            <w:fldChar w:fldCharType="separate"/>
          </w:r>
          <w:r>
            <w:rPr>
              <w:sz w:val="24"/>
              <w:szCs w:val="24"/>
            </w:rPr>
            <w:t>149</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_Toc4213 </w:instrText>
          </w:r>
          <w:r>
            <w:rPr>
              <w:rFonts w:ascii="宋体" w:hAnsi="宋体"/>
              <w:bCs/>
              <w:sz w:val="24"/>
              <w:szCs w:val="24"/>
              <w:lang w:val="zh-CN"/>
            </w:rPr>
            <w:fldChar w:fldCharType="separate"/>
          </w:r>
          <w:r>
            <w:rPr>
              <w:rFonts w:hint="eastAsia"/>
              <w:sz w:val="24"/>
              <w:szCs w:val="24"/>
            </w:rPr>
            <w:t>5.7 应用接口设计</w:t>
          </w:r>
          <w:r>
            <w:rPr>
              <w:sz w:val="24"/>
              <w:szCs w:val="24"/>
            </w:rPr>
            <w:tab/>
          </w:r>
          <w:r>
            <w:rPr>
              <w:sz w:val="24"/>
              <w:szCs w:val="24"/>
            </w:rPr>
            <w:fldChar w:fldCharType="begin"/>
          </w:r>
          <w:r>
            <w:rPr>
              <w:sz w:val="24"/>
              <w:szCs w:val="24"/>
            </w:rPr>
            <w:instrText xml:space="preserve"> PAGEREF _Toc4213 </w:instrText>
          </w:r>
          <w:r>
            <w:rPr>
              <w:sz w:val="24"/>
              <w:szCs w:val="24"/>
            </w:rPr>
            <w:fldChar w:fldCharType="separate"/>
          </w:r>
          <w:r>
            <w:rPr>
              <w:sz w:val="24"/>
              <w:szCs w:val="24"/>
            </w:rPr>
            <w:t>157</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_Toc23918 </w:instrText>
          </w:r>
          <w:r>
            <w:rPr>
              <w:rFonts w:ascii="宋体" w:hAnsi="宋体"/>
              <w:bCs/>
              <w:sz w:val="24"/>
              <w:szCs w:val="24"/>
              <w:lang w:val="zh-CN"/>
            </w:rPr>
            <w:fldChar w:fldCharType="separate"/>
          </w:r>
          <w:r>
            <w:rPr>
              <w:rFonts w:hint="eastAsia"/>
              <w:sz w:val="24"/>
              <w:szCs w:val="24"/>
            </w:rPr>
            <w:t xml:space="preserve">5.8 </w:t>
          </w:r>
          <w:r>
            <w:rPr>
              <w:sz w:val="24"/>
              <w:szCs w:val="24"/>
            </w:rPr>
            <w:t>数据库设计</w:t>
          </w:r>
          <w:r>
            <w:rPr>
              <w:sz w:val="24"/>
              <w:szCs w:val="24"/>
            </w:rPr>
            <w:tab/>
          </w:r>
          <w:r>
            <w:rPr>
              <w:sz w:val="24"/>
              <w:szCs w:val="24"/>
            </w:rPr>
            <w:fldChar w:fldCharType="begin"/>
          </w:r>
          <w:r>
            <w:rPr>
              <w:sz w:val="24"/>
              <w:szCs w:val="24"/>
            </w:rPr>
            <w:instrText xml:space="preserve"> PAGEREF _Toc23918 </w:instrText>
          </w:r>
          <w:r>
            <w:rPr>
              <w:sz w:val="24"/>
              <w:szCs w:val="24"/>
            </w:rPr>
            <w:fldChar w:fldCharType="separate"/>
          </w:r>
          <w:r>
            <w:rPr>
              <w:sz w:val="24"/>
              <w:szCs w:val="24"/>
            </w:rPr>
            <w:t>157</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_Toc10571 </w:instrText>
          </w:r>
          <w:r>
            <w:rPr>
              <w:rFonts w:ascii="宋体" w:hAnsi="宋体"/>
              <w:bCs/>
              <w:sz w:val="24"/>
              <w:szCs w:val="24"/>
              <w:lang w:val="zh-CN"/>
            </w:rPr>
            <w:fldChar w:fldCharType="separate"/>
          </w:r>
          <w:r>
            <w:rPr>
              <w:rFonts w:hint="eastAsia"/>
              <w:sz w:val="24"/>
              <w:szCs w:val="24"/>
            </w:rPr>
            <w:t>5.9 基础支撑设计</w:t>
          </w:r>
          <w:r>
            <w:rPr>
              <w:sz w:val="24"/>
              <w:szCs w:val="24"/>
            </w:rPr>
            <w:tab/>
          </w:r>
          <w:r>
            <w:rPr>
              <w:sz w:val="24"/>
              <w:szCs w:val="24"/>
            </w:rPr>
            <w:fldChar w:fldCharType="begin"/>
          </w:r>
          <w:r>
            <w:rPr>
              <w:sz w:val="24"/>
              <w:szCs w:val="24"/>
            </w:rPr>
            <w:instrText xml:space="preserve"> PAGEREF _Toc10571 </w:instrText>
          </w:r>
          <w:r>
            <w:rPr>
              <w:sz w:val="24"/>
              <w:szCs w:val="24"/>
            </w:rPr>
            <w:fldChar w:fldCharType="separate"/>
          </w:r>
          <w:r>
            <w:rPr>
              <w:sz w:val="24"/>
              <w:szCs w:val="24"/>
            </w:rPr>
            <w:t>172</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_Toc7111 </w:instrText>
          </w:r>
          <w:r>
            <w:rPr>
              <w:rFonts w:ascii="宋体" w:hAnsi="宋体"/>
              <w:bCs/>
              <w:sz w:val="24"/>
              <w:szCs w:val="24"/>
              <w:lang w:val="zh-CN"/>
            </w:rPr>
            <w:fldChar w:fldCharType="separate"/>
          </w:r>
          <w:r>
            <w:rPr>
              <w:rFonts w:hint="eastAsia"/>
              <w:sz w:val="24"/>
              <w:szCs w:val="24"/>
            </w:rPr>
            <w:t>6 系统开发</w:t>
          </w:r>
          <w:r>
            <w:rPr>
              <w:sz w:val="24"/>
              <w:szCs w:val="24"/>
            </w:rPr>
            <w:t>方案</w:t>
          </w:r>
          <w:r>
            <w:rPr>
              <w:sz w:val="24"/>
              <w:szCs w:val="24"/>
            </w:rPr>
            <w:tab/>
          </w:r>
          <w:r>
            <w:rPr>
              <w:sz w:val="24"/>
              <w:szCs w:val="24"/>
            </w:rPr>
            <w:fldChar w:fldCharType="begin"/>
          </w:r>
          <w:r>
            <w:rPr>
              <w:sz w:val="24"/>
              <w:szCs w:val="24"/>
            </w:rPr>
            <w:instrText xml:space="preserve"> PAGEREF _Toc7111 </w:instrText>
          </w:r>
          <w:r>
            <w:rPr>
              <w:sz w:val="24"/>
              <w:szCs w:val="24"/>
            </w:rPr>
            <w:fldChar w:fldCharType="separate"/>
          </w:r>
          <w:r>
            <w:rPr>
              <w:sz w:val="24"/>
              <w:szCs w:val="24"/>
            </w:rPr>
            <w:t>173</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_Toc14019 </w:instrText>
          </w:r>
          <w:r>
            <w:rPr>
              <w:rFonts w:ascii="宋体" w:hAnsi="宋体"/>
              <w:bCs/>
              <w:sz w:val="24"/>
              <w:szCs w:val="24"/>
              <w:lang w:val="zh-CN"/>
            </w:rPr>
            <w:fldChar w:fldCharType="separate"/>
          </w:r>
          <w:r>
            <w:rPr>
              <w:rFonts w:hint="eastAsia"/>
              <w:sz w:val="24"/>
              <w:szCs w:val="24"/>
            </w:rPr>
            <w:t>6.1 项目启动过程</w:t>
          </w:r>
          <w:r>
            <w:rPr>
              <w:sz w:val="24"/>
              <w:szCs w:val="24"/>
            </w:rPr>
            <w:tab/>
          </w:r>
          <w:r>
            <w:rPr>
              <w:sz w:val="24"/>
              <w:szCs w:val="24"/>
            </w:rPr>
            <w:fldChar w:fldCharType="begin"/>
          </w:r>
          <w:r>
            <w:rPr>
              <w:sz w:val="24"/>
              <w:szCs w:val="24"/>
            </w:rPr>
            <w:instrText xml:space="preserve"> PAGEREF _Toc14019 </w:instrText>
          </w:r>
          <w:r>
            <w:rPr>
              <w:sz w:val="24"/>
              <w:szCs w:val="24"/>
            </w:rPr>
            <w:fldChar w:fldCharType="separate"/>
          </w:r>
          <w:r>
            <w:rPr>
              <w:sz w:val="24"/>
              <w:szCs w:val="24"/>
            </w:rPr>
            <w:t>174</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_Toc28785 </w:instrText>
          </w:r>
          <w:r>
            <w:rPr>
              <w:rFonts w:ascii="宋体" w:hAnsi="宋体"/>
              <w:bCs/>
              <w:sz w:val="24"/>
              <w:szCs w:val="24"/>
              <w:lang w:val="zh-CN"/>
            </w:rPr>
            <w:fldChar w:fldCharType="separate"/>
          </w:r>
          <w:r>
            <w:rPr>
              <w:rFonts w:hint="eastAsia"/>
              <w:sz w:val="24"/>
              <w:szCs w:val="24"/>
            </w:rPr>
            <w:t>6.2 需求分析</w:t>
          </w:r>
          <w:r>
            <w:rPr>
              <w:sz w:val="24"/>
              <w:szCs w:val="24"/>
            </w:rPr>
            <w:tab/>
          </w:r>
          <w:r>
            <w:rPr>
              <w:sz w:val="24"/>
              <w:szCs w:val="24"/>
            </w:rPr>
            <w:fldChar w:fldCharType="begin"/>
          </w:r>
          <w:r>
            <w:rPr>
              <w:sz w:val="24"/>
              <w:szCs w:val="24"/>
            </w:rPr>
            <w:instrText xml:space="preserve"> PAGEREF _Toc28785 </w:instrText>
          </w:r>
          <w:r>
            <w:rPr>
              <w:sz w:val="24"/>
              <w:szCs w:val="24"/>
            </w:rPr>
            <w:fldChar w:fldCharType="separate"/>
          </w:r>
          <w:r>
            <w:rPr>
              <w:sz w:val="24"/>
              <w:szCs w:val="24"/>
            </w:rPr>
            <w:t>174</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_Toc15798 </w:instrText>
          </w:r>
          <w:r>
            <w:rPr>
              <w:rFonts w:ascii="宋体" w:hAnsi="宋体"/>
              <w:bCs/>
              <w:sz w:val="24"/>
              <w:szCs w:val="24"/>
              <w:lang w:val="zh-CN"/>
            </w:rPr>
            <w:fldChar w:fldCharType="separate"/>
          </w:r>
          <w:r>
            <w:rPr>
              <w:rFonts w:hint="eastAsia"/>
              <w:sz w:val="24"/>
              <w:szCs w:val="24"/>
            </w:rPr>
            <w:t>6.3 开发策划</w:t>
          </w:r>
          <w:r>
            <w:rPr>
              <w:sz w:val="24"/>
              <w:szCs w:val="24"/>
            </w:rPr>
            <w:tab/>
          </w:r>
          <w:r>
            <w:rPr>
              <w:sz w:val="24"/>
              <w:szCs w:val="24"/>
            </w:rPr>
            <w:fldChar w:fldCharType="begin"/>
          </w:r>
          <w:r>
            <w:rPr>
              <w:sz w:val="24"/>
              <w:szCs w:val="24"/>
            </w:rPr>
            <w:instrText xml:space="preserve"> PAGEREF _Toc15798 </w:instrText>
          </w:r>
          <w:r>
            <w:rPr>
              <w:sz w:val="24"/>
              <w:szCs w:val="24"/>
            </w:rPr>
            <w:fldChar w:fldCharType="separate"/>
          </w:r>
          <w:r>
            <w:rPr>
              <w:sz w:val="24"/>
              <w:szCs w:val="24"/>
            </w:rPr>
            <w:t>175</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_Toc22638 </w:instrText>
          </w:r>
          <w:r>
            <w:rPr>
              <w:rFonts w:ascii="宋体" w:hAnsi="宋体"/>
              <w:bCs/>
              <w:sz w:val="24"/>
              <w:szCs w:val="24"/>
              <w:lang w:val="zh-CN"/>
            </w:rPr>
            <w:fldChar w:fldCharType="separate"/>
          </w:r>
          <w:r>
            <w:rPr>
              <w:rFonts w:hint="eastAsia"/>
              <w:sz w:val="24"/>
              <w:szCs w:val="24"/>
            </w:rPr>
            <w:t>6.4 设计与编码实现</w:t>
          </w:r>
          <w:r>
            <w:rPr>
              <w:sz w:val="24"/>
              <w:szCs w:val="24"/>
            </w:rPr>
            <w:tab/>
          </w:r>
          <w:r>
            <w:rPr>
              <w:sz w:val="24"/>
              <w:szCs w:val="24"/>
            </w:rPr>
            <w:fldChar w:fldCharType="begin"/>
          </w:r>
          <w:r>
            <w:rPr>
              <w:sz w:val="24"/>
              <w:szCs w:val="24"/>
            </w:rPr>
            <w:instrText xml:space="preserve"> PAGEREF _Toc22638 </w:instrText>
          </w:r>
          <w:r>
            <w:rPr>
              <w:sz w:val="24"/>
              <w:szCs w:val="24"/>
            </w:rPr>
            <w:fldChar w:fldCharType="separate"/>
          </w:r>
          <w:r>
            <w:rPr>
              <w:sz w:val="24"/>
              <w:szCs w:val="24"/>
            </w:rPr>
            <w:t>176</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_Toc27742 </w:instrText>
          </w:r>
          <w:r>
            <w:rPr>
              <w:rFonts w:ascii="宋体" w:hAnsi="宋体"/>
              <w:bCs/>
              <w:sz w:val="24"/>
              <w:szCs w:val="24"/>
              <w:lang w:val="zh-CN"/>
            </w:rPr>
            <w:fldChar w:fldCharType="separate"/>
          </w:r>
          <w:r>
            <w:rPr>
              <w:rFonts w:hint="eastAsia"/>
              <w:sz w:val="24"/>
              <w:szCs w:val="24"/>
            </w:rPr>
            <w:t>6.5 系统测试</w:t>
          </w:r>
          <w:r>
            <w:rPr>
              <w:sz w:val="24"/>
              <w:szCs w:val="24"/>
            </w:rPr>
            <w:tab/>
          </w:r>
          <w:r>
            <w:rPr>
              <w:sz w:val="24"/>
              <w:szCs w:val="24"/>
            </w:rPr>
            <w:fldChar w:fldCharType="begin"/>
          </w:r>
          <w:r>
            <w:rPr>
              <w:sz w:val="24"/>
              <w:szCs w:val="24"/>
            </w:rPr>
            <w:instrText xml:space="preserve"> PAGEREF _Toc27742 </w:instrText>
          </w:r>
          <w:r>
            <w:rPr>
              <w:sz w:val="24"/>
              <w:szCs w:val="24"/>
            </w:rPr>
            <w:fldChar w:fldCharType="separate"/>
          </w:r>
          <w:r>
            <w:rPr>
              <w:sz w:val="24"/>
              <w:szCs w:val="24"/>
            </w:rPr>
            <w:t>176</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_Toc304 </w:instrText>
          </w:r>
          <w:r>
            <w:rPr>
              <w:rFonts w:ascii="宋体" w:hAnsi="宋体"/>
              <w:bCs/>
              <w:sz w:val="24"/>
              <w:szCs w:val="24"/>
              <w:lang w:val="zh-CN"/>
            </w:rPr>
            <w:fldChar w:fldCharType="separate"/>
          </w:r>
          <w:r>
            <w:rPr>
              <w:rFonts w:hint="eastAsia"/>
              <w:sz w:val="24"/>
              <w:szCs w:val="24"/>
            </w:rPr>
            <w:t>6.6 实施培训</w:t>
          </w:r>
          <w:r>
            <w:rPr>
              <w:sz w:val="24"/>
              <w:szCs w:val="24"/>
            </w:rPr>
            <w:tab/>
          </w:r>
          <w:r>
            <w:rPr>
              <w:sz w:val="24"/>
              <w:szCs w:val="24"/>
            </w:rPr>
            <w:fldChar w:fldCharType="begin"/>
          </w:r>
          <w:r>
            <w:rPr>
              <w:sz w:val="24"/>
              <w:szCs w:val="24"/>
            </w:rPr>
            <w:instrText xml:space="preserve"> PAGEREF _Toc304 </w:instrText>
          </w:r>
          <w:r>
            <w:rPr>
              <w:sz w:val="24"/>
              <w:szCs w:val="24"/>
            </w:rPr>
            <w:fldChar w:fldCharType="separate"/>
          </w:r>
          <w:r>
            <w:rPr>
              <w:sz w:val="24"/>
              <w:szCs w:val="24"/>
            </w:rPr>
            <w:t>178</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_Toc6666 </w:instrText>
          </w:r>
          <w:r>
            <w:rPr>
              <w:rFonts w:ascii="宋体" w:hAnsi="宋体"/>
              <w:bCs/>
              <w:sz w:val="24"/>
              <w:szCs w:val="24"/>
              <w:lang w:val="zh-CN"/>
            </w:rPr>
            <w:fldChar w:fldCharType="separate"/>
          </w:r>
          <w:r>
            <w:rPr>
              <w:rFonts w:hint="eastAsia"/>
              <w:sz w:val="24"/>
              <w:szCs w:val="24"/>
            </w:rPr>
            <w:t>6.7 总结验收</w:t>
          </w:r>
          <w:r>
            <w:rPr>
              <w:sz w:val="24"/>
              <w:szCs w:val="24"/>
            </w:rPr>
            <w:tab/>
          </w:r>
          <w:r>
            <w:rPr>
              <w:sz w:val="24"/>
              <w:szCs w:val="24"/>
            </w:rPr>
            <w:fldChar w:fldCharType="begin"/>
          </w:r>
          <w:r>
            <w:rPr>
              <w:sz w:val="24"/>
              <w:szCs w:val="24"/>
            </w:rPr>
            <w:instrText xml:space="preserve"> PAGEREF _Toc6666 </w:instrText>
          </w:r>
          <w:r>
            <w:rPr>
              <w:sz w:val="24"/>
              <w:szCs w:val="24"/>
            </w:rPr>
            <w:fldChar w:fldCharType="separate"/>
          </w:r>
          <w:r>
            <w:rPr>
              <w:sz w:val="24"/>
              <w:szCs w:val="24"/>
            </w:rPr>
            <w:t>179</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_Toc11776 </w:instrText>
          </w:r>
          <w:r>
            <w:rPr>
              <w:rFonts w:ascii="宋体" w:hAnsi="宋体"/>
              <w:bCs/>
              <w:sz w:val="24"/>
              <w:szCs w:val="24"/>
              <w:lang w:val="zh-CN"/>
            </w:rPr>
            <w:fldChar w:fldCharType="separate"/>
          </w:r>
          <w:r>
            <w:rPr>
              <w:rFonts w:hint="eastAsia"/>
              <w:sz w:val="24"/>
              <w:szCs w:val="24"/>
            </w:rPr>
            <w:t>6.8 问题处理机制</w:t>
          </w:r>
          <w:r>
            <w:rPr>
              <w:sz w:val="24"/>
              <w:szCs w:val="24"/>
            </w:rPr>
            <w:tab/>
          </w:r>
          <w:r>
            <w:rPr>
              <w:sz w:val="24"/>
              <w:szCs w:val="24"/>
            </w:rPr>
            <w:fldChar w:fldCharType="begin"/>
          </w:r>
          <w:r>
            <w:rPr>
              <w:sz w:val="24"/>
              <w:szCs w:val="24"/>
            </w:rPr>
            <w:instrText xml:space="preserve"> PAGEREF _Toc11776 </w:instrText>
          </w:r>
          <w:r>
            <w:rPr>
              <w:sz w:val="24"/>
              <w:szCs w:val="24"/>
            </w:rPr>
            <w:fldChar w:fldCharType="separate"/>
          </w:r>
          <w:r>
            <w:rPr>
              <w:sz w:val="24"/>
              <w:szCs w:val="24"/>
            </w:rPr>
            <w:t>179</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_Toc26942 </w:instrText>
          </w:r>
          <w:r>
            <w:rPr>
              <w:rFonts w:ascii="宋体" w:hAnsi="宋体"/>
              <w:bCs/>
              <w:sz w:val="24"/>
              <w:szCs w:val="24"/>
              <w:lang w:val="zh-CN"/>
            </w:rPr>
            <w:fldChar w:fldCharType="separate"/>
          </w:r>
          <w:r>
            <w:rPr>
              <w:rFonts w:hint="eastAsia"/>
              <w:sz w:val="24"/>
              <w:szCs w:val="24"/>
            </w:rPr>
            <w:t>7 质量保证与项目管理方案</w:t>
          </w:r>
          <w:r>
            <w:rPr>
              <w:sz w:val="24"/>
              <w:szCs w:val="24"/>
            </w:rPr>
            <w:tab/>
          </w:r>
          <w:r>
            <w:rPr>
              <w:sz w:val="24"/>
              <w:szCs w:val="24"/>
            </w:rPr>
            <w:fldChar w:fldCharType="begin"/>
          </w:r>
          <w:r>
            <w:rPr>
              <w:sz w:val="24"/>
              <w:szCs w:val="24"/>
            </w:rPr>
            <w:instrText xml:space="preserve"> PAGEREF _Toc26942 </w:instrText>
          </w:r>
          <w:r>
            <w:rPr>
              <w:sz w:val="24"/>
              <w:szCs w:val="24"/>
            </w:rPr>
            <w:fldChar w:fldCharType="separate"/>
          </w:r>
          <w:r>
            <w:rPr>
              <w:sz w:val="24"/>
              <w:szCs w:val="24"/>
            </w:rPr>
            <w:t>180</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_Toc23057 </w:instrText>
          </w:r>
          <w:r>
            <w:rPr>
              <w:rFonts w:ascii="宋体" w:hAnsi="宋体"/>
              <w:bCs/>
              <w:sz w:val="24"/>
              <w:szCs w:val="24"/>
              <w:lang w:val="zh-CN"/>
            </w:rPr>
            <w:fldChar w:fldCharType="separate"/>
          </w:r>
          <w:r>
            <w:rPr>
              <w:rFonts w:hint="eastAsia"/>
              <w:sz w:val="24"/>
              <w:szCs w:val="24"/>
            </w:rPr>
            <w:t>7.1 里程碑</w:t>
          </w:r>
          <w:r>
            <w:rPr>
              <w:sz w:val="24"/>
              <w:szCs w:val="24"/>
            </w:rPr>
            <w:tab/>
          </w:r>
          <w:r>
            <w:rPr>
              <w:sz w:val="24"/>
              <w:szCs w:val="24"/>
            </w:rPr>
            <w:fldChar w:fldCharType="begin"/>
          </w:r>
          <w:r>
            <w:rPr>
              <w:sz w:val="24"/>
              <w:szCs w:val="24"/>
            </w:rPr>
            <w:instrText xml:space="preserve"> PAGEREF _Toc23057 </w:instrText>
          </w:r>
          <w:r>
            <w:rPr>
              <w:sz w:val="24"/>
              <w:szCs w:val="24"/>
            </w:rPr>
            <w:fldChar w:fldCharType="separate"/>
          </w:r>
          <w:r>
            <w:rPr>
              <w:sz w:val="24"/>
              <w:szCs w:val="24"/>
            </w:rPr>
            <w:t>180</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_Toc18467 </w:instrText>
          </w:r>
          <w:r>
            <w:rPr>
              <w:rFonts w:ascii="宋体" w:hAnsi="宋体"/>
              <w:bCs/>
              <w:sz w:val="24"/>
              <w:szCs w:val="24"/>
              <w:lang w:val="zh-CN"/>
            </w:rPr>
            <w:fldChar w:fldCharType="separate"/>
          </w:r>
          <w:r>
            <w:rPr>
              <w:rFonts w:hint="eastAsia"/>
              <w:sz w:val="24"/>
              <w:szCs w:val="24"/>
            </w:rPr>
            <w:t>7.2 系统开发及测试方案</w:t>
          </w:r>
          <w:r>
            <w:rPr>
              <w:sz w:val="24"/>
              <w:szCs w:val="24"/>
            </w:rPr>
            <w:tab/>
          </w:r>
          <w:r>
            <w:rPr>
              <w:sz w:val="24"/>
              <w:szCs w:val="24"/>
            </w:rPr>
            <w:fldChar w:fldCharType="begin"/>
          </w:r>
          <w:r>
            <w:rPr>
              <w:sz w:val="24"/>
              <w:szCs w:val="24"/>
            </w:rPr>
            <w:instrText xml:space="preserve"> PAGEREF _Toc18467 </w:instrText>
          </w:r>
          <w:r>
            <w:rPr>
              <w:sz w:val="24"/>
              <w:szCs w:val="24"/>
            </w:rPr>
            <w:fldChar w:fldCharType="separate"/>
          </w:r>
          <w:r>
            <w:rPr>
              <w:sz w:val="24"/>
              <w:szCs w:val="24"/>
            </w:rPr>
            <w:t>180</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_Toc956 </w:instrText>
          </w:r>
          <w:r>
            <w:rPr>
              <w:rFonts w:ascii="宋体" w:hAnsi="宋体"/>
              <w:bCs/>
              <w:sz w:val="24"/>
              <w:szCs w:val="24"/>
              <w:lang w:val="zh-CN"/>
            </w:rPr>
            <w:fldChar w:fldCharType="separate"/>
          </w:r>
          <w:r>
            <w:rPr>
              <w:rFonts w:hint="eastAsia"/>
              <w:sz w:val="24"/>
              <w:szCs w:val="24"/>
            </w:rPr>
            <w:t>7.3 数据迁移方案</w:t>
          </w:r>
          <w:r>
            <w:rPr>
              <w:sz w:val="24"/>
              <w:szCs w:val="24"/>
            </w:rPr>
            <w:tab/>
          </w:r>
          <w:r>
            <w:rPr>
              <w:sz w:val="24"/>
              <w:szCs w:val="24"/>
            </w:rPr>
            <w:fldChar w:fldCharType="begin"/>
          </w:r>
          <w:r>
            <w:rPr>
              <w:sz w:val="24"/>
              <w:szCs w:val="24"/>
            </w:rPr>
            <w:instrText xml:space="preserve"> PAGEREF _Toc956 </w:instrText>
          </w:r>
          <w:r>
            <w:rPr>
              <w:sz w:val="24"/>
              <w:szCs w:val="24"/>
            </w:rPr>
            <w:fldChar w:fldCharType="separate"/>
          </w:r>
          <w:r>
            <w:rPr>
              <w:sz w:val="24"/>
              <w:szCs w:val="24"/>
            </w:rPr>
            <w:t>181</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_Toc10549 </w:instrText>
          </w:r>
          <w:r>
            <w:rPr>
              <w:rFonts w:ascii="宋体" w:hAnsi="宋体"/>
              <w:bCs/>
              <w:sz w:val="24"/>
              <w:szCs w:val="24"/>
              <w:lang w:val="zh-CN"/>
            </w:rPr>
            <w:fldChar w:fldCharType="separate"/>
          </w:r>
          <w:r>
            <w:rPr>
              <w:rFonts w:hint="eastAsia"/>
              <w:sz w:val="24"/>
              <w:szCs w:val="24"/>
            </w:rPr>
            <w:t>7.4 项目管理</w:t>
          </w:r>
          <w:r>
            <w:rPr>
              <w:sz w:val="24"/>
              <w:szCs w:val="24"/>
            </w:rPr>
            <w:tab/>
          </w:r>
          <w:r>
            <w:rPr>
              <w:sz w:val="24"/>
              <w:szCs w:val="24"/>
            </w:rPr>
            <w:fldChar w:fldCharType="begin"/>
          </w:r>
          <w:r>
            <w:rPr>
              <w:sz w:val="24"/>
              <w:szCs w:val="24"/>
            </w:rPr>
            <w:instrText xml:space="preserve"> PAGEREF _Toc10549 </w:instrText>
          </w:r>
          <w:r>
            <w:rPr>
              <w:sz w:val="24"/>
              <w:szCs w:val="24"/>
            </w:rPr>
            <w:fldChar w:fldCharType="separate"/>
          </w:r>
          <w:r>
            <w:rPr>
              <w:sz w:val="24"/>
              <w:szCs w:val="24"/>
            </w:rPr>
            <w:t>182</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_Toc13037 </w:instrText>
          </w:r>
          <w:r>
            <w:rPr>
              <w:rFonts w:ascii="宋体" w:hAnsi="宋体"/>
              <w:bCs/>
              <w:sz w:val="24"/>
              <w:szCs w:val="24"/>
              <w:lang w:val="zh-CN"/>
            </w:rPr>
            <w:fldChar w:fldCharType="separate"/>
          </w:r>
          <w:r>
            <w:rPr>
              <w:rFonts w:hint="eastAsia"/>
              <w:sz w:val="24"/>
              <w:szCs w:val="24"/>
            </w:rPr>
            <w:t>7.5 项目控制</w:t>
          </w:r>
          <w:r>
            <w:rPr>
              <w:sz w:val="24"/>
              <w:szCs w:val="24"/>
            </w:rPr>
            <w:tab/>
          </w:r>
          <w:r>
            <w:rPr>
              <w:sz w:val="24"/>
              <w:szCs w:val="24"/>
            </w:rPr>
            <w:fldChar w:fldCharType="begin"/>
          </w:r>
          <w:r>
            <w:rPr>
              <w:sz w:val="24"/>
              <w:szCs w:val="24"/>
            </w:rPr>
            <w:instrText xml:space="preserve"> PAGEREF _Toc13037 </w:instrText>
          </w:r>
          <w:r>
            <w:rPr>
              <w:sz w:val="24"/>
              <w:szCs w:val="24"/>
            </w:rPr>
            <w:fldChar w:fldCharType="separate"/>
          </w:r>
          <w:r>
            <w:rPr>
              <w:sz w:val="24"/>
              <w:szCs w:val="24"/>
            </w:rPr>
            <w:t>182</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_Toc24200 </w:instrText>
          </w:r>
          <w:r>
            <w:rPr>
              <w:rFonts w:ascii="宋体" w:hAnsi="宋体"/>
              <w:bCs/>
              <w:sz w:val="24"/>
              <w:szCs w:val="24"/>
              <w:lang w:val="zh-CN"/>
            </w:rPr>
            <w:fldChar w:fldCharType="separate"/>
          </w:r>
          <w:r>
            <w:rPr>
              <w:rFonts w:hint="eastAsia"/>
              <w:sz w:val="24"/>
              <w:szCs w:val="24"/>
            </w:rPr>
            <w:t>7.6 试运行及验收方案</w:t>
          </w:r>
          <w:r>
            <w:rPr>
              <w:sz w:val="24"/>
              <w:szCs w:val="24"/>
            </w:rPr>
            <w:tab/>
          </w:r>
          <w:r>
            <w:rPr>
              <w:sz w:val="24"/>
              <w:szCs w:val="24"/>
            </w:rPr>
            <w:fldChar w:fldCharType="begin"/>
          </w:r>
          <w:r>
            <w:rPr>
              <w:sz w:val="24"/>
              <w:szCs w:val="24"/>
            </w:rPr>
            <w:instrText xml:space="preserve"> PAGEREF _Toc24200 </w:instrText>
          </w:r>
          <w:r>
            <w:rPr>
              <w:sz w:val="24"/>
              <w:szCs w:val="24"/>
            </w:rPr>
            <w:fldChar w:fldCharType="separate"/>
          </w:r>
          <w:r>
            <w:rPr>
              <w:sz w:val="24"/>
              <w:szCs w:val="24"/>
            </w:rPr>
            <w:t>184</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_Toc7132 </w:instrText>
          </w:r>
          <w:r>
            <w:rPr>
              <w:rFonts w:ascii="宋体" w:hAnsi="宋体"/>
              <w:bCs/>
              <w:sz w:val="24"/>
              <w:szCs w:val="24"/>
              <w:lang w:val="zh-CN"/>
            </w:rPr>
            <w:fldChar w:fldCharType="separate"/>
          </w:r>
          <w:r>
            <w:rPr>
              <w:rFonts w:hint="eastAsia"/>
              <w:sz w:val="24"/>
              <w:szCs w:val="24"/>
            </w:rPr>
            <w:t>7.7 安全测试方案</w:t>
          </w:r>
          <w:r>
            <w:rPr>
              <w:sz w:val="24"/>
              <w:szCs w:val="24"/>
            </w:rPr>
            <w:tab/>
          </w:r>
          <w:r>
            <w:rPr>
              <w:sz w:val="24"/>
              <w:szCs w:val="24"/>
            </w:rPr>
            <w:fldChar w:fldCharType="begin"/>
          </w:r>
          <w:r>
            <w:rPr>
              <w:sz w:val="24"/>
              <w:szCs w:val="24"/>
            </w:rPr>
            <w:instrText xml:space="preserve"> PAGEREF _Toc7132 </w:instrText>
          </w:r>
          <w:r>
            <w:rPr>
              <w:sz w:val="24"/>
              <w:szCs w:val="24"/>
            </w:rPr>
            <w:fldChar w:fldCharType="separate"/>
          </w:r>
          <w:r>
            <w:rPr>
              <w:sz w:val="24"/>
              <w:szCs w:val="24"/>
            </w:rPr>
            <w:t>185</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_Toc5156 </w:instrText>
          </w:r>
          <w:r>
            <w:rPr>
              <w:rFonts w:ascii="宋体" w:hAnsi="宋体"/>
              <w:bCs/>
              <w:sz w:val="24"/>
              <w:szCs w:val="24"/>
              <w:lang w:val="zh-CN"/>
            </w:rPr>
            <w:fldChar w:fldCharType="separate"/>
          </w:r>
          <w:r>
            <w:rPr>
              <w:rFonts w:hint="eastAsia"/>
              <w:sz w:val="24"/>
              <w:szCs w:val="24"/>
            </w:rPr>
            <w:t>7.8 文档</w:t>
          </w:r>
          <w:r>
            <w:rPr>
              <w:sz w:val="24"/>
              <w:szCs w:val="24"/>
            </w:rPr>
            <w:t>与信息化</w:t>
          </w:r>
          <w:r>
            <w:rPr>
              <w:rFonts w:hint="eastAsia"/>
              <w:sz w:val="24"/>
              <w:szCs w:val="24"/>
            </w:rPr>
            <w:t>固定</w:t>
          </w:r>
          <w:r>
            <w:rPr>
              <w:sz w:val="24"/>
              <w:szCs w:val="24"/>
            </w:rPr>
            <w:t>资产管理</w:t>
          </w:r>
          <w:r>
            <w:rPr>
              <w:rFonts w:hint="eastAsia"/>
              <w:sz w:val="24"/>
              <w:szCs w:val="24"/>
            </w:rPr>
            <w:t>方案</w:t>
          </w:r>
          <w:r>
            <w:rPr>
              <w:sz w:val="24"/>
              <w:szCs w:val="24"/>
            </w:rPr>
            <w:tab/>
          </w:r>
          <w:r>
            <w:rPr>
              <w:sz w:val="24"/>
              <w:szCs w:val="24"/>
            </w:rPr>
            <w:fldChar w:fldCharType="begin"/>
          </w:r>
          <w:r>
            <w:rPr>
              <w:sz w:val="24"/>
              <w:szCs w:val="24"/>
            </w:rPr>
            <w:instrText xml:space="preserve"> PAGEREF _Toc5156 </w:instrText>
          </w:r>
          <w:r>
            <w:rPr>
              <w:sz w:val="24"/>
              <w:szCs w:val="24"/>
            </w:rPr>
            <w:fldChar w:fldCharType="separate"/>
          </w:r>
          <w:r>
            <w:rPr>
              <w:sz w:val="24"/>
              <w:szCs w:val="24"/>
            </w:rPr>
            <w:t>186</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_Toc2162 </w:instrText>
          </w:r>
          <w:r>
            <w:rPr>
              <w:rFonts w:ascii="宋体" w:hAnsi="宋体"/>
              <w:bCs/>
              <w:sz w:val="24"/>
              <w:szCs w:val="24"/>
              <w:lang w:val="zh-CN"/>
            </w:rPr>
            <w:fldChar w:fldCharType="separate"/>
          </w:r>
          <w:r>
            <w:rPr>
              <w:rFonts w:hint="eastAsia"/>
              <w:sz w:val="24"/>
              <w:szCs w:val="24"/>
            </w:rPr>
            <w:t>7.9 项目实施计划</w:t>
          </w:r>
          <w:r>
            <w:rPr>
              <w:sz w:val="24"/>
              <w:szCs w:val="24"/>
            </w:rPr>
            <w:tab/>
          </w:r>
          <w:r>
            <w:rPr>
              <w:sz w:val="24"/>
              <w:szCs w:val="24"/>
            </w:rPr>
            <w:fldChar w:fldCharType="begin"/>
          </w:r>
          <w:r>
            <w:rPr>
              <w:sz w:val="24"/>
              <w:szCs w:val="24"/>
            </w:rPr>
            <w:instrText xml:space="preserve"> PAGEREF _Toc2162 </w:instrText>
          </w:r>
          <w:r>
            <w:rPr>
              <w:sz w:val="24"/>
              <w:szCs w:val="24"/>
            </w:rPr>
            <w:fldChar w:fldCharType="separate"/>
          </w:r>
          <w:r>
            <w:rPr>
              <w:sz w:val="24"/>
              <w:szCs w:val="24"/>
            </w:rPr>
            <w:t>187</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_Toc2626 </w:instrText>
          </w:r>
          <w:r>
            <w:rPr>
              <w:rFonts w:ascii="宋体" w:hAnsi="宋体"/>
              <w:bCs/>
              <w:sz w:val="24"/>
              <w:szCs w:val="24"/>
              <w:lang w:val="zh-CN"/>
            </w:rPr>
            <w:fldChar w:fldCharType="separate"/>
          </w:r>
          <w:r>
            <w:rPr>
              <w:rFonts w:hint="eastAsia"/>
              <w:sz w:val="24"/>
              <w:szCs w:val="24"/>
            </w:rPr>
            <w:t xml:space="preserve">8 </w:t>
          </w:r>
          <w:r>
            <w:rPr>
              <w:sz w:val="24"/>
              <w:szCs w:val="24"/>
            </w:rPr>
            <w:t>安全方案</w:t>
          </w:r>
          <w:r>
            <w:rPr>
              <w:sz w:val="24"/>
              <w:szCs w:val="24"/>
            </w:rPr>
            <w:tab/>
          </w:r>
          <w:r>
            <w:rPr>
              <w:sz w:val="24"/>
              <w:szCs w:val="24"/>
            </w:rPr>
            <w:fldChar w:fldCharType="begin"/>
          </w:r>
          <w:r>
            <w:rPr>
              <w:sz w:val="24"/>
              <w:szCs w:val="24"/>
            </w:rPr>
            <w:instrText xml:space="preserve"> PAGEREF _Toc2626 </w:instrText>
          </w:r>
          <w:r>
            <w:rPr>
              <w:sz w:val="24"/>
              <w:szCs w:val="24"/>
            </w:rPr>
            <w:fldChar w:fldCharType="separate"/>
          </w:r>
          <w:r>
            <w:rPr>
              <w:sz w:val="24"/>
              <w:szCs w:val="24"/>
            </w:rPr>
            <w:t>188</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_Toc17946 </w:instrText>
          </w:r>
          <w:r>
            <w:rPr>
              <w:rFonts w:ascii="宋体" w:hAnsi="宋体"/>
              <w:bCs/>
              <w:sz w:val="24"/>
              <w:szCs w:val="24"/>
              <w:lang w:val="zh-CN"/>
            </w:rPr>
            <w:fldChar w:fldCharType="separate"/>
          </w:r>
          <w:r>
            <w:rPr>
              <w:rFonts w:hint="eastAsia"/>
              <w:sz w:val="24"/>
              <w:szCs w:val="24"/>
            </w:rPr>
            <w:t>8.1 系统升级、软件修改</w:t>
          </w:r>
          <w:r>
            <w:rPr>
              <w:sz w:val="24"/>
              <w:szCs w:val="24"/>
            </w:rPr>
            <w:tab/>
          </w:r>
          <w:r>
            <w:rPr>
              <w:sz w:val="24"/>
              <w:szCs w:val="24"/>
            </w:rPr>
            <w:fldChar w:fldCharType="begin"/>
          </w:r>
          <w:r>
            <w:rPr>
              <w:sz w:val="24"/>
              <w:szCs w:val="24"/>
            </w:rPr>
            <w:instrText xml:space="preserve"> PAGEREF _Toc17946 </w:instrText>
          </w:r>
          <w:r>
            <w:rPr>
              <w:sz w:val="24"/>
              <w:szCs w:val="24"/>
            </w:rPr>
            <w:fldChar w:fldCharType="separate"/>
          </w:r>
          <w:r>
            <w:rPr>
              <w:sz w:val="24"/>
              <w:szCs w:val="24"/>
            </w:rPr>
            <w:t>188</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_Toc30319 </w:instrText>
          </w:r>
          <w:r>
            <w:rPr>
              <w:rFonts w:ascii="宋体" w:hAnsi="宋体"/>
              <w:bCs/>
              <w:sz w:val="24"/>
              <w:szCs w:val="24"/>
              <w:lang w:val="zh-CN"/>
            </w:rPr>
            <w:fldChar w:fldCharType="separate"/>
          </w:r>
          <w:r>
            <w:rPr>
              <w:rFonts w:hint="eastAsia"/>
              <w:sz w:val="24"/>
              <w:szCs w:val="24"/>
            </w:rPr>
            <w:t>8.2 非法攻击防范措施</w:t>
          </w:r>
          <w:r>
            <w:rPr>
              <w:sz w:val="24"/>
              <w:szCs w:val="24"/>
            </w:rPr>
            <w:tab/>
          </w:r>
          <w:r>
            <w:rPr>
              <w:sz w:val="24"/>
              <w:szCs w:val="24"/>
            </w:rPr>
            <w:fldChar w:fldCharType="begin"/>
          </w:r>
          <w:r>
            <w:rPr>
              <w:sz w:val="24"/>
              <w:szCs w:val="24"/>
            </w:rPr>
            <w:instrText xml:space="preserve"> PAGEREF _Toc30319 </w:instrText>
          </w:r>
          <w:r>
            <w:rPr>
              <w:sz w:val="24"/>
              <w:szCs w:val="24"/>
            </w:rPr>
            <w:fldChar w:fldCharType="separate"/>
          </w:r>
          <w:r>
            <w:rPr>
              <w:sz w:val="24"/>
              <w:szCs w:val="24"/>
            </w:rPr>
            <w:t>188</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_Toc710 </w:instrText>
          </w:r>
          <w:r>
            <w:rPr>
              <w:rFonts w:ascii="宋体" w:hAnsi="宋体"/>
              <w:bCs/>
              <w:sz w:val="24"/>
              <w:szCs w:val="24"/>
              <w:lang w:val="zh-CN"/>
            </w:rPr>
            <w:fldChar w:fldCharType="separate"/>
          </w:r>
          <w:r>
            <w:rPr>
              <w:rFonts w:hint="eastAsia"/>
              <w:sz w:val="24"/>
              <w:szCs w:val="24"/>
            </w:rPr>
            <w:t>8.3 口令管理</w:t>
          </w:r>
          <w:r>
            <w:rPr>
              <w:sz w:val="24"/>
              <w:szCs w:val="24"/>
            </w:rPr>
            <w:tab/>
          </w:r>
          <w:r>
            <w:rPr>
              <w:sz w:val="24"/>
              <w:szCs w:val="24"/>
            </w:rPr>
            <w:fldChar w:fldCharType="begin"/>
          </w:r>
          <w:r>
            <w:rPr>
              <w:sz w:val="24"/>
              <w:szCs w:val="24"/>
            </w:rPr>
            <w:instrText xml:space="preserve"> PAGEREF _Toc710 </w:instrText>
          </w:r>
          <w:r>
            <w:rPr>
              <w:sz w:val="24"/>
              <w:szCs w:val="24"/>
            </w:rPr>
            <w:fldChar w:fldCharType="separate"/>
          </w:r>
          <w:r>
            <w:rPr>
              <w:sz w:val="24"/>
              <w:szCs w:val="24"/>
            </w:rPr>
            <w:t>188</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_Toc27370 </w:instrText>
          </w:r>
          <w:r>
            <w:rPr>
              <w:rFonts w:ascii="宋体" w:hAnsi="宋体"/>
              <w:bCs/>
              <w:sz w:val="24"/>
              <w:szCs w:val="24"/>
              <w:lang w:val="zh-CN"/>
            </w:rPr>
            <w:fldChar w:fldCharType="separate"/>
          </w:r>
          <w:r>
            <w:rPr>
              <w:rFonts w:hint="eastAsia"/>
              <w:sz w:val="24"/>
              <w:szCs w:val="24"/>
            </w:rPr>
            <w:t>8.4 安全意识管理</w:t>
          </w:r>
          <w:r>
            <w:rPr>
              <w:sz w:val="24"/>
              <w:szCs w:val="24"/>
            </w:rPr>
            <w:tab/>
          </w:r>
          <w:r>
            <w:rPr>
              <w:sz w:val="24"/>
              <w:szCs w:val="24"/>
            </w:rPr>
            <w:fldChar w:fldCharType="begin"/>
          </w:r>
          <w:r>
            <w:rPr>
              <w:sz w:val="24"/>
              <w:szCs w:val="24"/>
            </w:rPr>
            <w:instrText xml:space="preserve"> PAGEREF _Toc27370 </w:instrText>
          </w:r>
          <w:r>
            <w:rPr>
              <w:sz w:val="24"/>
              <w:szCs w:val="24"/>
            </w:rPr>
            <w:fldChar w:fldCharType="separate"/>
          </w:r>
          <w:r>
            <w:rPr>
              <w:sz w:val="24"/>
              <w:szCs w:val="24"/>
            </w:rPr>
            <w:t>188</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_Toc7026 </w:instrText>
          </w:r>
          <w:r>
            <w:rPr>
              <w:rFonts w:ascii="宋体" w:hAnsi="宋体"/>
              <w:bCs/>
              <w:sz w:val="24"/>
              <w:szCs w:val="24"/>
              <w:lang w:val="zh-CN"/>
            </w:rPr>
            <w:fldChar w:fldCharType="separate"/>
          </w:r>
          <w:r>
            <w:rPr>
              <w:rFonts w:hint="eastAsia"/>
              <w:sz w:val="24"/>
              <w:szCs w:val="24"/>
            </w:rPr>
            <w:t>8.5 数据安全性管理</w:t>
          </w:r>
          <w:r>
            <w:rPr>
              <w:sz w:val="24"/>
              <w:szCs w:val="24"/>
            </w:rPr>
            <w:tab/>
          </w:r>
          <w:r>
            <w:rPr>
              <w:sz w:val="24"/>
              <w:szCs w:val="24"/>
            </w:rPr>
            <w:fldChar w:fldCharType="begin"/>
          </w:r>
          <w:r>
            <w:rPr>
              <w:sz w:val="24"/>
              <w:szCs w:val="24"/>
            </w:rPr>
            <w:instrText xml:space="preserve"> PAGEREF _Toc7026 </w:instrText>
          </w:r>
          <w:r>
            <w:rPr>
              <w:sz w:val="24"/>
              <w:szCs w:val="24"/>
            </w:rPr>
            <w:fldChar w:fldCharType="separate"/>
          </w:r>
          <w:r>
            <w:rPr>
              <w:sz w:val="24"/>
              <w:szCs w:val="24"/>
            </w:rPr>
            <w:t>189</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_Toc23982 </w:instrText>
          </w:r>
          <w:r>
            <w:rPr>
              <w:rFonts w:ascii="宋体" w:hAnsi="宋体"/>
              <w:bCs/>
              <w:sz w:val="24"/>
              <w:szCs w:val="24"/>
              <w:lang w:val="zh-CN"/>
            </w:rPr>
            <w:fldChar w:fldCharType="separate"/>
          </w:r>
          <w:r>
            <w:rPr>
              <w:rFonts w:hint="eastAsia"/>
              <w:sz w:val="24"/>
              <w:szCs w:val="24"/>
            </w:rPr>
            <w:t>9 运行措施</w:t>
          </w:r>
          <w:r>
            <w:rPr>
              <w:sz w:val="24"/>
              <w:szCs w:val="24"/>
            </w:rPr>
            <w:tab/>
          </w:r>
          <w:r>
            <w:rPr>
              <w:sz w:val="24"/>
              <w:szCs w:val="24"/>
            </w:rPr>
            <w:fldChar w:fldCharType="begin"/>
          </w:r>
          <w:r>
            <w:rPr>
              <w:sz w:val="24"/>
              <w:szCs w:val="24"/>
            </w:rPr>
            <w:instrText xml:space="preserve"> PAGEREF _Toc23982 </w:instrText>
          </w:r>
          <w:r>
            <w:rPr>
              <w:sz w:val="24"/>
              <w:szCs w:val="24"/>
            </w:rPr>
            <w:fldChar w:fldCharType="separate"/>
          </w:r>
          <w:r>
            <w:rPr>
              <w:sz w:val="24"/>
              <w:szCs w:val="24"/>
            </w:rPr>
            <w:t>189</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_Toc12141 </w:instrText>
          </w:r>
          <w:r>
            <w:rPr>
              <w:rFonts w:ascii="宋体" w:hAnsi="宋体"/>
              <w:bCs/>
              <w:sz w:val="24"/>
              <w:szCs w:val="24"/>
              <w:lang w:val="zh-CN"/>
            </w:rPr>
            <w:fldChar w:fldCharType="separate"/>
          </w:r>
          <w:r>
            <w:rPr>
              <w:rFonts w:hint="eastAsia"/>
              <w:sz w:val="24"/>
              <w:szCs w:val="24"/>
            </w:rPr>
            <w:t>9.1 基础软件运维服务措施</w:t>
          </w:r>
          <w:r>
            <w:rPr>
              <w:sz w:val="24"/>
              <w:szCs w:val="24"/>
            </w:rPr>
            <w:tab/>
          </w:r>
          <w:r>
            <w:rPr>
              <w:sz w:val="24"/>
              <w:szCs w:val="24"/>
            </w:rPr>
            <w:fldChar w:fldCharType="begin"/>
          </w:r>
          <w:r>
            <w:rPr>
              <w:sz w:val="24"/>
              <w:szCs w:val="24"/>
            </w:rPr>
            <w:instrText xml:space="preserve"> PAGEREF _Toc12141 </w:instrText>
          </w:r>
          <w:r>
            <w:rPr>
              <w:sz w:val="24"/>
              <w:szCs w:val="24"/>
            </w:rPr>
            <w:fldChar w:fldCharType="separate"/>
          </w:r>
          <w:r>
            <w:rPr>
              <w:sz w:val="24"/>
              <w:szCs w:val="24"/>
            </w:rPr>
            <w:t>189</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_Toc29958 </w:instrText>
          </w:r>
          <w:r>
            <w:rPr>
              <w:rFonts w:ascii="宋体" w:hAnsi="宋体"/>
              <w:bCs/>
              <w:sz w:val="24"/>
              <w:szCs w:val="24"/>
              <w:lang w:val="zh-CN"/>
            </w:rPr>
            <w:fldChar w:fldCharType="separate"/>
          </w:r>
          <w:r>
            <w:rPr>
              <w:rFonts w:hint="eastAsia"/>
              <w:sz w:val="24"/>
              <w:szCs w:val="24"/>
            </w:rPr>
            <w:t>9.2 定期巡检服务措施</w:t>
          </w:r>
          <w:r>
            <w:rPr>
              <w:sz w:val="24"/>
              <w:szCs w:val="24"/>
            </w:rPr>
            <w:tab/>
          </w:r>
          <w:r>
            <w:rPr>
              <w:sz w:val="24"/>
              <w:szCs w:val="24"/>
            </w:rPr>
            <w:fldChar w:fldCharType="begin"/>
          </w:r>
          <w:r>
            <w:rPr>
              <w:sz w:val="24"/>
              <w:szCs w:val="24"/>
            </w:rPr>
            <w:instrText xml:space="preserve"> PAGEREF _Toc29958 </w:instrText>
          </w:r>
          <w:r>
            <w:rPr>
              <w:sz w:val="24"/>
              <w:szCs w:val="24"/>
            </w:rPr>
            <w:fldChar w:fldCharType="separate"/>
          </w:r>
          <w:r>
            <w:rPr>
              <w:sz w:val="24"/>
              <w:szCs w:val="24"/>
            </w:rPr>
            <w:t>190</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_Toc10026 </w:instrText>
          </w:r>
          <w:r>
            <w:rPr>
              <w:rFonts w:ascii="宋体" w:hAnsi="宋体"/>
              <w:bCs/>
              <w:sz w:val="24"/>
              <w:szCs w:val="24"/>
              <w:lang w:val="zh-CN"/>
            </w:rPr>
            <w:fldChar w:fldCharType="separate"/>
          </w:r>
          <w:r>
            <w:rPr>
              <w:rFonts w:hint="eastAsia"/>
              <w:sz w:val="24"/>
              <w:szCs w:val="24"/>
            </w:rPr>
            <w:t>9.3 日志审计服务措施</w:t>
          </w:r>
          <w:r>
            <w:rPr>
              <w:sz w:val="24"/>
              <w:szCs w:val="24"/>
            </w:rPr>
            <w:tab/>
          </w:r>
          <w:r>
            <w:rPr>
              <w:sz w:val="24"/>
              <w:szCs w:val="24"/>
            </w:rPr>
            <w:fldChar w:fldCharType="begin"/>
          </w:r>
          <w:r>
            <w:rPr>
              <w:sz w:val="24"/>
              <w:szCs w:val="24"/>
            </w:rPr>
            <w:instrText xml:space="preserve"> PAGEREF _Toc10026 </w:instrText>
          </w:r>
          <w:r>
            <w:rPr>
              <w:sz w:val="24"/>
              <w:szCs w:val="24"/>
            </w:rPr>
            <w:fldChar w:fldCharType="separate"/>
          </w:r>
          <w:r>
            <w:rPr>
              <w:sz w:val="24"/>
              <w:szCs w:val="24"/>
            </w:rPr>
            <w:t>190</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_Toc11686 </w:instrText>
          </w:r>
          <w:r>
            <w:rPr>
              <w:rFonts w:ascii="宋体" w:hAnsi="宋体"/>
              <w:bCs/>
              <w:sz w:val="24"/>
              <w:szCs w:val="24"/>
              <w:lang w:val="zh-CN"/>
            </w:rPr>
            <w:fldChar w:fldCharType="separate"/>
          </w:r>
          <w:r>
            <w:rPr>
              <w:rFonts w:hint="eastAsia"/>
              <w:sz w:val="24"/>
              <w:szCs w:val="24"/>
            </w:rPr>
            <w:t>9.4 安全加固服务措施</w:t>
          </w:r>
          <w:r>
            <w:rPr>
              <w:sz w:val="24"/>
              <w:szCs w:val="24"/>
            </w:rPr>
            <w:tab/>
          </w:r>
          <w:r>
            <w:rPr>
              <w:sz w:val="24"/>
              <w:szCs w:val="24"/>
            </w:rPr>
            <w:fldChar w:fldCharType="begin"/>
          </w:r>
          <w:r>
            <w:rPr>
              <w:sz w:val="24"/>
              <w:szCs w:val="24"/>
            </w:rPr>
            <w:instrText xml:space="preserve"> PAGEREF _Toc11686 </w:instrText>
          </w:r>
          <w:r>
            <w:rPr>
              <w:sz w:val="24"/>
              <w:szCs w:val="24"/>
            </w:rPr>
            <w:fldChar w:fldCharType="separate"/>
          </w:r>
          <w:r>
            <w:rPr>
              <w:sz w:val="24"/>
              <w:szCs w:val="24"/>
            </w:rPr>
            <w:t>190</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_Toc4717 </w:instrText>
          </w:r>
          <w:r>
            <w:rPr>
              <w:rFonts w:ascii="宋体" w:hAnsi="宋体"/>
              <w:bCs/>
              <w:sz w:val="24"/>
              <w:szCs w:val="24"/>
              <w:lang w:val="zh-CN"/>
            </w:rPr>
            <w:fldChar w:fldCharType="separate"/>
          </w:r>
          <w:r>
            <w:rPr>
              <w:rFonts w:hint="eastAsia"/>
              <w:sz w:val="24"/>
              <w:szCs w:val="24"/>
            </w:rPr>
            <w:t>9.5 重要时期服务措施</w:t>
          </w:r>
          <w:r>
            <w:rPr>
              <w:sz w:val="24"/>
              <w:szCs w:val="24"/>
            </w:rPr>
            <w:tab/>
          </w:r>
          <w:r>
            <w:rPr>
              <w:sz w:val="24"/>
              <w:szCs w:val="24"/>
            </w:rPr>
            <w:fldChar w:fldCharType="begin"/>
          </w:r>
          <w:r>
            <w:rPr>
              <w:sz w:val="24"/>
              <w:szCs w:val="24"/>
            </w:rPr>
            <w:instrText xml:space="preserve"> PAGEREF _Toc4717 </w:instrText>
          </w:r>
          <w:r>
            <w:rPr>
              <w:sz w:val="24"/>
              <w:szCs w:val="24"/>
            </w:rPr>
            <w:fldChar w:fldCharType="separate"/>
          </w:r>
          <w:r>
            <w:rPr>
              <w:sz w:val="24"/>
              <w:szCs w:val="24"/>
            </w:rPr>
            <w:t>191</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_Toc20118 </w:instrText>
          </w:r>
          <w:r>
            <w:rPr>
              <w:rFonts w:ascii="宋体" w:hAnsi="宋体"/>
              <w:bCs/>
              <w:sz w:val="24"/>
              <w:szCs w:val="24"/>
              <w:lang w:val="zh-CN"/>
            </w:rPr>
            <w:fldChar w:fldCharType="separate"/>
          </w:r>
          <w:r>
            <w:rPr>
              <w:rFonts w:hint="eastAsia"/>
              <w:sz w:val="24"/>
              <w:szCs w:val="24"/>
            </w:rPr>
            <w:t>9.6 网站性能优化措施</w:t>
          </w:r>
          <w:r>
            <w:rPr>
              <w:sz w:val="24"/>
              <w:szCs w:val="24"/>
            </w:rPr>
            <w:tab/>
          </w:r>
          <w:r>
            <w:rPr>
              <w:sz w:val="24"/>
              <w:szCs w:val="24"/>
            </w:rPr>
            <w:fldChar w:fldCharType="begin"/>
          </w:r>
          <w:r>
            <w:rPr>
              <w:sz w:val="24"/>
              <w:szCs w:val="24"/>
            </w:rPr>
            <w:instrText xml:space="preserve"> PAGEREF _Toc20118 </w:instrText>
          </w:r>
          <w:r>
            <w:rPr>
              <w:sz w:val="24"/>
              <w:szCs w:val="24"/>
            </w:rPr>
            <w:fldChar w:fldCharType="separate"/>
          </w:r>
          <w:r>
            <w:rPr>
              <w:sz w:val="24"/>
              <w:szCs w:val="24"/>
            </w:rPr>
            <w:t>191</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_Toc8464 </w:instrText>
          </w:r>
          <w:r>
            <w:rPr>
              <w:rFonts w:ascii="宋体" w:hAnsi="宋体"/>
              <w:bCs/>
              <w:sz w:val="24"/>
              <w:szCs w:val="24"/>
              <w:lang w:val="zh-CN"/>
            </w:rPr>
            <w:fldChar w:fldCharType="separate"/>
          </w:r>
          <w:r>
            <w:rPr>
              <w:rFonts w:hint="eastAsia"/>
              <w:sz w:val="24"/>
              <w:szCs w:val="24"/>
            </w:rPr>
            <w:t>9.7 顾问咨询服务措施</w:t>
          </w:r>
          <w:r>
            <w:rPr>
              <w:sz w:val="24"/>
              <w:szCs w:val="24"/>
            </w:rPr>
            <w:tab/>
          </w:r>
          <w:r>
            <w:rPr>
              <w:sz w:val="24"/>
              <w:szCs w:val="24"/>
            </w:rPr>
            <w:fldChar w:fldCharType="begin"/>
          </w:r>
          <w:r>
            <w:rPr>
              <w:sz w:val="24"/>
              <w:szCs w:val="24"/>
            </w:rPr>
            <w:instrText xml:space="preserve"> PAGEREF _Toc8464 </w:instrText>
          </w:r>
          <w:r>
            <w:rPr>
              <w:sz w:val="24"/>
              <w:szCs w:val="24"/>
            </w:rPr>
            <w:fldChar w:fldCharType="separate"/>
          </w:r>
          <w:r>
            <w:rPr>
              <w:sz w:val="24"/>
              <w:szCs w:val="24"/>
            </w:rPr>
            <w:t>191</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_Toc375 </w:instrText>
          </w:r>
          <w:r>
            <w:rPr>
              <w:rFonts w:ascii="宋体" w:hAnsi="宋体"/>
              <w:bCs/>
              <w:sz w:val="24"/>
              <w:szCs w:val="24"/>
              <w:lang w:val="zh-CN"/>
            </w:rPr>
            <w:fldChar w:fldCharType="separate"/>
          </w:r>
          <w:r>
            <w:rPr>
              <w:rFonts w:hint="eastAsia"/>
              <w:sz w:val="24"/>
              <w:szCs w:val="24"/>
            </w:rPr>
            <w:t>9.8 系统故障支持措施</w:t>
          </w:r>
          <w:r>
            <w:rPr>
              <w:sz w:val="24"/>
              <w:szCs w:val="24"/>
            </w:rPr>
            <w:tab/>
          </w:r>
          <w:r>
            <w:rPr>
              <w:sz w:val="24"/>
              <w:szCs w:val="24"/>
            </w:rPr>
            <w:fldChar w:fldCharType="begin"/>
          </w:r>
          <w:r>
            <w:rPr>
              <w:sz w:val="24"/>
              <w:szCs w:val="24"/>
            </w:rPr>
            <w:instrText xml:space="preserve"> PAGEREF _Toc375 </w:instrText>
          </w:r>
          <w:r>
            <w:rPr>
              <w:sz w:val="24"/>
              <w:szCs w:val="24"/>
            </w:rPr>
            <w:fldChar w:fldCharType="separate"/>
          </w:r>
          <w:r>
            <w:rPr>
              <w:sz w:val="24"/>
              <w:szCs w:val="24"/>
            </w:rPr>
            <w:t>191</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_Toc21168 </w:instrText>
          </w:r>
          <w:r>
            <w:rPr>
              <w:rFonts w:ascii="宋体" w:hAnsi="宋体"/>
              <w:bCs/>
              <w:sz w:val="24"/>
              <w:szCs w:val="24"/>
              <w:lang w:val="zh-CN"/>
            </w:rPr>
            <w:fldChar w:fldCharType="separate"/>
          </w:r>
          <w:r>
            <w:rPr>
              <w:rFonts w:hint="eastAsia"/>
              <w:sz w:val="24"/>
              <w:szCs w:val="24"/>
            </w:rPr>
            <w:t>9.9 专业技术服务措施</w:t>
          </w:r>
          <w:r>
            <w:rPr>
              <w:sz w:val="24"/>
              <w:szCs w:val="24"/>
            </w:rPr>
            <w:tab/>
          </w:r>
          <w:r>
            <w:rPr>
              <w:sz w:val="24"/>
              <w:szCs w:val="24"/>
            </w:rPr>
            <w:fldChar w:fldCharType="begin"/>
          </w:r>
          <w:r>
            <w:rPr>
              <w:sz w:val="24"/>
              <w:szCs w:val="24"/>
            </w:rPr>
            <w:instrText xml:space="preserve"> PAGEREF _Toc21168 </w:instrText>
          </w:r>
          <w:r>
            <w:rPr>
              <w:sz w:val="24"/>
              <w:szCs w:val="24"/>
            </w:rPr>
            <w:fldChar w:fldCharType="separate"/>
          </w:r>
          <w:r>
            <w:rPr>
              <w:sz w:val="24"/>
              <w:szCs w:val="24"/>
            </w:rPr>
            <w:t>192</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_Toc23017 </w:instrText>
          </w:r>
          <w:r>
            <w:rPr>
              <w:rFonts w:ascii="宋体" w:hAnsi="宋体"/>
              <w:bCs/>
              <w:sz w:val="24"/>
              <w:szCs w:val="24"/>
              <w:lang w:val="zh-CN"/>
            </w:rPr>
            <w:fldChar w:fldCharType="separate"/>
          </w:r>
          <w:r>
            <w:rPr>
              <w:rFonts w:hint="eastAsia"/>
              <w:sz w:val="24"/>
              <w:szCs w:val="24"/>
            </w:rPr>
            <w:t>10 项目组人员组织与实施方案</w:t>
          </w:r>
          <w:r>
            <w:rPr>
              <w:sz w:val="24"/>
              <w:szCs w:val="24"/>
            </w:rPr>
            <w:tab/>
          </w:r>
          <w:r>
            <w:rPr>
              <w:sz w:val="24"/>
              <w:szCs w:val="24"/>
            </w:rPr>
            <w:fldChar w:fldCharType="begin"/>
          </w:r>
          <w:r>
            <w:rPr>
              <w:sz w:val="24"/>
              <w:szCs w:val="24"/>
            </w:rPr>
            <w:instrText xml:space="preserve"> PAGEREF _Toc23017 </w:instrText>
          </w:r>
          <w:r>
            <w:rPr>
              <w:sz w:val="24"/>
              <w:szCs w:val="24"/>
            </w:rPr>
            <w:fldChar w:fldCharType="separate"/>
          </w:r>
          <w:r>
            <w:rPr>
              <w:sz w:val="24"/>
              <w:szCs w:val="24"/>
            </w:rPr>
            <w:t>192</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_Toc7427 </w:instrText>
          </w:r>
          <w:r>
            <w:rPr>
              <w:rFonts w:ascii="宋体" w:hAnsi="宋体"/>
              <w:bCs/>
              <w:sz w:val="24"/>
              <w:szCs w:val="24"/>
              <w:lang w:val="zh-CN"/>
            </w:rPr>
            <w:fldChar w:fldCharType="separate"/>
          </w:r>
          <w:r>
            <w:rPr>
              <w:rFonts w:hint="eastAsia"/>
              <w:sz w:val="24"/>
              <w:szCs w:val="24"/>
            </w:rPr>
            <w:t>10.1 项目组织</w:t>
          </w:r>
          <w:r>
            <w:rPr>
              <w:sz w:val="24"/>
              <w:szCs w:val="24"/>
            </w:rPr>
            <w:tab/>
          </w:r>
          <w:r>
            <w:rPr>
              <w:sz w:val="24"/>
              <w:szCs w:val="24"/>
            </w:rPr>
            <w:fldChar w:fldCharType="begin"/>
          </w:r>
          <w:r>
            <w:rPr>
              <w:sz w:val="24"/>
              <w:szCs w:val="24"/>
            </w:rPr>
            <w:instrText xml:space="preserve"> PAGEREF _Toc7427 </w:instrText>
          </w:r>
          <w:r>
            <w:rPr>
              <w:sz w:val="24"/>
              <w:szCs w:val="24"/>
            </w:rPr>
            <w:fldChar w:fldCharType="separate"/>
          </w:r>
          <w:r>
            <w:rPr>
              <w:sz w:val="24"/>
              <w:szCs w:val="24"/>
            </w:rPr>
            <w:t>192</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_Toc11542 </w:instrText>
          </w:r>
          <w:r>
            <w:rPr>
              <w:rFonts w:ascii="宋体" w:hAnsi="宋体"/>
              <w:bCs/>
              <w:sz w:val="24"/>
              <w:szCs w:val="24"/>
              <w:lang w:val="zh-CN"/>
            </w:rPr>
            <w:fldChar w:fldCharType="separate"/>
          </w:r>
          <w:r>
            <w:rPr>
              <w:rFonts w:hint="eastAsia"/>
              <w:sz w:val="24"/>
              <w:szCs w:val="24"/>
            </w:rPr>
            <w:t>10.2 项目领导小组</w:t>
          </w:r>
          <w:r>
            <w:rPr>
              <w:sz w:val="24"/>
              <w:szCs w:val="24"/>
            </w:rPr>
            <w:tab/>
          </w:r>
          <w:r>
            <w:rPr>
              <w:sz w:val="24"/>
              <w:szCs w:val="24"/>
            </w:rPr>
            <w:fldChar w:fldCharType="begin"/>
          </w:r>
          <w:r>
            <w:rPr>
              <w:sz w:val="24"/>
              <w:szCs w:val="24"/>
            </w:rPr>
            <w:instrText xml:space="preserve"> PAGEREF _Toc11542 </w:instrText>
          </w:r>
          <w:r>
            <w:rPr>
              <w:sz w:val="24"/>
              <w:szCs w:val="24"/>
            </w:rPr>
            <w:fldChar w:fldCharType="separate"/>
          </w:r>
          <w:r>
            <w:rPr>
              <w:sz w:val="24"/>
              <w:szCs w:val="24"/>
            </w:rPr>
            <w:t>193</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_Toc1449 </w:instrText>
          </w:r>
          <w:r>
            <w:rPr>
              <w:rFonts w:ascii="宋体" w:hAnsi="宋体"/>
              <w:bCs/>
              <w:sz w:val="24"/>
              <w:szCs w:val="24"/>
              <w:lang w:val="zh-CN"/>
            </w:rPr>
            <w:fldChar w:fldCharType="separate"/>
          </w:r>
          <w:r>
            <w:rPr>
              <w:rFonts w:hint="eastAsia"/>
              <w:sz w:val="24"/>
              <w:szCs w:val="24"/>
            </w:rPr>
            <w:t>10.3 项目专家小组</w:t>
          </w:r>
          <w:r>
            <w:rPr>
              <w:sz w:val="24"/>
              <w:szCs w:val="24"/>
            </w:rPr>
            <w:tab/>
          </w:r>
          <w:r>
            <w:rPr>
              <w:sz w:val="24"/>
              <w:szCs w:val="24"/>
            </w:rPr>
            <w:fldChar w:fldCharType="begin"/>
          </w:r>
          <w:r>
            <w:rPr>
              <w:sz w:val="24"/>
              <w:szCs w:val="24"/>
            </w:rPr>
            <w:instrText xml:space="preserve"> PAGEREF _Toc1449 </w:instrText>
          </w:r>
          <w:r>
            <w:rPr>
              <w:sz w:val="24"/>
              <w:szCs w:val="24"/>
            </w:rPr>
            <w:fldChar w:fldCharType="separate"/>
          </w:r>
          <w:r>
            <w:rPr>
              <w:sz w:val="24"/>
              <w:szCs w:val="24"/>
            </w:rPr>
            <w:t>193</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_Toc25269 </w:instrText>
          </w:r>
          <w:r>
            <w:rPr>
              <w:rFonts w:ascii="宋体" w:hAnsi="宋体"/>
              <w:bCs/>
              <w:sz w:val="24"/>
              <w:szCs w:val="24"/>
              <w:lang w:val="zh-CN"/>
            </w:rPr>
            <w:fldChar w:fldCharType="separate"/>
          </w:r>
          <w:r>
            <w:rPr>
              <w:rFonts w:hint="eastAsia"/>
              <w:sz w:val="24"/>
              <w:szCs w:val="24"/>
            </w:rPr>
            <w:t>10.4 质量保证小组</w:t>
          </w:r>
          <w:r>
            <w:rPr>
              <w:sz w:val="24"/>
              <w:szCs w:val="24"/>
            </w:rPr>
            <w:tab/>
          </w:r>
          <w:r>
            <w:rPr>
              <w:sz w:val="24"/>
              <w:szCs w:val="24"/>
            </w:rPr>
            <w:fldChar w:fldCharType="begin"/>
          </w:r>
          <w:r>
            <w:rPr>
              <w:sz w:val="24"/>
              <w:szCs w:val="24"/>
            </w:rPr>
            <w:instrText xml:space="preserve"> PAGEREF _Toc25269 </w:instrText>
          </w:r>
          <w:r>
            <w:rPr>
              <w:sz w:val="24"/>
              <w:szCs w:val="24"/>
            </w:rPr>
            <w:fldChar w:fldCharType="separate"/>
          </w:r>
          <w:r>
            <w:rPr>
              <w:sz w:val="24"/>
              <w:szCs w:val="24"/>
            </w:rPr>
            <w:t>193</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_Toc21428 </w:instrText>
          </w:r>
          <w:r>
            <w:rPr>
              <w:rFonts w:ascii="宋体" w:hAnsi="宋体"/>
              <w:bCs/>
              <w:sz w:val="24"/>
              <w:szCs w:val="24"/>
              <w:lang w:val="zh-CN"/>
            </w:rPr>
            <w:fldChar w:fldCharType="separate"/>
          </w:r>
          <w:r>
            <w:rPr>
              <w:rFonts w:hint="eastAsia"/>
              <w:sz w:val="24"/>
              <w:szCs w:val="24"/>
            </w:rPr>
            <w:t>10.5 项目实施小组</w:t>
          </w:r>
          <w:r>
            <w:rPr>
              <w:sz w:val="24"/>
              <w:szCs w:val="24"/>
            </w:rPr>
            <w:tab/>
          </w:r>
          <w:r>
            <w:rPr>
              <w:sz w:val="24"/>
              <w:szCs w:val="24"/>
            </w:rPr>
            <w:fldChar w:fldCharType="begin"/>
          </w:r>
          <w:r>
            <w:rPr>
              <w:sz w:val="24"/>
              <w:szCs w:val="24"/>
            </w:rPr>
            <w:instrText xml:space="preserve"> PAGEREF _Toc21428 </w:instrText>
          </w:r>
          <w:r>
            <w:rPr>
              <w:sz w:val="24"/>
              <w:szCs w:val="24"/>
            </w:rPr>
            <w:fldChar w:fldCharType="separate"/>
          </w:r>
          <w:r>
            <w:rPr>
              <w:sz w:val="24"/>
              <w:szCs w:val="24"/>
            </w:rPr>
            <w:t>193</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_Toc29438 </w:instrText>
          </w:r>
          <w:r>
            <w:rPr>
              <w:rFonts w:ascii="宋体" w:hAnsi="宋体"/>
              <w:bCs/>
              <w:sz w:val="24"/>
              <w:szCs w:val="24"/>
              <w:lang w:val="zh-CN"/>
            </w:rPr>
            <w:fldChar w:fldCharType="separate"/>
          </w:r>
          <w:r>
            <w:rPr>
              <w:rFonts w:hint="eastAsia"/>
              <w:sz w:val="24"/>
              <w:szCs w:val="24"/>
            </w:rPr>
            <w:t>11 系统培训方案</w:t>
          </w:r>
          <w:r>
            <w:rPr>
              <w:sz w:val="24"/>
              <w:szCs w:val="24"/>
            </w:rPr>
            <w:tab/>
          </w:r>
          <w:r>
            <w:rPr>
              <w:sz w:val="24"/>
              <w:szCs w:val="24"/>
            </w:rPr>
            <w:fldChar w:fldCharType="begin"/>
          </w:r>
          <w:r>
            <w:rPr>
              <w:sz w:val="24"/>
              <w:szCs w:val="24"/>
            </w:rPr>
            <w:instrText xml:space="preserve"> PAGEREF _Toc29438 </w:instrText>
          </w:r>
          <w:r>
            <w:rPr>
              <w:sz w:val="24"/>
              <w:szCs w:val="24"/>
            </w:rPr>
            <w:fldChar w:fldCharType="separate"/>
          </w:r>
          <w:r>
            <w:rPr>
              <w:sz w:val="24"/>
              <w:szCs w:val="24"/>
            </w:rPr>
            <w:t>196</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_Toc24123 </w:instrText>
          </w:r>
          <w:r>
            <w:rPr>
              <w:rFonts w:ascii="宋体" w:hAnsi="宋体"/>
              <w:bCs/>
              <w:sz w:val="24"/>
              <w:szCs w:val="24"/>
              <w:lang w:val="zh-CN"/>
            </w:rPr>
            <w:fldChar w:fldCharType="separate"/>
          </w:r>
          <w:r>
            <w:rPr>
              <w:rFonts w:hint="eastAsia"/>
              <w:sz w:val="24"/>
              <w:szCs w:val="24"/>
            </w:rPr>
            <w:t>11.1 培训目标</w:t>
          </w:r>
          <w:r>
            <w:rPr>
              <w:sz w:val="24"/>
              <w:szCs w:val="24"/>
            </w:rPr>
            <w:tab/>
          </w:r>
          <w:r>
            <w:rPr>
              <w:sz w:val="24"/>
              <w:szCs w:val="24"/>
            </w:rPr>
            <w:fldChar w:fldCharType="begin"/>
          </w:r>
          <w:r>
            <w:rPr>
              <w:sz w:val="24"/>
              <w:szCs w:val="24"/>
            </w:rPr>
            <w:instrText xml:space="preserve"> PAGEREF _Toc24123 </w:instrText>
          </w:r>
          <w:r>
            <w:rPr>
              <w:sz w:val="24"/>
              <w:szCs w:val="24"/>
            </w:rPr>
            <w:fldChar w:fldCharType="separate"/>
          </w:r>
          <w:r>
            <w:rPr>
              <w:sz w:val="24"/>
              <w:szCs w:val="24"/>
            </w:rPr>
            <w:t>196</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_Toc8551 </w:instrText>
          </w:r>
          <w:r>
            <w:rPr>
              <w:rFonts w:ascii="宋体" w:hAnsi="宋体"/>
              <w:bCs/>
              <w:sz w:val="24"/>
              <w:szCs w:val="24"/>
              <w:lang w:val="zh-CN"/>
            </w:rPr>
            <w:fldChar w:fldCharType="separate"/>
          </w:r>
          <w:r>
            <w:rPr>
              <w:rFonts w:hint="eastAsia"/>
              <w:sz w:val="24"/>
              <w:szCs w:val="24"/>
            </w:rPr>
            <w:t>11.2 培训对象</w:t>
          </w:r>
          <w:r>
            <w:rPr>
              <w:sz w:val="24"/>
              <w:szCs w:val="24"/>
            </w:rPr>
            <w:tab/>
          </w:r>
          <w:r>
            <w:rPr>
              <w:sz w:val="24"/>
              <w:szCs w:val="24"/>
            </w:rPr>
            <w:fldChar w:fldCharType="begin"/>
          </w:r>
          <w:r>
            <w:rPr>
              <w:sz w:val="24"/>
              <w:szCs w:val="24"/>
            </w:rPr>
            <w:instrText xml:space="preserve"> PAGEREF _Toc8551 </w:instrText>
          </w:r>
          <w:r>
            <w:rPr>
              <w:sz w:val="24"/>
              <w:szCs w:val="24"/>
            </w:rPr>
            <w:fldChar w:fldCharType="separate"/>
          </w:r>
          <w:r>
            <w:rPr>
              <w:sz w:val="24"/>
              <w:szCs w:val="24"/>
            </w:rPr>
            <w:t>196</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_Toc26798 </w:instrText>
          </w:r>
          <w:r>
            <w:rPr>
              <w:rFonts w:ascii="宋体" w:hAnsi="宋体"/>
              <w:bCs/>
              <w:sz w:val="24"/>
              <w:szCs w:val="24"/>
              <w:lang w:val="zh-CN"/>
            </w:rPr>
            <w:fldChar w:fldCharType="separate"/>
          </w:r>
          <w:r>
            <w:rPr>
              <w:rFonts w:hint="eastAsia"/>
              <w:sz w:val="24"/>
              <w:szCs w:val="24"/>
            </w:rPr>
            <w:t>11.3 培训方式</w:t>
          </w:r>
          <w:r>
            <w:rPr>
              <w:sz w:val="24"/>
              <w:szCs w:val="24"/>
            </w:rPr>
            <w:tab/>
          </w:r>
          <w:r>
            <w:rPr>
              <w:sz w:val="24"/>
              <w:szCs w:val="24"/>
            </w:rPr>
            <w:fldChar w:fldCharType="begin"/>
          </w:r>
          <w:r>
            <w:rPr>
              <w:sz w:val="24"/>
              <w:szCs w:val="24"/>
            </w:rPr>
            <w:instrText xml:space="preserve"> PAGEREF _Toc26798 </w:instrText>
          </w:r>
          <w:r>
            <w:rPr>
              <w:sz w:val="24"/>
              <w:szCs w:val="24"/>
            </w:rPr>
            <w:fldChar w:fldCharType="separate"/>
          </w:r>
          <w:r>
            <w:rPr>
              <w:sz w:val="24"/>
              <w:szCs w:val="24"/>
            </w:rPr>
            <w:t>197</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_Toc16931 </w:instrText>
          </w:r>
          <w:r>
            <w:rPr>
              <w:rFonts w:ascii="宋体" w:hAnsi="宋体"/>
              <w:bCs/>
              <w:sz w:val="24"/>
              <w:szCs w:val="24"/>
              <w:lang w:val="zh-CN"/>
            </w:rPr>
            <w:fldChar w:fldCharType="separate"/>
          </w:r>
          <w:r>
            <w:rPr>
              <w:rFonts w:hint="eastAsia"/>
              <w:sz w:val="24"/>
              <w:szCs w:val="24"/>
            </w:rPr>
            <w:t>11.4 培训内容</w:t>
          </w:r>
          <w:r>
            <w:rPr>
              <w:sz w:val="24"/>
              <w:szCs w:val="24"/>
            </w:rPr>
            <w:tab/>
          </w:r>
          <w:r>
            <w:rPr>
              <w:sz w:val="24"/>
              <w:szCs w:val="24"/>
            </w:rPr>
            <w:fldChar w:fldCharType="begin"/>
          </w:r>
          <w:r>
            <w:rPr>
              <w:sz w:val="24"/>
              <w:szCs w:val="24"/>
            </w:rPr>
            <w:instrText xml:space="preserve"> PAGEREF _Toc16931 </w:instrText>
          </w:r>
          <w:r>
            <w:rPr>
              <w:sz w:val="24"/>
              <w:szCs w:val="24"/>
            </w:rPr>
            <w:fldChar w:fldCharType="separate"/>
          </w:r>
          <w:r>
            <w:rPr>
              <w:sz w:val="24"/>
              <w:szCs w:val="24"/>
            </w:rPr>
            <w:t>198</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_Toc17110 </w:instrText>
          </w:r>
          <w:r>
            <w:rPr>
              <w:rFonts w:ascii="宋体" w:hAnsi="宋体"/>
              <w:bCs/>
              <w:sz w:val="24"/>
              <w:szCs w:val="24"/>
              <w:lang w:val="zh-CN"/>
            </w:rPr>
            <w:fldChar w:fldCharType="separate"/>
          </w:r>
          <w:r>
            <w:rPr>
              <w:rFonts w:hint="eastAsia"/>
              <w:sz w:val="24"/>
              <w:szCs w:val="24"/>
            </w:rPr>
            <w:t xml:space="preserve">12 </w:t>
          </w:r>
          <w:r>
            <w:rPr>
              <w:sz w:val="24"/>
              <w:szCs w:val="24"/>
            </w:rPr>
            <w:t>网站日常</w:t>
          </w:r>
          <w:r>
            <w:rPr>
              <w:rFonts w:hint="eastAsia"/>
              <w:sz w:val="24"/>
              <w:szCs w:val="24"/>
            </w:rPr>
            <w:t>运行</w:t>
          </w:r>
          <w:r>
            <w:rPr>
              <w:sz w:val="24"/>
              <w:szCs w:val="24"/>
            </w:rPr>
            <w:t>监测方案</w:t>
          </w:r>
          <w:r>
            <w:rPr>
              <w:sz w:val="24"/>
              <w:szCs w:val="24"/>
            </w:rPr>
            <w:tab/>
          </w:r>
          <w:r>
            <w:rPr>
              <w:sz w:val="24"/>
              <w:szCs w:val="24"/>
            </w:rPr>
            <w:fldChar w:fldCharType="begin"/>
          </w:r>
          <w:r>
            <w:rPr>
              <w:sz w:val="24"/>
              <w:szCs w:val="24"/>
            </w:rPr>
            <w:instrText xml:space="preserve"> PAGEREF _Toc17110 </w:instrText>
          </w:r>
          <w:r>
            <w:rPr>
              <w:sz w:val="24"/>
              <w:szCs w:val="24"/>
            </w:rPr>
            <w:fldChar w:fldCharType="separate"/>
          </w:r>
          <w:r>
            <w:rPr>
              <w:sz w:val="24"/>
              <w:szCs w:val="24"/>
            </w:rPr>
            <w:t>198</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_Toc2232 </w:instrText>
          </w:r>
          <w:r>
            <w:rPr>
              <w:rFonts w:ascii="宋体" w:hAnsi="宋体"/>
              <w:bCs/>
              <w:sz w:val="24"/>
              <w:szCs w:val="24"/>
              <w:lang w:val="zh-CN"/>
            </w:rPr>
            <w:fldChar w:fldCharType="separate"/>
          </w:r>
          <w:r>
            <w:rPr>
              <w:rFonts w:hint="eastAsia"/>
              <w:sz w:val="24"/>
              <w:szCs w:val="24"/>
            </w:rPr>
            <w:t>12.1 内容运维</w:t>
          </w:r>
          <w:r>
            <w:rPr>
              <w:sz w:val="24"/>
              <w:szCs w:val="24"/>
            </w:rPr>
            <w:tab/>
          </w:r>
          <w:r>
            <w:rPr>
              <w:sz w:val="24"/>
              <w:szCs w:val="24"/>
            </w:rPr>
            <w:fldChar w:fldCharType="begin"/>
          </w:r>
          <w:r>
            <w:rPr>
              <w:sz w:val="24"/>
              <w:szCs w:val="24"/>
            </w:rPr>
            <w:instrText xml:space="preserve"> PAGEREF _Toc2232 </w:instrText>
          </w:r>
          <w:r>
            <w:rPr>
              <w:sz w:val="24"/>
              <w:szCs w:val="24"/>
            </w:rPr>
            <w:fldChar w:fldCharType="separate"/>
          </w:r>
          <w:r>
            <w:rPr>
              <w:sz w:val="24"/>
              <w:szCs w:val="24"/>
            </w:rPr>
            <w:t>198</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_Toc20884 </w:instrText>
          </w:r>
          <w:r>
            <w:rPr>
              <w:rFonts w:ascii="宋体" w:hAnsi="宋体"/>
              <w:bCs/>
              <w:sz w:val="24"/>
              <w:szCs w:val="24"/>
              <w:lang w:val="zh-CN"/>
            </w:rPr>
            <w:fldChar w:fldCharType="separate"/>
          </w:r>
          <w:r>
            <w:rPr>
              <w:rFonts w:hint="eastAsia"/>
              <w:sz w:val="24"/>
              <w:szCs w:val="24"/>
            </w:rPr>
            <w:t>12.2 Web访问优化</w:t>
          </w:r>
          <w:r>
            <w:rPr>
              <w:sz w:val="24"/>
              <w:szCs w:val="24"/>
            </w:rPr>
            <w:tab/>
          </w:r>
          <w:r>
            <w:rPr>
              <w:sz w:val="24"/>
              <w:szCs w:val="24"/>
            </w:rPr>
            <w:fldChar w:fldCharType="begin"/>
          </w:r>
          <w:r>
            <w:rPr>
              <w:sz w:val="24"/>
              <w:szCs w:val="24"/>
            </w:rPr>
            <w:instrText xml:space="preserve"> PAGEREF _Toc20884 </w:instrText>
          </w:r>
          <w:r>
            <w:rPr>
              <w:sz w:val="24"/>
              <w:szCs w:val="24"/>
            </w:rPr>
            <w:fldChar w:fldCharType="separate"/>
          </w:r>
          <w:r>
            <w:rPr>
              <w:sz w:val="24"/>
              <w:szCs w:val="24"/>
            </w:rPr>
            <w:t>202</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_Toc4136 </w:instrText>
          </w:r>
          <w:r>
            <w:rPr>
              <w:rFonts w:ascii="宋体" w:hAnsi="宋体"/>
              <w:bCs/>
              <w:sz w:val="24"/>
              <w:szCs w:val="24"/>
              <w:lang w:val="zh-CN"/>
            </w:rPr>
            <w:fldChar w:fldCharType="separate"/>
          </w:r>
          <w:r>
            <w:rPr>
              <w:rFonts w:hint="eastAsia"/>
              <w:sz w:val="24"/>
              <w:szCs w:val="24"/>
            </w:rPr>
            <w:t>12.3 应用服务优化</w:t>
          </w:r>
          <w:r>
            <w:rPr>
              <w:sz w:val="24"/>
              <w:szCs w:val="24"/>
            </w:rPr>
            <w:tab/>
          </w:r>
          <w:r>
            <w:rPr>
              <w:sz w:val="24"/>
              <w:szCs w:val="24"/>
            </w:rPr>
            <w:fldChar w:fldCharType="begin"/>
          </w:r>
          <w:r>
            <w:rPr>
              <w:sz w:val="24"/>
              <w:szCs w:val="24"/>
            </w:rPr>
            <w:instrText xml:space="preserve"> PAGEREF _Toc4136 </w:instrText>
          </w:r>
          <w:r>
            <w:rPr>
              <w:sz w:val="24"/>
              <w:szCs w:val="24"/>
            </w:rPr>
            <w:fldChar w:fldCharType="separate"/>
          </w:r>
          <w:r>
            <w:rPr>
              <w:sz w:val="24"/>
              <w:szCs w:val="24"/>
            </w:rPr>
            <w:t>205</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_Toc3811 </w:instrText>
          </w:r>
          <w:r>
            <w:rPr>
              <w:rFonts w:ascii="宋体" w:hAnsi="宋体"/>
              <w:bCs/>
              <w:sz w:val="24"/>
              <w:szCs w:val="24"/>
              <w:lang w:val="zh-CN"/>
            </w:rPr>
            <w:fldChar w:fldCharType="separate"/>
          </w:r>
          <w:r>
            <w:rPr>
              <w:rFonts w:hint="eastAsia"/>
              <w:sz w:val="24"/>
              <w:szCs w:val="24"/>
            </w:rPr>
            <w:t>12.4 应用服务器部署优化</w:t>
          </w:r>
          <w:r>
            <w:rPr>
              <w:sz w:val="24"/>
              <w:szCs w:val="24"/>
            </w:rPr>
            <w:tab/>
          </w:r>
          <w:r>
            <w:rPr>
              <w:sz w:val="24"/>
              <w:szCs w:val="24"/>
            </w:rPr>
            <w:fldChar w:fldCharType="begin"/>
          </w:r>
          <w:r>
            <w:rPr>
              <w:sz w:val="24"/>
              <w:szCs w:val="24"/>
            </w:rPr>
            <w:instrText xml:space="preserve"> PAGEREF _Toc3811 </w:instrText>
          </w:r>
          <w:r>
            <w:rPr>
              <w:sz w:val="24"/>
              <w:szCs w:val="24"/>
            </w:rPr>
            <w:fldChar w:fldCharType="separate"/>
          </w:r>
          <w:r>
            <w:rPr>
              <w:sz w:val="24"/>
              <w:szCs w:val="24"/>
            </w:rPr>
            <w:t>206</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_Toc4481 </w:instrText>
          </w:r>
          <w:r>
            <w:rPr>
              <w:rFonts w:ascii="宋体" w:hAnsi="宋体"/>
              <w:bCs/>
              <w:sz w:val="24"/>
              <w:szCs w:val="24"/>
              <w:lang w:val="zh-CN"/>
            </w:rPr>
            <w:fldChar w:fldCharType="separate"/>
          </w:r>
          <w:r>
            <w:rPr>
              <w:rFonts w:hint="eastAsia"/>
              <w:sz w:val="24"/>
              <w:szCs w:val="24"/>
            </w:rPr>
            <w:t>12.5 应用代码优化</w:t>
          </w:r>
          <w:r>
            <w:rPr>
              <w:sz w:val="24"/>
              <w:szCs w:val="24"/>
            </w:rPr>
            <w:tab/>
          </w:r>
          <w:r>
            <w:rPr>
              <w:sz w:val="24"/>
              <w:szCs w:val="24"/>
            </w:rPr>
            <w:fldChar w:fldCharType="begin"/>
          </w:r>
          <w:r>
            <w:rPr>
              <w:sz w:val="24"/>
              <w:szCs w:val="24"/>
            </w:rPr>
            <w:instrText xml:space="preserve"> PAGEREF _Toc4481 </w:instrText>
          </w:r>
          <w:r>
            <w:rPr>
              <w:sz w:val="24"/>
              <w:szCs w:val="24"/>
            </w:rPr>
            <w:fldChar w:fldCharType="separate"/>
          </w:r>
          <w:r>
            <w:rPr>
              <w:sz w:val="24"/>
              <w:szCs w:val="24"/>
            </w:rPr>
            <w:t>206</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_Toc17066 </w:instrText>
          </w:r>
          <w:r>
            <w:rPr>
              <w:rFonts w:ascii="宋体" w:hAnsi="宋体"/>
              <w:bCs/>
              <w:sz w:val="24"/>
              <w:szCs w:val="24"/>
              <w:lang w:val="zh-CN"/>
            </w:rPr>
            <w:fldChar w:fldCharType="separate"/>
          </w:r>
          <w:r>
            <w:rPr>
              <w:rFonts w:hint="eastAsia"/>
              <w:sz w:val="24"/>
              <w:szCs w:val="24"/>
            </w:rPr>
            <w:t>12.6 数据服务优化</w:t>
          </w:r>
          <w:r>
            <w:rPr>
              <w:sz w:val="24"/>
              <w:szCs w:val="24"/>
            </w:rPr>
            <w:tab/>
          </w:r>
          <w:r>
            <w:rPr>
              <w:sz w:val="24"/>
              <w:szCs w:val="24"/>
            </w:rPr>
            <w:fldChar w:fldCharType="begin"/>
          </w:r>
          <w:r>
            <w:rPr>
              <w:sz w:val="24"/>
              <w:szCs w:val="24"/>
            </w:rPr>
            <w:instrText xml:space="preserve"> PAGEREF _Toc17066 </w:instrText>
          </w:r>
          <w:r>
            <w:rPr>
              <w:sz w:val="24"/>
              <w:szCs w:val="24"/>
            </w:rPr>
            <w:fldChar w:fldCharType="separate"/>
          </w:r>
          <w:r>
            <w:rPr>
              <w:sz w:val="24"/>
              <w:szCs w:val="24"/>
            </w:rPr>
            <w:t>212</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_Toc9169 </w:instrText>
          </w:r>
          <w:r>
            <w:rPr>
              <w:rFonts w:ascii="宋体" w:hAnsi="宋体"/>
              <w:bCs/>
              <w:sz w:val="24"/>
              <w:szCs w:val="24"/>
              <w:lang w:val="zh-CN"/>
            </w:rPr>
            <w:fldChar w:fldCharType="separate"/>
          </w:r>
          <w:r>
            <w:rPr>
              <w:rFonts w:hint="eastAsia"/>
              <w:sz w:val="24"/>
              <w:szCs w:val="24"/>
            </w:rPr>
            <w:t>12.7 数据库性能调优</w:t>
          </w:r>
          <w:r>
            <w:rPr>
              <w:sz w:val="24"/>
              <w:szCs w:val="24"/>
            </w:rPr>
            <w:tab/>
          </w:r>
          <w:r>
            <w:rPr>
              <w:sz w:val="24"/>
              <w:szCs w:val="24"/>
            </w:rPr>
            <w:fldChar w:fldCharType="begin"/>
          </w:r>
          <w:r>
            <w:rPr>
              <w:sz w:val="24"/>
              <w:szCs w:val="24"/>
            </w:rPr>
            <w:instrText xml:space="preserve"> PAGEREF _Toc9169 </w:instrText>
          </w:r>
          <w:r>
            <w:rPr>
              <w:sz w:val="24"/>
              <w:szCs w:val="24"/>
            </w:rPr>
            <w:fldChar w:fldCharType="separate"/>
          </w:r>
          <w:r>
            <w:rPr>
              <w:sz w:val="24"/>
              <w:szCs w:val="24"/>
            </w:rPr>
            <w:t>212</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_Toc866 </w:instrText>
          </w:r>
          <w:r>
            <w:rPr>
              <w:rFonts w:ascii="宋体" w:hAnsi="宋体"/>
              <w:bCs/>
              <w:sz w:val="24"/>
              <w:szCs w:val="24"/>
              <w:lang w:val="zh-CN"/>
            </w:rPr>
            <w:fldChar w:fldCharType="separate"/>
          </w:r>
          <w:r>
            <w:rPr>
              <w:rFonts w:hint="eastAsia"/>
              <w:sz w:val="24"/>
              <w:szCs w:val="24"/>
            </w:rPr>
            <w:t xml:space="preserve">13 </w:t>
          </w:r>
          <w:r>
            <w:rPr>
              <w:sz w:val="24"/>
              <w:szCs w:val="24"/>
            </w:rPr>
            <w:t>服务方案</w:t>
          </w:r>
          <w:r>
            <w:rPr>
              <w:sz w:val="24"/>
              <w:szCs w:val="24"/>
            </w:rPr>
            <w:tab/>
          </w:r>
          <w:r>
            <w:rPr>
              <w:sz w:val="24"/>
              <w:szCs w:val="24"/>
            </w:rPr>
            <w:fldChar w:fldCharType="begin"/>
          </w:r>
          <w:r>
            <w:rPr>
              <w:sz w:val="24"/>
              <w:szCs w:val="24"/>
            </w:rPr>
            <w:instrText xml:space="preserve"> PAGEREF _Toc866 </w:instrText>
          </w:r>
          <w:r>
            <w:rPr>
              <w:sz w:val="24"/>
              <w:szCs w:val="24"/>
            </w:rPr>
            <w:fldChar w:fldCharType="separate"/>
          </w:r>
          <w:r>
            <w:rPr>
              <w:sz w:val="24"/>
              <w:szCs w:val="24"/>
            </w:rPr>
            <w:t>216</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_Toc30928 </w:instrText>
          </w:r>
          <w:r>
            <w:rPr>
              <w:rFonts w:ascii="宋体" w:hAnsi="宋体"/>
              <w:bCs/>
              <w:sz w:val="24"/>
              <w:szCs w:val="24"/>
              <w:lang w:val="zh-CN"/>
            </w:rPr>
            <w:fldChar w:fldCharType="separate"/>
          </w:r>
          <w:r>
            <w:rPr>
              <w:rFonts w:hint="eastAsia"/>
              <w:sz w:val="24"/>
              <w:szCs w:val="24"/>
            </w:rPr>
            <w:t>13.1 项目管理概述</w:t>
          </w:r>
          <w:r>
            <w:rPr>
              <w:sz w:val="24"/>
              <w:szCs w:val="24"/>
            </w:rPr>
            <w:tab/>
          </w:r>
          <w:r>
            <w:rPr>
              <w:sz w:val="24"/>
              <w:szCs w:val="24"/>
            </w:rPr>
            <w:fldChar w:fldCharType="begin"/>
          </w:r>
          <w:r>
            <w:rPr>
              <w:sz w:val="24"/>
              <w:szCs w:val="24"/>
            </w:rPr>
            <w:instrText xml:space="preserve"> PAGEREF _Toc30928 </w:instrText>
          </w:r>
          <w:r>
            <w:rPr>
              <w:sz w:val="24"/>
              <w:szCs w:val="24"/>
            </w:rPr>
            <w:fldChar w:fldCharType="separate"/>
          </w:r>
          <w:r>
            <w:rPr>
              <w:sz w:val="24"/>
              <w:szCs w:val="24"/>
            </w:rPr>
            <w:t>216</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_Toc17559 </w:instrText>
          </w:r>
          <w:r>
            <w:rPr>
              <w:rFonts w:ascii="宋体" w:hAnsi="宋体"/>
              <w:bCs/>
              <w:sz w:val="24"/>
              <w:szCs w:val="24"/>
              <w:lang w:val="zh-CN"/>
            </w:rPr>
            <w:fldChar w:fldCharType="separate"/>
          </w:r>
          <w:r>
            <w:rPr>
              <w:rFonts w:hint="eastAsia"/>
              <w:sz w:val="24"/>
              <w:szCs w:val="24"/>
            </w:rPr>
            <w:t>13.2 服务管理制度</w:t>
          </w:r>
          <w:r>
            <w:rPr>
              <w:sz w:val="24"/>
              <w:szCs w:val="24"/>
            </w:rPr>
            <w:t>规范</w:t>
          </w:r>
          <w:r>
            <w:rPr>
              <w:sz w:val="24"/>
              <w:szCs w:val="24"/>
            </w:rPr>
            <w:tab/>
          </w:r>
          <w:r>
            <w:rPr>
              <w:sz w:val="24"/>
              <w:szCs w:val="24"/>
            </w:rPr>
            <w:fldChar w:fldCharType="begin"/>
          </w:r>
          <w:r>
            <w:rPr>
              <w:sz w:val="24"/>
              <w:szCs w:val="24"/>
            </w:rPr>
            <w:instrText xml:space="preserve"> PAGEREF _Toc17559 </w:instrText>
          </w:r>
          <w:r>
            <w:rPr>
              <w:sz w:val="24"/>
              <w:szCs w:val="24"/>
            </w:rPr>
            <w:fldChar w:fldCharType="separate"/>
          </w:r>
          <w:r>
            <w:rPr>
              <w:sz w:val="24"/>
              <w:szCs w:val="24"/>
            </w:rPr>
            <w:t>217</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_Toc10961 </w:instrText>
          </w:r>
          <w:r>
            <w:rPr>
              <w:rFonts w:ascii="宋体" w:hAnsi="宋体"/>
              <w:bCs/>
              <w:sz w:val="24"/>
              <w:szCs w:val="24"/>
              <w:lang w:val="zh-CN"/>
            </w:rPr>
            <w:fldChar w:fldCharType="separate"/>
          </w:r>
          <w:r>
            <w:rPr>
              <w:rFonts w:hint="eastAsia"/>
              <w:sz w:val="24"/>
              <w:szCs w:val="24"/>
            </w:rPr>
            <w:t xml:space="preserve">13.3 </w:t>
          </w:r>
          <w:r>
            <w:rPr>
              <w:sz w:val="24"/>
              <w:szCs w:val="24"/>
            </w:rPr>
            <w:t>设备清单及修复时间</w:t>
          </w:r>
          <w:r>
            <w:rPr>
              <w:sz w:val="24"/>
              <w:szCs w:val="24"/>
            </w:rPr>
            <w:tab/>
          </w:r>
          <w:r>
            <w:rPr>
              <w:sz w:val="24"/>
              <w:szCs w:val="24"/>
            </w:rPr>
            <w:fldChar w:fldCharType="begin"/>
          </w:r>
          <w:r>
            <w:rPr>
              <w:sz w:val="24"/>
              <w:szCs w:val="24"/>
            </w:rPr>
            <w:instrText xml:space="preserve"> PAGEREF _Toc10961 </w:instrText>
          </w:r>
          <w:r>
            <w:rPr>
              <w:sz w:val="24"/>
              <w:szCs w:val="24"/>
            </w:rPr>
            <w:fldChar w:fldCharType="separate"/>
          </w:r>
          <w:r>
            <w:rPr>
              <w:sz w:val="24"/>
              <w:szCs w:val="24"/>
            </w:rPr>
            <w:t>219</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_Toc9275 </w:instrText>
          </w:r>
          <w:r>
            <w:rPr>
              <w:rFonts w:ascii="宋体" w:hAnsi="宋体"/>
              <w:bCs/>
              <w:sz w:val="24"/>
              <w:szCs w:val="24"/>
              <w:lang w:val="zh-CN"/>
            </w:rPr>
            <w:fldChar w:fldCharType="separate"/>
          </w:r>
          <w:r>
            <w:rPr>
              <w:rFonts w:hint="eastAsia"/>
              <w:sz w:val="24"/>
              <w:szCs w:val="24"/>
            </w:rPr>
            <w:t>13.4 人员配备策略</w:t>
          </w:r>
          <w:r>
            <w:rPr>
              <w:sz w:val="24"/>
              <w:szCs w:val="24"/>
            </w:rPr>
            <w:tab/>
          </w:r>
          <w:r>
            <w:rPr>
              <w:sz w:val="24"/>
              <w:szCs w:val="24"/>
            </w:rPr>
            <w:fldChar w:fldCharType="begin"/>
          </w:r>
          <w:r>
            <w:rPr>
              <w:sz w:val="24"/>
              <w:szCs w:val="24"/>
            </w:rPr>
            <w:instrText xml:space="preserve"> PAGEREF _Toc9275 </w:instrText>
          </w:r>
          <w:r>
            <w:rPr>
              <w:sz w:val="24"/>
              <w:szCs w:val="24"/>
            </w:rPr>
            <w:fldChar w:fldCharType="separate"/>
          </w:r>
          <w:r>
            <w:rPr>
              <w:sz w:val="24"/>
              <w:szCs w:val="24"/>
            </w:rPr>
            <w:t>219</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_Toc22378 </w:instrText>
          </w:r>
          <w:r>
            <w:rPr>
              <w:rFonts w:ascii="宋体" w:hAnsi="宋体"/>
              <w:bCs/>
              <w:sz w:val="24"/>
              <w:szCs w:val="24"/>
              <w:lang w:val="zh-CN"/>
            </w:rPr>
            <w:fldChar w:fldCharType="separate"/>
          </w:r>
          <w:r>
            <w:rPr>
              <w:rFonts w:hint="eastAsia"/>
              <w:sz w:val="24"/>
              <w:szCs w:val="24"/>
            </w:rPr>
            <w:t>13.5 项目组织管理</w:t>
          </w:r>
          <w:r>
            <w:rPr>
              <w:sz w:val="24"/>
              <w:szCs w:val="24"/>
            </w:rPr>
            <w:tab/>
          </w:r>
          <w:r>
            <w:rPr>
              <w:sz w:val="24"/>
              <w:szCs w:val="24"/>
            </w:rPr>
            <w:fldChar w:fldCharType="begin"/>
          </w:r>
          <w:r>
            <w:rPr>
              <w:sz w:val="24"/>
              <w:szCs w:val="24"/>
            </w:rPr>
            <w:instrText xml:space="preserve"> PAGEREF _Toc22378 </w:instrText>
          </w:r>
          <w:r>
            <w:rPr>
              <w:sz w:val="24"/>
              <w:szCs w:val="24"/>
            </w:rPr>
            <w:fldChar w:fldCharType="separate"/>
          </w:r>
          <w:r>
            <w:rPr>
              <w:sz w:val="24"/>
              <w:szCs w:val="24"/>
            </w:rPr>
            <w:t>220</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_Toc32075 </w:instrText>
          </w:r>
          <w:r>
            <w:rPr>
              <w:rFonts w:ascii="宋体" w:hAnsi="宋体"/>
              <w:bCs/>
              <w:sz w:val="24"/>
              <w:szCs w:val="24"/>
              <w:lang w:val="zh-CN"/>
            </w:rPr>
            <w:fldChar w:fldCharType="separate"/>
          </w:r>
          <w:r>
            <w:rPr>
              <w:rFonts w:hint="eastAsia"/>
              <w:sz w:val="24"/>
              <w:szCs w:val="24"/>
            </w:rPr>
            <w:t>13.6 质量保证方案</w:t>
          </w:r>
          <w:r>
            <w:rPr>
              <w:sz w:val="24"/>
              <w:szCs w:val="24"/>
            </w:rPr>
            <w:tab/>
          </w:r>
          <w:r>
            <w:rPr>
              <w:sz w:val="24"/>
              <w:szCs w:val="24"/>
            </w:rPr>
            <w:fldChar w:fldCharType="begin"/>
          </w:r>
          <w:r>
            <w:rPr>
              <w:sz w:val="24"/>
              <w:szCs w:val="24"/>
            </w:rPr>
            <w:instrText xml:space="preserve"> PAGEREF _Toc32075 </w:instrText>
          </w:r>
          <w:r>
            <w:rPr>
              <w:sz w:val="24"/>
              <w:szCs w:val="24"/>
            </w:rPr>
            <w:fldChar w:fldCharType="separate"/>
          </w:r>
          <w:r>
            <w:rPr>
              <w:sz w:val="24"/>
              <w:szCs w:val="24"/>
            </w:rPr>
            <w:t>234</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_Toc13392 </w:instrText>
          </w:r>
          <w:r>
            <w:rPr>
              <w:rFonts w:ascii="宋体" w:hAnsi="宋体"/>
              <w:bCs/>
              <w:sz w:val="24"/>
              <w:szCs w:val="24"/>
              <w:lang w:val="zh-CN"/>
            </w:rPr>
            <w:fldChar w:fldCharType="separate"/>
          </w:r>
          <w:r>
            <w:rPr>
              <w:rFonts w:hint="eastAsia"/>
              <w:sz w:val="24"/>
              <w:szCs w:val="24"/>
            </w:rPr>
            <w:t>13.7 项目沟通管理</w:t>
          </w:r>
          <w:r>
            <w:rPr>
              <w:sz w:val="24"/>
              <w:szCs w:val="24"/>
            </w:rPr>
            <w:tab/>
          </w:r>
          <w:r>
            <w:rPr>
              <w:sz w:val="24"/>
              <w:szCs w:val="24"/>
            </w:rPr>
            <w:fldChar w:fldCharType="begin"/>
          </w:r>
          <w:r>
            <w:rPr>
              <w:sz w:val="24"/>
              <w:szCs w:val="24"/>
            </w:rPr>
            <w:instrText xml:space="preserve"> PAGEREF _Toc13392 </w:instrText>
          </w:r>
          <w:r>
            <w:rPr>
              <w:sz w:val="24"/>
              <w:szCs w:val="24"/>
            </w:rPr>
            <w:fldChar w:fldCharType="separate"/>
          </w:r>
          <w:r>
            <w:rPr>
              <w:sz w:val="24"/>
              <w:szCs w:val="24"/>
            </w:rPr>
            <w:t>244</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_Toc8308 </w:instrText>
          </w:r>
          <w:r>
            <w:rPr>
              <w:rFonts w:ascii="宋体" w:hAnsi="宋体"/>
              <w:bCs/>
              <w:sz w:val="24"/>
              <w:szCs w:val="24"/>
              <w:lang w:val="zh-CN"/>
            </w:rPr>
            <w:fldChar w:fldCharType="separate"/>
          </w:r>
          <w:r>
            <w:rPr>
              <w:rFonts w:hint="eastAsia"/>
              <w:sz w:val="24"/>
              <w:szCs w:val="24"/>
            </w:rPr>
            <w:t>13.8 项目风险管理</w:t>
          </w:r>
          <w:r>
            <w:rPr>
              <w:sz w:val="24"/>
              <w:szCs w:val="24"/>
            </w:rPr>
            <w:tab/>
          </w:r>
          <w:r>
            <w:rPr>
              <w:sz w:val="24"/>
              <w:szCs w:val="24"/>
            </w:rPr>
            <w:fldChar w:fldCharType="begin"/>
          </w:r>
          <w:r>
            <w:rPr>
              <w:sz w:val="24"/>
              <w:szCs w:val="24"/>
            </w:rPr>
            <w:instrText xml:space="preserve"> PAGEREF _Toc8308 </w:instrText>
          </w:r>
          <w:r>
            <w:rPr>
              <w:sz w:val="24"/>
              <w:szCs w:val="24"/>
            </w:rPr>
            <w:fldChar w:fldCharType="separate"/>
          </w:r>
          <w:r>
            <w:rPr>
              <w:sz w:val="24"/>
              <w:szCs w:val="24"/>
            </w:rPr>
            <w:t>248</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_Toc18138 </w:instrText>
          </w:r>
          <w:r>
            <w:rPr>
              <w:rFonts w:ascii="宋体" w:hAnsi="宋体"/>
              <w:bCs/>
              <w:sz w:val="24"/>
              <w:szCs w:val="24"/>
              <w:lang w:val="zh-CN"/>
            </w:rPr>
            <w:fldChar w:fldCharType="separate"/>
          </w:r>
          <w:r>
            <w:rPr>
              <w:rFonts w:hint="eastAsia"/>
              <w:sz w:val="24"/>
              <w:szCs w:val="24"/>
            </w:rPr>
            <w:t>13.9 项目文档提交件管理</w:t>
          </w:r>
          <w:r>
            <w:rPr>
              <w:sz w:val="24"/>
              <w:szCs w:val="24"/>
            </w:rPr>
            <w:tab/>
          </w:r>
          <w:r>
            <w:rPr>
              <w:sz w:val="24"/>
              <w:szCs w:val="24"/>
            </w:rPr>
            <w:fldChar w:fldCharType="begin"/>
          </w:r>
          <w:r>
            <w:rPr>
              <w:sz w:val="24"/>
              <w:szCs w:val="24"/>
            </w:rPr>
            <w:instrText xml:space="preserve"> PAGEREF _Toc18138 </w:instrText>
          </w:r>
          <w:r>
            <w:rPr>
              <w:sz w:val="24"/>
              <w:szCs w:val="24"/>
            </w:rPr>
            <w:fldChar w:fldCharType="separate"/>
          </w:r>
          <w:r>
            <w:rPr>
              <w:sz w:val="24"/>
              <w:szCs w:val="24"/>
            </w:rPr>
            <w:t>252</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_Toc30692 </w:instrText>
          </w:r>
          <w:r>
            <w:rPr>
              <w:rFonts w:ascii="宋体" w:hAnsi="宋体"/>
              <w:bCs/>
              <w:sz w:val="24"/>
              <w:szCs w:val="24"/>
              <w:lang w:val="zh-CN"/>
            </w:rPr>
            <w:fldChar w:fldCharType="separate"/>
          </w:r>
          <w:r>
            <w:rPr>
              <w:rFonts w:hint="eastAsia"/>
              <w:sz w:val="24"/>
              <w:szCs w:val="24"/>
            </w:rPr>
            <w:t>13.10 项目实施</w:t>
          </w:r>
          <w:r>
            <w:rPr>
              <w:sz w:val="24"/>
              <w:szCs w:val="24"/>
            </w:rPr>
            <w:t>团队</w:t>
          </w:r>
          <w:r>
            <w:rPr>
              <w:sz w:val="24"/>
              <w:szCs w:val="24"/>
            </w:rPr>
            <w:tab/>
          </w:r>
          <w:r>
            <w:rPr>
              <w:sz w:val="24"/>
              <w:szCs w:val="24"/>
            </w:rPr>
            <w:fldChar w:fldCharType="begin"/>
          </w:r>
          <w:r>
            <w:rPr>
              <w:sz w:val="24"/>
              <w:szCs w:val="24"/>
            </w:rPr>
            <w:instrText xml:space="preserve"> PAGEREF _Toc30692 </w:instrText>
          </w:r>
          <w:r>
            <w:rPr>
              <w:sz w:val="24"/>
              <w:szCs w:val="24"/>
            </w:rPr>
            <w:fldChar w:fldCharType="separate"/>
          </w:r>
          <w:r>
            <w:rPr>
              <w:sz w:val="24"/>
              <w:szCs w:val="24"/>
            </w:rPr>
            <w:t>254</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_Toc2564 </w:instrText>
          </w:r>
          <w:r>
            <w:rPr>
              <w:rFonts w:ascii="宋体" w:hAnsi="宋体"/>
              <w:bCs/>
              <w:sz w:val="24"/>
              <w:szCs w:val="24"/>
              <w:lang w:val="zh-CN"/>
            </w:rPr>
            <w:fldChar w:fldCharType="separate"/>
          </w:r>
          <w:r>
            <w:rPr>
              <w:rFonts w:hint="eastAsia"/>
              <w:sz w:val="24"/>
              <w:szCs w:val="24"/>
            </w:rPr>
            <w:t>13.11 制度保障方案</w:t>
          </w:r>
          <w:r>
            <w:rPr>
              <w:sz w:val="24"/>
              <w:szCs w:val="24"/>
            </w:rPr>
            <w:tab/>
          </w:r>
          <w:r>
            <w:rPr>
              <w:sz w:val="24"/>
              <w:szCs w:val="24"/>
            </w:rPr>
            <w:fldChar w:fldCharType="begin"/>
          </w:r>
          <w:r>
            <w:rPr>
              <w:sz w:val="24"/>
              <w:szCs w:val="24"/>
            </w:rPr>
            <w:instrText xml:space="preserve"> PAGEREF _Toc2564 </w:instrText>
          </w:r>
          <w:r>
            <w:rPr>
              <w:sz w:val="24"/>
              <w:szCs w:val="24"/>
            </w:rPr>
            <w:fldChar w:fldCharType="separate"/>
          </w:r>
          <w:r>
            <w:rPr>
              <w:sz w:val="24"/>
              <w:szCs w:val="24"/>
            </w:rPr>
            <w:t>256</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_Toc28190 </w:instrText>
          </w:r>
          <w:r>
            <w:rPr>
              <w:rFonts w:ascii="宋体" w:hAnsi="宋体"/>
              <w:bCs/>
              <w:sz w:val="24"/>
              <w:szCs w:val="24"/>
              <w:lang w:val="zh-CN"/>
            </w:rPr>
            <w:fldChar w:fldCharType="separate"/>
          </w:r>
          <w:r>
            <w:rPr>
              <w:rFonts w:hint="eastAsia"/>
              <w:sz w:val="24"/>
              <w:szCs w:val="24"/>
            </w:rPr>
            <w:t>13.12 系统安全监控体系运维</w:t>
          </w:r>
          <w:r>
            <w:rPr>
              <w:sz w:val="24"/>
              <w:szCs w:val="24"/>
            </w:rPr>
            <w:tab/>
          </w:r>
          <w:r>
            <w:rPr>
              <w:sz w:val="24"/>
              <w:szCs w:val="24"/>
            </w:rPr>
            <w:fldChar w:fldCharType="begin"/>
          </w:r>
          <w:r>
            <w:rPr>
              <w:sz w:val="24"/>
              <w:szCs w:val="24"/>
            </w:rPr>
            <w:instrText xml:space="preserve"> PAGEREF _Toc28190 </w:instrText>
          </w:r>
          <w:r>
            <w:rPr>
              <w:sz w:val="24"/>
              <w:szCs w:val="24"/>
            </w:rPr>
            <w:fldChar w:fldCharType="separate"/>
          </w:r>
          <w:r>
            <w:rPr>
              <w:sz w:val="24"/>
              <w:szCs w:val="24"/>
            </w:rPr>
            <w:t>258</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_Toc5074 </w:instrText>
          </w:r>
          <w:r>
            <w:rPr>
              <w:rFonts w:ascii="宋体" w:hAnsi="宋体"/>
              <w:bCs/>
              <w:sz w:val="24"/>
              <w:szCs w:val="24"/>
              <w:lang w:val="zh-CN"/>
            </w:rPr>
            <w:fldChar w:fldCharType="separate"/>
          </w:r>
          <w:r>
            <w:rPr>
              <w:rFonts w:hint="eastAsia"/>
              <w:sz w:val="24"/>
              <w:szCs w:val="24"/>
            </w:rPr>
            <w:t>14 应急</w:t>
          </w:r>
          <w:r>
            <w:rPr>
              <w:sz w:val="24"/>
              <w:szCs w:val="24"/>
            </w:rPr>
            <w:t>方案</w:t>
          </w:r>
          <w:r>
            <w:rPr>
              <w:sz w:val="24"/>
              <w:szCs w:val="24"/>
            </w:rPr>
            <w:tab/>
          </w:r>
          <w:r>
            <w:rPr>
              <w:sz w:val="24"/>
              <w:szCs w:val="24"/>
            </w:rPr>
            <w:fldChar w:fldCharType="begin"/>
          </w:r>
          <w:r>
            <w:rPr>
              <w:sz w:val="24"/>
              <w:szCs w:val="24"/>
            </w:rPr>
            <w:instrText xml:space="preserve"> PAGEREF _Toc5074 </w:instrText>
          </w:r>
          <w:r>
            <w:rPr>
              <w:sz w:val="24"/>
              <w:szCs w:val="24"/>
            </w:rPr>
            <w:fldChar w:fldCharType="separate"/>
          </w:r>
          <w:r>
            <w:rPr>
              <w:sz w:val="24"/>
              <w:szCs w:val="24"/>
            </w:rPr>
            <w:t>260</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_Toc2141 </w:instrText>
          </w:r>
          <w:r>
            <w:rPr>
              <w:rFonts w:ascii="宋体" w:hAnsi="宋体"/>
              <w:bCs/>
              <w:sz w:val="24"/>
              <w:szCs w:val="24"/>
              <w:lang w:val="zh-CN"/>
            </w:rPr>
            <w:fldChar w:fldCharType="separate"/>
          </w:r>
          <w:r>
            <w:rPr>
              <w:rFonts w:hint="eastAsia"/>
              <w:sz w:val="24"/>
              <w:szCs w:val="24"/>
            </w:rPr>
            <w:t>14.1 应急预案目标</w:t>
          </w:r>
          <w:r>
            <w:rPr>
              <w:sz w:val="24"/>
              <w:szCs w:val="24"/>
            </w:rPr>
            <w:tab/>
          </w:r>
          <w:r>
            <w:rPr>
              <w:sz w:val="24"/>
              <w:szCs w:val="24"/>
            </w:rPr>
            <w:fldChar w:fldCharType="begin"/>
          </w:r>
          <w:r>
            <w:rPr>
              <w:sz w:val="24"/>
              <w:szCs w:val="24"/>
            </w:rPr>
            <w:instrText xml:space="preserve"> PAGEREF _Toc2141 </w:instrText>
          </w:r>
          <w:r>
            <w:rPr>
              <w:sz w:val="24"/>
              <w:szCs w:val="24"/>
            </w:rPr>
            <w:fldChar w:fldCharType="separate"/>
          </w:r>
          <w:r>
            <w:rPr>
              <w:sz w:val="24"/>
              <w:szCs w:val="24"/>
            </w:rPr>
            <w:t>260</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_Toc9913 </w:instrText>
          </w:r>
          <w:r>
            <w:rPr>
              <w:rFonts w:ascii="宋体" w:hAnsi="宋体"/>
              <w:bCs/>
              <w:sz w:val="24"/>
              <w:szCs w:val="24"/>
              <w:lang w:val="zh-CN"/>
            </w:rPr>
            <w:fldChar w:fldCharType="separate"/>
          </w:r>
          <w:r>
            <w:rPr>
              <w:rFonts w:hint="eastAsia"/>
              <w:sz w:val="24"/>
              <w:szCs w:val="24"/>
            </w:rPr>
            <w:t>14.2 应急预案具体措施</w:t>
          </w:r>
          <w:r>
            <w:rPr>
              <w:sz w:val="24"/>
              <w:szCs w:val="24"/>
            </w:rPr>
            <w:tab/>
          </w:r>
          <w:r>
            <w:rPr>
              <w:sz w:val="24"/>
              <w:szCs w:val="24"/>
            </w:rPr>
            <w:fldChar w:fldCharType="begin"/>
          </w:r>
          <w:r>
            <w:rPr>
              <w:sz w:val="24"/>
              <w:szCs w:val="24"/>
            </w:rPr>
            <w:instrText xml:space="preserve"> PAGEREF _Toc9913 </w:instrText>
          </w:r>
          <w:r>
            <w:rPr>
              <w:sz w:val="24"/>
              <w:szCs w:val="24"/>
            </w:rPr>
            <w:fldChar w:fldCharType="separate"/>
          </w:r>
          <w:r>
            <w:rPr>
              <w:sz w:val="24"/>
              <w:szCs w:val="24"/>
            </w:rPr>
            <w:t>261</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_Toc4319 </w:instrText>
          </w:r>
          <w:r>
            <w:rPr>
              <w:rFonts w:ascii="宋体" w:hAnsi="宋体"/>
              <w:bCs/>
              <w:sz w:val="24"/>
              <w:szCs w:val="24"/>
              <w:lang w:val="zh-CN"/>
            </w:rPr>
            <w:fldChar w:fldCharType="separate"/>
          </w:r>
          <w:r>
            <w:rPr>
              <w:rFonts w:hint="eastAsia"/>
              <w:sz w:val="24"/>
              <w:szCs w:val="24"/>
            </w:rPr>
            <w:t>14.3 应急处理流程</w:t>
          </w:r>
          <w:r>
            <w:rPr>
              <w:sz w:val="24"/>
              <w:szCs w:val="24"/>
            </w:rPr>
            <w:tab/>
          </w:r>
          <w:r>
            <w:rPr>
              <w:sz w:val="24"/>
              <w:szCs w:val="24"/>
            </w:rPr>
            <w:fldChar w:fldCharType="begin"/>
          </w:r>
          <w:r>
            <w:rPr>
              <w:sz w:val="24"/>
              <w:szCs w:val="24"/>
            </w:rPr>
            <w:instrText xml:space="preserve"> PAGEREF _Toc4319 </w:instrText>
          </w:r>
          <w:r>
            <w:rPr>
              <w:sz w:val="24"/>
              <w:szCs w:val="24"/>
            </w:rPr>
            <w:fldChar w:fldCharType="separate"/>
          </w:r>
          <w:r>
            <w:rPr>
              <w:sz w:val="24"/>
              <w:szCs w:val="24"/>
            </w:rPr>
            <w:t>261</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_Toc5933 </w:instrText>
          </w:r>
          <w:r>
            <w:rPr>
              <w:rFonts w:ascii="宋体" w:hAnsi="宋体"/>
              <w:bCs/>
              <w:sz w:val="24"/>
              <w:szCs w:val="24"/>
              <w:lang w:val="zh-CN"/>
            </w:rPr>
            <w:fldChar w:fldCharType="separate"/>
          </w:r>
          <w:r>
            <w:rPr>
              <w:rFonts w:hint="eastAsia"/>
              <w:sz w:val="24"/>
              <w:szCs w:val="24"/>
            </w:rPr>
            <w:t>15 技术支持与售后服务方案</w:t>
          </w:r>
          <w:r>
            <w:rPr>
              <w:sz w:val="24"/>
              <w:szCs w:val="24"/>
            </w:rPr>
            <w:tab/>
          </w:r>
          <w:r>
            <w:rPr>
              <w:sz w:val="24"/>
              <w:szCs w:val="24"/>
            </w:rPr>
            <w:fldChar w:fldCharType="begin"/>
          </w:r>
          <w:r>
            <w:rPr>
              <w:sz w:val="24"/>
              <w:szCs w:val="24"/>
            </w:rPr>
            <w:instrText xml:space="preserve"> PAGEREF _Toc5933 </w:instrText>
          </w:r>
          <w:r>
            <w:rPr>
              <w:sz w:val="24"/>
              <w:szCs w:val="24"/>
            </w:rPr>
            <w:fldChar w:fldCharType="separate"/>
          </w:r>
          <w:r>
            <w:rPr>
              <w:sz w:val="24"/>
              <w:szCs w:val="24"/>
            </w:rPr>
            <w:t>262</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_Toc14514 </w:instrText>
          </w:r>
          <w:r>
            <w:rPr>
              <w:rFonts w:ascii="宋体" w:hAnsi="宋体"/>
              <w:bCs/>
              <w:sz w:val="24"/>
              <w:szCs w:val="24"/>
              <w:lang w:val="zh-CN"/>
            </w:rPr>
            <w:fldChar w:fldCharType="separate"/>
          </w:r>
          <w:r>
            <w:rPr>
              <w:rFonts w:hint="eastAsia"/>
              <w:sz w:val="24"/>
              <w:szCs w:val="24"/>
            </w:rPr>
            <w:t>15.1 技术支持</w:t>
          </w:r>
          <w:r>
            <w:rPr>
              <w:sz w:val="24"/>
              <w:szCs w:val="24"/>
            </w:rPr>
            <w:tab/>
          </w:r>
          <w:r>
            <w:rPr>
              <w:sz w:val="24"/>
              <w:szCs w:val="24"/>
            </w:rPr>
            <w:fldChar w:fldCharType="begin"/>
          </w:r>
          <w:r>
            <w:rPr>
              <w:sz w:val="24"/>
              <w:szCs w:val="24"/>
            </w:rPr>
            <w:instrText xml:space="preserve"> PAGEREF _Toc14514 </w:instrText>
          </w:r>
          <w:r>
            <w:rPr>
              <w:sz w:val="24"/>
              <w:szCs w:val="24"/>
            </w:rPr>
            <w:fldChar w:fldCharType="separate"/>
          </w:r>
          <w:r>
            <w:rPr>
              <w:sz w:val="24"/>
              <w:szCs w:val="24"/>
            </w:rPr>
            <w:t>262</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_Toc28363 </w:instrText>
          </w:r>
          <w:r>
            <w:rPr>
              <w:rFonts w:ascii="宋体" w:hAnsi="宋体"/>
              <w:bCs/>
              <w:sz w:val="24"/>
              <w:szCs w:val="24"/>
              <w:lang w:val="zh-CN"/>
            </w:rPr>
            <w:fldChar w:fldCharType="separate"/>
          </w:r>
          <w:r>
            <w:rPr>
              <w:rFonts w:hint="eastAsia"/>
              <w:sz w:val="24"/>
              <w:szCs w:val="24"/>
            </w:rPr>
            <w:t>15.2 售后服务计划</w:t>
          </w:r>
          <w:r>
            <w:rPr>
              <w:sz w:val="24"/>
              <w:szCs w:val="24"/>
            </w:rPr>
            <w:tab/>
          </w:r>
          <w:r>
            <w:rPr>
              <w:sz w:val="24"/>
              <w:szCs w:val="24"/>
            </w:rPr>
            <w:fldChar w:fldCharType="begin"/>
          </w:r>
          <w:r>
            <w:rPr>
              <w:sz w:val="24"/>
              <w:szCs w:val="24"/>
            </w:rPr>
            <w:instrText xml:space="preserve"> PAGEREF _Toc28363 </w:instrText>
          </w:r>
          <w:r>
            <w:rPr>
              <w:sz w:val="24"/>
              <w:szCs w:val="24"/>
            </w:rPr>
            <w:fldChar w:fldCharType="separate"/>
          </w:r>
          <w:r>
            <w:rPr>
              <w:sz w:val="24"/>
              <w:szCs w:val="24"/>
            </w:rPr>
            <w:t>265</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_Toc5303 </w:instrText>
          </w:r>
          <w:r>
            <w:rPr>
              <w:rFonts w:ascii="宋体" w:hAnsi="宋体"/>
              <w:bCs/>
              <w:sz w:val="24"/>
              <w:szCs w:val="24"/>
              <w:lang w:val="zh-CN"/>
            </w:rPr>
            <w:fldChar w:fldCharType="separate"/>
          </w:r>
          <w:r>
            <w:rPr>
              <w:rFonts w:hint="eastAsia"/>
              <w:sz w:val="24"/>
              <w:szCs w:val="24"/>
            </w:rPr>
            <w:t>16 知识产权归属</w:t>
          </w:r>
          <w:r>
            <w:rPr>
              <w:sz w:val="24"/>
              <w:szCs w:val="24"/>
            </w:rPr>
            <w:tab/>
          </w:r>
          <w:r>
            <w:rPr>
              <w:sz w:val="24"/>
              <w:szCs w:val="24"/>
            </w:rPr>
            <w:fldChar w:fldCharType="begin"/>
          </w:r>
          <w:r>
            <w:rPr>
              <w:sz w:val="24"/>
              <w:szCs w:val="24"/>
            </w:rPr>
            <w:instrText xml:space="preserve"> PAGEREF _Toc5303 </w:instrText>
          </w:r>
          <w:r>
            <w:rPr>
              <w:sz w:val="24"/>
              <w:szCs w:val="24"/>
            </w:rPr>
            <w:fldChar w:fldCharType="separate"/>
          </w:r>
          <w:r>
            <w:rPr>
              <w:sz w:val="24"/>
              <w:szCs w:val="24"/>
            </w:rPr>
            <w:t>267</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_Toc16830 </w:instrText>
          </w:r>
          <w:r>
            <w:rPr>
              <w:rFonts w:ascii="宋体" w:hAnsi="宋体"/>
              <w:bCs/>
              <w:sz w:val="24"/>
              <w:szCs w:val="24"/>
              <w:lang w:val="zh-CN"/>
            </w:rPr>
            <w:fldChar w:fldCharType="separate"/>
          </w:r>
          <w:r>
            <w:rPr>
              <w:rFonts w:hint="eastAsia"/>
              <w:sz w:val="24"/>
              <w:szCs w:val="24"/>
            </w:rPr>
            <w:t>17 针对本项目的具体承诺</w:t>
          </w:r>
          <w:r>
            <w:rPr>
              <w:sz w:val="24"/>
              <w:szCs w:val="24"/>
            </w:rPr>
            <w:tab/>
          </w:r>
          <w:r>
            <w:rPr>
              <w:sz w:val="24"/>
              <w:szCs w:val="24"/>
            </w:rPr>
            <w:fldChar w:fldCharType="begin"/>
          </w:r>
          <w:r>
            <w:rPr>
              <w:sz w:val="24"/>
              <w:szCs w:val="24"/>
            </w:rPr>
            <w:instrText xml:space="preserve"> PAGEREF _Toc16830 </w:instrText>
          </w:r>
          <w:r>
            <w:rPr>
              <w:sz w:val="24"/>
              <w:szCs w:val="24"/>
            </w:rPr>
            <w:fldChar w:fldCharType="separate"/>
          </w:r>
          <w:r>
            <w:rPr>
              <w:sz w:val="24"/>
              <w:szCs w:val="24"/>
            </w:rPr>
            <w:t>268</w:t>
          </w:r>
          <w:r>
            <w:rPr>
              <w:sz w:val="24"/>
              <w:szCs w:val="24"/>
            </w:rPr>
            <w:fldChar w:fldCharType="end"/>
          </w:r>
          <w:r>
            <w:rPr>
              <w:rFonts w:ascii="宋体" w:hAnsi="宋体"/>
              <w:bCs/>
              <w:sz w:val="24"/>
              <w:szCs w:val="24"/>
              <w:lang w:val="zh-CN"/>
            </w:rPr>
            <w:fldChar w:fldCharType="end"/>
          </w:r>
        </w:p>
        <w:p>
          <w:pPr>
            <w:pStyle w:val="33"/>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_Toc14329 </w:instrText>
          </w:r>
          <w:r>
            <w:rPr>
              <w:rFonts w:ascii="宋体" w:hAnsi="宋体"/>
              <w:bCs/>
              <w:sz w:val="24"/>
              <w:szCs w:val="24"/>
              <w:lang w:val="zh-CN"/>
            </w:rPr>
            <w:fldChar w:fldCharType="separate"/>
          </w:r>
          <w:r>
            <w:rPr>
              <w:rFonts w:hint="eastAsia"/>
              <w:sz w:val="24"/>
              <w:szCs w:val="24"/>
            </w:rPr>
            <w:t>18 合理化建议</w:t>
          </w:r>
          <w:r>
            <w:rPr>
              <w:sz w:val="24"/>
              <w:szCs w:val="24"/>
            </w:rPr>
            <w:tab/>
          </w:r>
          <w:r>
            <w:rPr>
              <w:sz w:val="24"/>
              <w:szCs w:val="24"/>
            </w:rPr>
            <w:fldChar w:fldCharType="begin"/>
          </w:r>
          <w:r>
            <w:rPr>
              <w:sz w:val="24"/>
              <w:szCs w:val="24"/>
            </w:rPr>
            <w:instrText xml:space="preserve"> PAGEREF _Toc14329 </w:instrText>
          </w:r>
          <w:r>
            <w:rPr>
              <w:sz w:val="24"/>
              <w:szCs w:val="24"/>
            </w:rPr>
            <w:fldChar w:fldCharType="separate"/>
          </w:r>
          <w:r>
            <w:rPr>
              <w:sz w:val="24"/>
              <w:szCs w:val="24"/>
            </w:rPr>
            <w:t>269</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_Toc4166 </w:instrText>
          </w:r>
          <w:r>
            <w:rPr>
              <w:rFonts w:ascii="宋体" w:hAnsi="宋体"/>
              <w:bCs/>
              <w:sz w:val="24"/>
              <w:szCs w:val="24"/>
              <w:lang w:val="zh-CN"/>
            </w:rPr>
            <w:fldChar w:fldCharType="separate"/>
          </w:r>
          <w:r>
            <w:rPr>
              <w:rFonts w:hint="eastAsia"/>
              <w:sz w:val="24"/>
              <w:szCs w:val="24"/>
            </w:rPr>
            <w:t>18.1 应高度重视顶层设计</w:t>
          </w:r>
          <w:r>
            <w:rPr>
              <w:sz w:val="24"/>
              <w:szCs w:val="24"/>
            </w:rPr>
            <w:tab/>
          </w:r>
          <w:r>
            <w:rPr>
              <w:sz w:val="24"/>
              <w:szCs w:val="24"/>
            </w:rPr>
            <w:fldChar w:fldCharType="begin"/>
          </w:r>
          <w:r>
            <w:rPr>
              <w:sz w:val="24"/>
              <w:szCs w:val="24"/>
            </w:rPr>
            <w:instrText xml:space="preserve"> PAGEREF _Toc4166 </w:instrText>
          </w:r>
          <w:r>
            <w:rPr>
              <w:sz w:val="24"/>
              <w:szCs w:val="24"/>
            </w:rPr>
            <w:fldChar w:fldCharType="separate"/>
          </w:r>
          <w:r>
            <w:rPr>
              <w:sz w:val="24"/>
              <w:szCs w:val="24"/>
            </w:rPr>
            <w:t>269</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_Toc32144 </w:instrText>
          </w:r>
          <w:r>
            <w:rPr>
              <w:rFonts w:ascii="宋体" w:hAnsi="宋体"/>
              <w:bCs/>
              <w:sz w:val="24"/>
              <w:szCs w:val="24"/>
              <w:lang w:val="zh-CN"/>
            </w:rPr>
            <w:fldChar w:fldCharType="separate"/>
          </w:r>
          <w:r>
            <w:rPr>
              <w:rFonts w:hint="eastAsia"/>
              <w:sz w:val="24"/>
              <w:szCs w:val="24"/>
            </w:rPr>
            <w:t>18.2 应高度重视信息资源的规划和建设</w:t>
          </w:r>
          <w:r>
            <w:rPr>
              <w:sz w:val="24"/>
              <w:szCs w:val="24"/>
            </w:rPr>
            <w:tab/>
          </w:r>
          <w:r>
            <w:rPr>
              <w:sz w:val="24"/>
              <w:szCs w:val="24"/>
            </w:rPr>
            <w:fldChar w:fldCharType="begin"/>
          </w:r>
          <w:r>
            <w:rPr>
              <w:sz w:val="24"/>
              <w:szCs w:val="24"/>
            </w:rPr>
            <w:instrText xml:space="preserve"> PAGEREF _Toc32144 </w:instrText>
          </w:r>
          <w:r>
            <w:rPr>
              <w:sz w:val="24"/>
              <w:szCs w:val="24"/>
            </w:rPr>
            <w:fldChar w:fldCharType="separate"/>
          </w:r>
          <w:r>
            <w:rPr>
              <w:sz w:val="24"/>
              <w:szCs w:val="24"/>
            </w:rPr>
            <w:t>270</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_Toc7571 </w:instrText>
          </w:r>
          <w:r>
            <w:rPr>
              <w:rFonts w:ascii="宋体" w:hAnsi="宋体"/>
              <w:bCs/>
              <w:sz w:val="24"/>
              <w:szCs w:val="24"/>
              <w:lang w:val="zh-CN"/>
            </w:rPr>
            <w:fldChar w:fldCharType="separate"/>
          </w:r>
          <w:r>
            <w:rPr>
              <w:rFonts w:hint="eastAsia"/>
              <w:sz w:val="24"/>
              <w:szCs w:val="24"/>
            </w:rPr>
            <w:t>18.3 应重视管理和业务流程标准化建设</w:t>
          </w:r>
          <w:r>
            <w:rPr>
              <w:sz w:val="24"/>
              <w:szCs w:val="24"/>
            </w:rPr>
            <w:tab/>
          </w:r>
          <w:r>
            <w:rPr>
              <w:sz w:val="24"/>
              <w:szCs w:val="24"/>
            </w:rPr>
            <w:fldChar w:fldCharType="begin"/>
          </w:r>
          <w:r>
            <w:rPr>
              <w:sz w:val="24"/>
              <w:szCs w:val="24"/>
            </w:rPr>
            <w:instrText xml:space="preserve"> PAGEREF _Toc7571 </w:instrText>
          </w:r>
          <w:r>
            <w:rPr>
              <w:sz w:val="24"/>
              <w:szCs w:val="24"/>
            </w:rPr>
            <w:fldChar w:fldCharType="separate"/>
          </w:r>
          <w:r>
            <w:rPr>
              <w:sz w:val="24"/>
              <w:szCs w:val="24"/>
            </w:rPr>
            <w:t>271</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_Toc26264 </w:instrText>
          </w:r>
          <w:r>
            <w:rPr>
              <w:rFonts w:ascii="宋体" w:hAnsi="宋体"/>
              <w:bCs/>
              <w:sz w:val="24"/>
              <w:szCs w:val="24"/>
              <w:lang w:val="zh-CN"/>
            </w:rPr>
            <w:fldChar w:fldCharType="separate"/>
          </w:r>
          <w:r>
            <w:rPr>
              <w:rFonts w:hint="eastAsia"/>
              <w:sz w:val="24"/>
              <w:szCs w:val="24"/>
            </w:rPr>
            <w:t>18.4 应加强沟通，建立有效的沟通机制</w:t>
          </w:r>
          <w:r>
            <w:rPr>
              <w:sz w:val="24"/>
              <w:szCs w:val="24"/>
            </w:rPr>
            <w:tab/>
          </w:r>
          <w:r>
            <w:rPr>
              <w:sz w:val="24"/>
              <w:szCs w:val="24"/>
            </w:rPr>
            <w:fldChar w:fldCharType="begin"/>
          </w:r>
          <w:r>
            <w:rPr>
              <w:sz w:val="24"/>
              <w:szCs w:val="24"/>
            </w:rPr>
            <w:instrText xml:space="preserve"> PAGEREF _Toc26264 </w:instrText>
          </w:r>
          <w:r>
            <w:rPr>
              <w:sz w:val="24"/>
              <w:szCs w:val="24"/>
            </w:rPr>
            <w:fldChar w:fldCharType="separate"/>
          </w:r>
          <w:r>
            <w:rPr>
              <w:sz w:val="24"/>
              <w:szCs w:val="24"/>
            </w:rPr>
            <w:t>272</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_Toc11852 </w:instrText>
          </w:r>
          <w:r>
            <w:rPr>
              <w:rFonts w:ascii="宋体" w:hAnsi="宋体"/>
              <w:bCs/>
              <w:sz w:val="24"/>
              <w:szCs w:val="24"/>
              <w:lang w:val="zh-CN"/>
            </w:rPr>
            <w:fldChar w:fldCharType="separate"/>
          </w:r>
          <w:r>
            <w:rPr>
              <w:rFonts w:hint="eastAsia"/>
              <w:sz w:val="24"/>
              <w:szCs w:val="24"/>
            </w:rPr>
            <w:t>18.5 完善运营维护体系，提升运维实效</w:t>
          </w:r>
          <w:r>
            <w:rPr>
              <w:sz w:val="24"/>
              <w:szCs w:val="24"/>
            </w:rPr>
            <w:tab/>
          </w:r>
          <w:r>
            <w:rPr>
              <w:sz w:val="24"/>
              <w:szCs w:val="24"/>
            </w:rPr>
            <w:fldChar w:fldCharType="begin"/>
          </w:r>
          <w:r>
            <w:rPr>
              <w:sz w:val="24"/>
              <w:szCs w:val="24"/>
            </w:rPr>
            <w:instrText xml:space="preserve"> PAGEREF _Toc11852 </w:instrText>
          </w:r>
          <w:r>
            <w:rPr>
              <w:sz w:val="24"/>
              <w:szCs w:val="24"/>
            </w:rPr>
            <w:fldChar w:fldCharType="separate"/>
          </w:r>
          <w:r>
            <w:rPr>
              <w:sz w:val="24"/>
              <w:szCs w:val="24"/>
            </w:rPr>
            <w:t>274</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_Toc21782 </w:instrText>
          </w:r>
          <w:r>
            <w:rPr>
              <w:rFonts w:ascii="宋体" w:hAnsi="宋体"/>
              <w:bCs/>
              <w:sz w:val="24"/>
              <w:szCs w:val="24"/>
              <w:lang w:val="zh-CN"/>
            </w:rPr>
            <w:fldChar w:fldCharType="separate"/>
          </w:r>
          <w:r>
            <w:rPr>
              <w:rFonts w:hint="eastAsia"/>
              <w:sz w:val="24"/>
              <w:szCs w:val="24"/>
            </w:rPr>
            <w:t>18.6 应注重平台建设的安全支撑</w:t>
          </w:r>
          <w:r>
            <w:rPr>
              <w:sz w:val="24"/>
              <w:szCs w:val="24"/>
            </w:rPr>
            <w:tab/>
          </w:r>
          <w:r>
            <w:rPr>
              <w:sz w:val="24"/>
              <w:szCs w:val="24"/>
            </w:rPr>
            <w:fldChar w:fldCharType="begin"/>
          </w:r>
          <w:r>
            <w:rPr>
              <w:sz w:val="24"/>
              <w:szCs w:val="24"/>
            </w:rPr>
            <w:instrText xml:space="preserve"> PAGEREF _Toc21782 </w:instrText>
          </w:r>
          <w:r>
            <w:rPr>
              <w:sz w:val="24"/>
              <w:szCs w:val="24"/>
            </w:rPr>
            <w:fldChar w:fldCharType="separate"/>
          </w:r>
          <w:r>
            <w:rPr>
              <w:sz w:val="24"/>
              <w:szCs w:val="24"/>
            </w:rPr>
            <w:t>275</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_Toc29818 </w:instrText>
          </w:r>
          <w:r>
            <w:rPr>
              <w:rFonts w:ascii="宋体" w:hAnsi="宋体"/>
              <w:bCs/>
              <w:sz w:val="24"/>
              <w:szCs w:val="24"/>
              <w:lang w:val="zh-CN"/>
            </w:rPr>
            <w:fldChar w:fldCharType="separate"/>
          </w:r>
          <w:r>
            <w:rPr>
              <w:rFonts w:hint="eastAsia"/>
              <w:sz w:val="24"/>
              <w:szCs w:val="24"/>
            </w:rPr>
            <w:t>18.7 加强培训，建立项目运行的保障队伍</w:t>
          </w:r>
          <w:r>
            <w:rPr>
              <w:sz w:val="24"/>
              <w:szCs w:val="24"/>
            </w:rPr>
            <w:tab/>
          </w:r>
          <w:r>
            <w:rPr>
              <w:sz w:val="24"/>
              <w:szCs w:val="24"/>
            </w:rPr>
            <w:fldChar w:fldCharType="begin"/>
          </w:r>
          <w:r>
            <w:rPr>
              <w:sz w:val="24"/>
              <w:szCs w:val="24"/>
            </w:rPr>
            <w:instrText xml:space="preserve"> PAGEREF _Toc29818 </w:instrText>
          </w:r>
          <w:r>
            <w:rPr>
              <w:sz w:val="24"/>
              <w:szCs w:val="24"/>
            </w:rPr>
            <w:fldChar w:fldCharType="separate"/>
          </w:r>
          <w:r>
            <w:rPr>
              <w:sz w:val="24"/>
              <w:szCs w:val="24"/>
            </w:rPr>
            <w:t>276</w:t>
          </w:r>
          <w:r>
            <w:rPr>
              <w:sz w:val="24"/>
              <w:szCs w:val="24"/>
            </w:rPr>
            <w:fldChar w:fldCharType="end"/>
          </w:r>
          <w:r>
            <w:rPr>
              <w:rFonts w:ascii="宋体" w:hAnsi="宋体"/>
              <w:bCs/>
              <w:sz w:val="24"/>
              <w:szCs w:val="24"/>
              <w:lang w:val="zh-CN"/>
            </w:rPr>
            <w:fldChar w:fldCharType="end"/>
          </w:r>
        </w:p>
        <w:p>
          <w:pPr>
            <w:pStyle w:val="21"/>
            <w:tabs>
              <w:tab w:val="right" w:leader="dot" w:pos="9071"/>
            </w:tabs>
            <w:spacing w:line="360" w:lineRule="auto"/>
            <w:rPr>
              <w:sz w:val="24"/>
              <w:szCs w:val="24"/>
            </w:rPr>
          </w:pPr>
          <w:r>
            <w:rPr>
              <w:rFonts w:ascii="宋体" w:hAnsi="宋体"/>
              <w:bCs/>
              <w:sz w:val="24"/>
              <w:szCs w:val="24"/>
              <w:lang w:val="zh-CN"/>
            </w:rPr>
            <w:fldChar w:fldCharType="begin"/>
          </w:r>
          <w:r>
            <w:rPr>
              <w:rFonts w:ascii="宋体" w:hAnsi="宋体"/>
              <w:bCs/>
              <w:sz w:val="24"/>
              <w:szCs w:val="24"/>
              <w:lang w:val="zh-CN"/>
            </w:rPr>
            <w:instrText xml:space="preserve"> HYPERLINK \l _Toc29366 </w:instrText>
          </w:r>
          <w:r>
            <w:rPr>
              <w:rFonts w:ascii="宋体" w:hAnsi="宋体"/>
              <w:bCs/>
              <w:sz w:val="24"/>
              <w:szCs w:val="24"/>
              <w:lang w:val="zh-CN"/>
            </w:rPr>
            <w:fldChar w:fldCharType="separate"/>
          </w:r>
          <w:r>
            <w:rPr>
              <w:rFonts w:hint="eastAsia"/>
              <w:sz w:val="24"/>
              <w:szCs w:val="24"/>
            </w:rPr>
            <w:t>18.8 应加强项目的风险管理</w:t>
          </w:r>
          <w:r>
            <w:rPr>
              <w:sz w:val="24"/>
              <w:szCs w:val="24"/>
            </w:rPr>
            <w:tab/>
          </w:r>
          <w:r>
            <w:rPr>
              <w:sz w:val="24"/>
              <w:szCs w:val="24"/>
            </w:rPr>
            <w:fldChar w:fldCharType="begin"/>
          </w:r>
          <w:r>
            <w:rPr>
              <w:sz w:val="24"/>
              <w:szCs w:val="24"/>
            </w:rPr>
            <w:instrText xml:space="preserve"> PAGEREF _Toc29366 </w:instrText>
          </w:r>
          <w:r>
            <w:rPr>
              <w:sz w:val="24"/>
              <w:szCs w:val="24"/>
            </w:rPr>
            <w:fldChar w:fldCharType="separate"/>
          </w:r>
          <w:r>
            <w:rPr>
              <w:sz w:val="24"/>
              <w:szCs w:val="24"/>
            </w:rPr>
            <w:t>277</w:t>
          </w:r>
          <w:r>
            <w:rPr>
              <w:sz w:val="24"/>
              <w:szCs w:val="24"/>
            </w:rPr>
            <w:fldChar w:fldCharType="end"/>
          </w:r>
          <w:r>
            <w:rPr>
              <w:rFonts w:ascii="宋体" w:hAnsi="宋体"/>
              <w:bCs/>
              <w:sz w:val="24"/>
              <w:szCs w:val="24"/>
              <w:lang w:val="zh-CN"/>
            </w:rPr>
            <w:fldChar w:fldCharType="end"/>
          </w:r>
        </w:p>
        <w:p>
          <w:pPr>
            <w:spacing w:line="360" w:lineRule="auto"/>
            <w:rPr>
              <w:b/>
              <w:bCs/>
              <w:sz w:val="24"/>
              <w:lang w:val="zh-CN"/>
            </w:rPr>
          </w:pPr>
          <w:r>
            <w:rPr>
              <w:rFonts w:ascii="宋体" w:hAnsi="宋体"/>
              <w:bCs/>
              <w:sz w:val="24"/>
              <w:szCs w:val="24"/>
              <w:lang w:val="zh-CN"/>
            </w:rPr>
            <w:fldChar w:fldCharType="end"/>
          </w:r>
        </w:p>
      </w:sdtContent>
    </w:sdt>
    <w:bookmarkEnd w:id="0"/>
    <w:p>
      <w:pPr>
        <w:rPr>
          <w:rFonts w:ascii="黑体" w:hAnsi="宋体"/>
          <w:color w:val="000000"/>
          <w:sz w:val="28"/>
        </w:rPr>
        <w:sectPr>
          <w:footerReference r:id="rId7" w:type="first"/>
          <w:footerReference r:id="rId6" w:type="default"/>
          <w:pgSz w:w="11907" w:h="16840"/>
          <w:pgMar w:top="1418" w:right="1418" w:bottom="1440" w:left="1418" w:header="720" w:footer="1134" w:gutter="0"/>
          <w:pgNumType w:fmt="upperRoman" w:start="1"/>
          <w:cols w:space="720" w:num="1"/>
          <w:titlePg/>
          <w:docGrid w:linePitch="286" w:charSpace="0"/>
        </w:sectPr>
      </w:pPr>
    </w:p>
    <w:p>
      <w:pPr>
        <w:pStyle w:val="2"/>
        <w:rPr>
          <w:rFonts w:hint="eastAsia" w:ascii="黑体" w:hAnsi="黑体" w:eastAsia="黑体"/>
          <w:sz w:val="40"/>
        </w:rPr>
      </w:pPr>
      <w:bookmarkStart w:id="1" w:name="_Toc10703"/>
      <w:bookmarkStart w:id="2" w:name="_Toc513542921"/>
      <w:r>
        <w:rPr>
          <w:rFonts w:hint="eastAsia" w:ascii="黑体" w:hAnsi="黑体" w:eastAsia="黑体"/>
          <w:sz w:val="40"/>
        </w:rPr>
        <w:t>商务部分</w:t>
      </w:r>
      <w:bookmarkEnd w:id="1"/>
    </w:p>
    <w:p>
      <w:pPr>
        <w:pStyle w:val="3"/>
        <w:spacing w:line="360" w:lineRule="auto"/>
        <w:jc w:val="both"/>
        <w:rPr>
          <w:rFonts w:ascii="黑体" w:hAnsi="宋体"/>
          <w:color w:val="000000"/>
          <w:sz w:val="28"/>
        </w:rPr>
      </w:pPr>
      <w:bookmarkStart w:id="3" w:name="_Toc1274"/>
      <w:r>
        <w:rPr>
          <w:rFonts w:hint="eastAsia" w:ascii="黑体" w:hAnsi="宋体"/>
          <w:color w:val="000000"/>
          <w:sz w:val="28"/>
        </w:rPr>
        <w:t xml:space="preserve">1、投标函  </w:t>
      </w:r>
      <w:r>
        <w:rPr>
          <w:rFonts w:hint="eastAsia" w:ascii="宋体" w:hAnsi="宋体"/>
          <w:b w:val="0"/>
          <w:color w:val="FF0000"/>
          <w:sz w:val="24"/>
        </w:rPr>
        <w:t>*</w:t>
      </w:r>
      <w:bookmarkEnd w:id="2"/>
      <w:bookmarkEnd w:id="3"/>
    </w:p>
    <w:p>
      <w:pPr>
        <w:jc w:val="left"/>
        <w:rPr>
          <w:rFonts w:ascii="宋体" w:hAnsi="宋体"/>
          <w:sz w:val="24"/>
          <w:szCs w:val="21"/>
        </w:rPr>
      </w:pPr>
      <w:r>
        <w:rPr>
          <w:rFonts w:hint="eastAsia" w:ascii="宋体" w:hAnsi="宋体"/>
          <w:sz w:val="24"/>
          <w:szCs w:val="21"/>
        </w:rPr>
        <w:t>致：（北京经济技术开发区管理委员会办公室）</w:t>
      </w:r>
    </w:p>
    <w:p>
      <w:pPr>
        <w:jc w:val="left"/>
        <w:rPr>
          <w:rFonts w:ascii="宋体" w:hAnsi="宋体"/>
          <w:sz w:val="24"/>
          <w:szCs w:val="21"/>
        </w:rPr>
      </w:pPr>
    </w:p>
    <w:p>
      <w:pPr>
        <w:pStyle w:val="22"/>
        <w:tabs>
          <w:tab w:val="left" w:pos="5580"/>
        </w:tabs>
        <w:spacing w:line="360" w:lineRule="auto"/>
        <w:ind w:firstLine="480" w:firstLineChars="200"/>
        <w:rPr>
          <w:rFonts w:hAnsi="宋体"/>
          <w:color w:val="000000"/>
          <w:sz w:val="24"/>
          <w:szCs w:val="21"/>
        </w:rPr>
      </w:pPr>
      <w:r>
        <w:rPr>
          <w:rFonts w:hint="eastAsia" w:hAnsi="宋体"/>
          <w:color w:val="000000"/>
          <w:sz w:val="24"/>
          <w:szCs w:val="21"/>
        </w:rPr>
        <w:t>根据贵方为(</w:t>
      </w:r>
      <w:r>
        <w:rPr>
          <w:i/>
          <w:sz w:val="24"/>
          <w:szCs w:val="21"/>
          <w:u w:val="single"/>
        </w:rPr>
        <w:t>北京经济技术开发区网站集约化服务项目</w:t>
      </w:r>
      <w:r>
        <w:rPr>
          <w:rFonts w:hint="eastAsia" w:hAnsi="宋体"/>
          <w:color w:val="000000"/>
          <w:sz w:val="24"/>
          <w:szCs w:val="21"/>
        </w:rPr>
        <w:t>)项目招标采购货物及服务的招标公告(</w:t>
      </w:r>
      <w:r>
        <w:rPr>
          <w:rFonts w:hint="eastAsia" w:hAnsi="宋体"/>
          <w:i/>
          <w:color w:val="000000"/>
          <w:sz w:val="24"/>
          <w:szCs w:val="21"/>
          <w:u w:val="single"/>
        </w:rPr>
        <w:t>2018-YQ04-01</w:t>
      </w:r>
      <w:r>
        <w:rPr>
          <w:rFonts w:hint="eastAsia" w:hAnsi="宋体"/>
          <w:color w:val="000000"/>
          <w:sz w:val="24"/>
          <w:szCs w:val="21"/>
        </w:rPr>
        <w:t>),签字代表(</w:t>
      </w:r>
      <w:r>
        <w:rPr>
          <w:rFonts w:hint="eastAsia" w:hAnsi="宋体"/>
          <w:i/>
          <w:color w:val="000000"/>
          <w:sz w:val="24"/>
          <w:szCs w:val="21"/>
          <w:u w:val="single"/>
        </w:rPr>
        <w:t>李志新、客户经理</w:t>
      </w:r>
      <w:r>
        <w:rPr>
          <w:rFonts w:hint="eastAsia" w:hAnsi="宋体"/>
          <w:color w:val="000000"/>
          <w:sz w:val="24"/>
          <w:szCs w:val="21"/>
        </w:rPr>
        <w:t>)经正式授权并代表投标人（</w:t>
      </w:r>
      <w:r>
        <w:rPr>
          <w:rFonts w:hint="eastAsia" w:hAnsi="宋体"/>
          <w:i/>
          <w:color w:val="000000"/>
          <w:sz w:val="24"/>
          <w:szCs w:val="21"/>
          <w:u w:val="single"/>
        </w:rPr>
        <w:t>北京北信智科科技有限公司、北京市朝阳区锦芳路1号院3号楼22层2208</w:t>
      </w:r>
      <w:r>
        <w:rPr>
          <w:rFonts w:hint="eastAsia" w:hAnsi="宋体"/>
          <w:color w:val="000000"/>
          <w:sz w:val="24"/>
          <w:szCs w:val="21"/>
        </w:rPr>
        <w:t>）提交下述文件正本一份及副本</w:t>
      </w:r>
      <w:r>
        <w:rPr>
          <w:rFonts w:hint="eastAsia" w:hAnsi="宋体"/>
          <w:color w:val="000000"/>
          <w:sz w:val="24"/>
          <w:szCs w:val="21"/>
          <w:u w:val="single"/>
        </w:rPr>
        <w:t xml:space="preserve"> </w:t>
      </w:r>
      <w:r>
        <w:rPr>
          <w:rFonts w:hint="eastAsia" w:hAnsi="宋体"/>
          <w:i/>
          <w:color w:val="000000"/>
          <w:sz w:val="24"/>
          <w:szCs w:val="21"/>
          <w:u w:val="single"/>
        </w:rPr>
        <w:t>（三）</w:t>
      </w:r>
      <w:r>
        <w:rPr>
          <w:rFonts w:hint="eastAsia" w:hAnsi="宋体"/>
          <w:color w:val="000000"/>
          <w:sz w:val="24"/>
          <w:szCs w:val="21"/>
        </w:rPr>
        <w:t>份：</w:t>
      </w:r>
    </w:p>
    <w:p>
      <w:pPr>
        <w:pStyle w:val="22"/>
        <w:tabs>
          <w:tab w:val="left" w:pos="5580"/>
        </w:tabs>
        <w:spacing w:line="360" w:lineRule="auto"/>
        <w:ind w:left="1446" w:hanging="1446" w:hangingChars="600"/>
        <w:rPr>
          <w:rFonts w:hAnsi="宋体"/>
          <w:b/>
          <w:color w:val="000000"/>
          <w:sz w:val="24"/>
          <w:szCs w:val="21"/>
        </w:rPr>
      </w:pPr>
      <w:r>
        <w:rPr>
          <w:rFonts w:hint="eastAsia" w:hAnsi="宋体"/>
          <w:b/>
          <w:color w:val="000000"/>
          <w:sz w:val="24"/>
          <w:szCs w:val="21"/>
        </w:rPr>
        <w:t>开标一览表：（单独密封）</w:t>
      </w:r>
    </w:p>
    <w:p>
      <w:pPr>
        <w:pStyle w:val="22"/>
        <w:tabs>
          <w:tab w:val="left" w:pos="5580"/>
        </w:tabs>
        <w:spacing w:line="360" w:lineRule="auto"/>
        <w:ind w:left="1374" w:leftChars="200" w:hanging="954" w:hangingChars="396"/>
        <w:rPr>
          <w:rFonts w:hAnsi="宋体"/>
          <w:b/>
          <w:color w:val="000000"/>
          <w:sz w:val="24"/>
          <w:szCs w:val="21"/>
        </w:rPr>
      </w:pPr>
      <w:r>
        <w:rPr>
          <w:rFonts w:hint="eastAsia" w:hAnsi="宋体"/>
          <w:b/>
          <w:color w:val="000000"/>
          <w:sz w:val="24"/>
          <w:szCs w:val="21"/>
        </w:rPr>
        <w:t>投标文件（全一册）：</w:t>
      </w:r>
    </w:p>
    <w:p>
      <w:pPr>
        <w:pStyle w:val="22"/>
        <w:tabs>
          <w:tab w:val="left" w:pos="5580"/>
        </w:tabs>
        <w:spacing w:line="360" w:lineRule="auto"/>
        <w:ind w:firstLine="480" w:firstLineChars="200"/>
        <w:rPr>
          <w:rFonts w:hAnsi="宋体"/>
          <w:color w:val="000000"/>
          <w:sz w:val="24"/>
          <w:szCs w:val="21"/>
        </w:rPr>
      </w:pPr>
      <w:r>
        <w:rPr>
          <w:rFonts w:hint="eastAsia" w:hAnsi="宋体"/>
          <w:color w:val="000000"/>
          <w:sz w:val="24"/>
          <w:szCs w:val="21"/>
        </w:rPr>
        <w:t xml:space="preserve">1、投标函         </w:t>
      </w:r>
    </w:p>
    <w:p>
      <w:pPr>
        <w:pStyle w:val="22"/>
        <w:tabs>
          <w:tab w:val="left" w:pos="5580"/>
        </w:tabs>
        <w:spacing w:line="360" w:lineRule="auto"/>
        <w:ind w:firstLine="480" w:firstLineChars="200"/>
        <w:rPr>
          <w:rFonts w:hAnsi="宋体"/>
          <w:color w:val="000000"/>
          <w:sz w:val="24"/>
          <w:szCs w:val="21"/>
        </w:rPr>
      </w:pPr>
      <w:r>
        <w:rPr>
          <w:rFonts w:hint="eastAsia" w:hAnsi="宋体"/>
          <w:color w:val="000000"/>
          <w:sz w:val="24"/>
          <w:szCs w:val="21"/>
        </w:rPr>
        <w:t xml:space="preserve">2、开标一览表     </w:t>
      </w:r>
    </w:p>
    <w:p>
      <w:pPr>
        <w:pStyle w:val="22"/>
        <w:tabs>
          <w:tab w:val="left" w:pos="5580"/>
        </w:tabs>
        <w:spacing w:line="360" w:lineRule="auto"/>
        <w:ind w:firstLine="420" w:firstLineChars="175"/>
        <w:rPr>
          <w:rFonts w:hAnsi="宋体"/>
          <w:color w:val="000000"/>
          <w:sz w:val="24"/>
          <w:szCs w:val="21"/>
        </w:rPr>
      </w:pPr>
      <w:r>
        <w:rPr>
          <w:rFonts w:hint="eastAsia" w:hAnsi="宋体"/>
          <w:color w:val="000000"/>
          <w:sz w:val="24"/>
          <w:szCs w:val="21"/>
        </w:rPr>
        <w:t xml:space="preserve">3、投标分项报价表  </w:t>
      </w:r>
    </w:p>
    <w:p>
      <w:pPr>
        <w:pStyle w:val="22"/>
        <w:tabs>
          <w:tab w:val="left" w:pos="5580"/>
        </w:tabs>
        <w:spacing w:line="360" w:lineRule="auto"/>
        <w:ind w:firstLine="420" w:firstLineChars="175"/>
        <w:rPr>
          <w:rFonts w:hAnsi="宋体"/>
          <w:color w:val="000000"/>
          <w:sz w:val="24"/>
          <w:szCs w:val="21"/>
        </w:rPr>
      </w:pPr>
      <w:r>
        <w:rPr>
          <w:rFonts w:hint="eastAsia" w:hAnsi="宋体"/>
          <w:color w:val="000000"/>
          <w:sz w:val="24"/>
          <w:szCs w:val="21"/>
        </w:rPr>
        <w:t xml:space="preserve">4、服务要求响应偏离表 </w:t>
      </w:r>
      <w:r>
        <w:rPr>
          <w:rFonts w:hint="eastAsia" w:hAnsi="宋体"/>
          <w:color w:val="FF0000"/>
          <w:sz w:val="24"/>
          <w:szCs w:val="21"/>
        </w:rPr>
        <w:t xml:space="preserve"> </w:t>
      </w:r>
    </w:p>
    <w:p>
      <w:pPr>
        <w:spacing w:line="360" w:lineRule="auto"/>
        <w:ind w:firstLine="410" w:firstLineChars="171"/>
        <w:rPr>
          <w:rFonts w:ascii="宋体" w:hAnsi="宋体"/>
          <w:sz w:val="24"/>
          <w:szCs w:val="21"/>
        </w:rPr>
      </w:pPr>
      <w:r>
        <w:rPr>
          <w:rFonts w:hint="eastAsia" w:ascii="宋体" w:hAnsi="宋体"/>
          <w:sz w:val="24"/>
          <w:szCs w:val="21"/>
        </w:rPr>
        <w:t>5、货物和服务详细说明表</w:t>
      </w:r>
    </w:p>
    <w:p>
      <w:pPr>
        <w:spacing w:line="360" w:lineRule="auto"/>
        <w:ind w:firstLine="410" w:firstLineChars="171"/>
        <w:rPr>
          <w:rFonts w:ascii="宋体" w:hAnsi="宋体"/>
          <w:sz w:val="24"/>
          <w:szCs w:val="21"/>
        </w:rPr>
      </w:pPr>
      <w:r>
        <w:rPr>
          <w:rFonts w:hint="eastAsia" w:ascii="宋体" w:hAnsi="宋体"/>
          <w:sz w:val="24"/>
          <w:szCs w:val="21"/>
        </w:rPr>
        <w:t>6、投标保证金缴纳凭</w:t>
      </w:r>
      <w:bookmarkStart w:id="1465" w:name="_GoBack"/>
      <w:bookmarkEnd w:id="1465"/>
      <w:r>
        <w:rPr>
          <w:rFonts w:hint="eastAsia" w:ascii="宋体" w:hAnsi="宋体"/>
          <w:sz w:val="24"/>
          <w:szCs w:val="21"/>
        </w:rPr>
        <w:t>证</w:t>
      </w:r>
    </w:p>
    <w:p>
      <w:pPr>
        <w:spacing w:line="360" w:lineRule="auto"/>
        <w:ind w:firstLine="410" w:firstLineChars="171"/>
        <w:rPr>
          <w:rFonts w:ascii="宋体" w:hAnsi="宋体"/>
          <w:sz w:val="24"/>
          <w:szCs w:val="21"/>
        </w:rPr>
      </w:pPr>
      <w:r>
        <w:rPr>
          <w:rFonts w:ascii="宋体" w:hAnsi="宋体"/>
          <w:sz w:val="24"/>
          <w:szCs w:val="21"/>
        </w:rPr>
        <w:t>7</w:t>
      </w:r>
      <w:r>
        <w:rPr>
          <w:rFonts w:hint="eastAsia" w:ascii="宋体" w:hAnsi="宋体"/>
          <w:sz w:val="24"/>
          <w:szCs w:val="21"/>
        </w:rPr>
        <w:t>、技术方案</w:t>
      </w:r>
    </w:p>
    <w:p>
      <w:pPr>
        <w:spacing w:line="360" w:lineRule="auto"/>
        <w:ind w:firstLine="410" w:firstLineChars="171"/>
        <w:rPr>
          <w:rFonts w:ascii="宋体" w:hAnsi="宋体"/>
          <w:sz w:val="24"/>
          <w:szCs w:val="21"/>
        </w:rPr>
      </w:pPr>
      <w:r>
        <w:rPr>
          <w:rFonts w:ascii="宋体" w:hAnsi="宋体"/>
          <w:sz w:val="24"/>
          <w:szCs w:val="21"/>
        </w:rPr>
        <w:t>8</w:t>
      </w:r>
      <w:r>
        <w:rPr>
          <w:rFonts w:hint="eastAsia" w:ascii="宋体" w:hAnsi="宋体"/>
          <w:sz w:val="24"/>
          <w:szCs w:val="21"/>
        </w:rPr>
        <w:t>、</w:t>
      </w:r>
      <w:r>
        <w:rPr>
          <w:rFonts w:hint="eastAsia" w:ascii="宋体" w:hAnsi="宋体"/>
          <w:color w:val="000000"/>
          <w:sz w:val="24"/>
          <w:szCs w:val="21"/>
        </w:rPr>
        <w:t>投标单位简介</w:t>
      </w:r>
    </w:p>
    <w:p>
      <w:pPr>
        <w:spacing w:line="360" w:lineRule="auto"/>
        <w:ind w:firstLine="410" w:firstLineChars="171"/>
        <w:rPr>
          <w:rFonts w:ascii="宋体" w:hAnsi="宋体"/>
          <w:sz w:val="24"/>
          <w:szCs w:val="21"/>
        </w:rPr>
      </w:pPr>
      <w:r>
        <w:rPr>
          <w:rFonts w:ascii="宋体" w:hAnsi="宋体"/>
          <w:sz w:val="24"/>
          <w:szCs w:val="21"/>
        </w:rPr>
        <w:t>9</w:t>
      </w:r>
      <w:r>
        <w:rPr>
          <w:rFonts w:hint="eastAsia" w:ascii="宋体" w:hAnsi="宋体"/>
          <w:sz w:val="24"/>
          <w:szCs w:val="21"/>
        </w:rPr>
        <w:t>、</w:t>
      </w:r>
      <w:r>
        <w:rPr>
          <w:rFonts w:hint="eastAsia" w:ascii="宋体" w:hAnsi="宋体"/>
          <w:color w:val="000000"/>
          <w:sz w:val="24"/>
          <w:szCs w:val="21"/>
        </w:rPr>
        <w:t>企业信誉声明</w:t>
      </w:r>
    </w:p>
    <w:p>
      <w:pPr>
        <w:spacing w:line="360" w:lineRule="auto"/>
        <w:ind w:firstLine="410" w:firstLineChars="171"/>
        <w:rPr>
          <w:rFonts w:ascii="宋体" w:hAnsi="宋体"/>
          <w:color w:val="000000"/>
          <w:sz w:val="24"/>
          <w:szCs w:val="21"/>
        </w:rPr>
      </w:pPr>
      <w:r>
        <w:rPr>
          <w:rFonts w:ascii="宋体" w:hAnsi="宋体"/>
          <w:color w:val="000000"/>
          <w:sz w:val="24"/>
          <w:szCs w:val="21"/>
        </w:rPr>
        <w:t>10</w:t>
      </w:r>
      <w:r>
        <w:rPr>
          <w:rFonts w:hint="eastAsia" w:ascii="宋体" w:hAnsi="宋体"/>
          <w:color w:val="000000"/>
          <w:sz w:val="24"/>
          <w:szCs w:val="21"/>
        </w:rPr>
        <w:t>、近三年承接类似采购项目一览表</w:t>
      </w:r>
    </w:p>
    <w:p>
      <w:pPr>
        <w:spacing w:line="360" w:lineRule="auto"/>
        <w:ind w:firstLine="410" w:firstLineChars="171"/>
        <w:rPr>
          <w:rFonts w:ascii="宋体" w:hAnsi="宋体"/>
          <w:color w:val="000000"/>
          <w:sz w:val="24"/>
          <w:szCs w:val="21"/>
        </w:rPr>
      </w:pPr>
      <w:r>
        <w:rPr>
          <w:rFonts w:ascii="宋体" w:hAnsi="宋体"/>
          <w:color w:val="000000"/>
          <w:sz w:val="24"/>
          <w:szCs w:val="21"/>
        </w:rPr>
        <w:t>11</w:t>
      </w:r>
      <w:r>
        <w:rPr>
          <w:rFonts w:hint="eastAsia" w:ascii="宋体" w:hAnsi="宋体"/>
          <w:color w:val="000000"/>
          <w:sz w:val="24"/>
          <w:szCs w:val="21"/>
        </w:rPr>
        <w:t>、类似采购项目情况及证明</w:t>
      </w:r>
    </w:p>
    <w:p>
      <w:pPr>
        <w:spacing w:line="360" w:lineRule="auto"/>
        <w:ind w:firstLine="410" w:firstLineChars="171"/>
        <w:rPr>
          <w:rFonts w:ascii="宋体" w:hAnsi="宋体"/>
          <w:color w:val="000000"/>
          <w:sz w:val="24"/>
          <w:szCs w:val="21"/>
        </w:rPr>
      </w:pPr>
      <w:r>
        <w:rPr>
          <w:rFonts w:ascii="宋体" w:hAnsi="宋体"/>
          <w:color w:val="000000"/>
          <w:sz w:val="24"/>
          <w:szCs w:val="21"/>
        </w:rPr>
        <w:t>12</w:t>
      </w:r>
      <w:r>
        <w:rPr>
          <w:rFonts w:hint="eastAsia" w:ascii="宋体" w:hAnsi="宋体"/>
          <w:color w:val="000000"/>
          <w:sz w:val="24"/>
          <w:szCs w:val="21"/>
        </w:rPr>
        <w:t>、一般资格证明文件</w:t>
      </w:r>
      <w:r>
        <w:rPr>
          <w:rFonts w:hint="eastAsia" w:ascii="宋体" w:hAnsi="宋体"/>
          <w:color w:val="000000"/>
          <w:sz w:val="24"/>
          <w:szCs w:val="21"/>
        </w:rPr>
        <w:tab/>
      </w:r>
    </w:p>
    <w:p>
      <w:pPr>
        <w:spacing w:line="360" w:lineRule="auto"/>
        <w:ind w:firstLine="410" w:firstLineChars="171"/>
        <w:rPr>
          <w:rFonts w:ascii="宋体" w:hAnsi="宋体"/>
          <w:color w:val="000000"/>
          <w:sz w:val="24"/>
          <w:szCs w:val="21"/>
        </w:rPr>
      </w:pPr>
      <w:r>
        <w:rPr>
          <w:rFonts w:ascii="宋体" w:hAnsi="宋体"/>
          <w:color w:val="000000"/>
          <w:sz w:val="24"/>
          <w:szCs w:val="21"/>
        </w:rPr>
        <w:t>13</w:t>
      </w:r>
      <w:r>
        <w:rPr>
          <w:rFonts w:hint="eastAsia" w:ascii="宋体" w:hAnsi="宋体"/>
          <w:color w:val="000000"/>
          <w:sz w:val="24"/>
          <w:szCs w:val="21"/>
        </w:rPr>
        <w:t>、其他证明文件</w:t>
      </w:r>
    </w:p>
    <w:p>
      <w:pPr>
        <w:pStyle w:val="22"/>
        <w:tabs>
          <w:tab w:val="left" w:pos="5580"/>
        </w:tabs>
        <w:spacing w:line="360" w:lineRule="auto"/>
        <w:ind w:firstLine="600" w:firstLineChars="250"/>
        <w:rPr>
          <w:rFonts w:hAnsi="宋体"/>
          <w:color w:val="000000"/>
          <w:sz w:val="24"/>
          <w:szCs w:val="21"/>
        </w:rPr>
      </w:pPr>
      <w:r>
        <w:rPr>
          <w:rFonts w:hint="eastAsia" w:hAnsi="宋体"/>
          <w:color w:val="000000"/>
          <w:sz w:val="24"/>
          <w:szCs w:val="21"/>
        </w:rPr>
        <w:t>（供应商可根据情况对以上内容做出修改，但顺序、必备内容不得修改）</w:t>
      </w:r>
    </w:p>
    <w:p>
      <w:pPr>
        <w:pStyle w:val="22"/>
        <w:tabs>
          <w:tab w:val="left" w:pos="5580"/>
        </w:tabs>
        <w:spacing w:line="360" w:lineRule="auto"/>
        <w:ind w:left="408"/>
        <w:rPr>
          <w:rFonts w:hAnsi="宋体"/>
          <w:color w:val="000000"/>
          <w:sz w:val="24"/>
          <w:szCs w:val="21"/>
        </w:rPr>
      </w:pPr>
      <w:r>
        <w:rPr>
          <w:rFonts w:hint="eastAsia" w:hAnsi="宋体"/>
          <w:color w:val="000000"/>
          <w:sz w:val="24"/>
          <w:szCs w:val="21"/>
        </w:rPr>
        <w:t>据此，签字代表宣布同意如下：</w:t>
      </w:r>
    </w:p>
    <w:p>
      <w:pPr>
        <w:pStyle w:val="22"/>
        <w:tabs>
          <w:tab w:val="left" w:pos="5580"/>
        </w:tabs>
        <w:spacing w:line="360" w:lineRule="auto"/>
        <w:ind w:left="1018" w:leftChars="256" w:hanging="480" w:hangingChars="200"/>
        <w:rPr>
          <w:rFonts w:hAnsi="宋体"/>
          <w:color w:val="000000"/>
          <w:sz w:val="24"/>
          <w:szCs w:val="21"/>
          <w:u w:val="single"/>
        </w:rPr>
      </w:pPr>
      <w:r>
        <w:rPr>
          <w:rFonts w:hint="eastAsia" w:hAnsi="宋体"/>
          <w:color w:val="000000"/>
          <w:sz w:val="24"/>
          <w:szCs w:val="21"/>
        </w:rPr>
        <w:t xml:space="preserve">（1）附投标价格表中规定的应提交和交付的货物投标总价为人民币 </w:t>
      </w:r>
      <w:r>
        <w:rPr>
          <w:rFonts w:hint="eastAsia" w:hAnsi="宋体"/>
          <w:color w:val="000000"/>
          <w:sz w:val="24"/>
          <w:szCs w:val="21"/>
          <w:u w:val="single"/>
        </w:rPr>
        <w:t xml:space="preserve"> 壹佰玖拾万元整，￥1,900,000.00（用文字和数字表示的投标总价）</w:t>
      </w:r>
      <w:r>
        <w:rPr>
          <w:rFonts w:hint="eastAsia" w:hAnsi="宋体"/>
          <w:color w:val="000000"/>
          <w:sz w:val="24"/>
          <w:szCs w:val="21"/>
        </w:rPr>
        <w:t>。</w:t>
      </w:r>
    </w:p>
    <w:p>
      <w:pPr>
        <w:pStyle w:val="22"/>
        <w:tabs>
          <w:tab w:val="left" w:pos="5580"/>
        </w:tabs>
        <w:spacing w:line="360" w:lineRule="auto"/>
        <w:ind w:firstLine="420" w:firstLineChars="175"/>
        <w:rPr>
          <w:rFonts w:hAnsi="宋体"/>
          <w:color w:val="000000"/>
          <w:sz w:val="24"/>
          <w:szCs w:val="21"/>
        </w:rPr>
      </w:pPr>
      <w:r>
        <w:rPr>
          <w:rFonts w:hint="eastAsia" w:hAnsi="宋体"/>
          <w:color w:val="000000"/>
          <w:sz w:val="24"/>
          <w:szCs w:val="21"/>
        </w:rPr>
        <w:t>（2）投标人将按招标文件的规定履行合同责任和义务。</w:t>
      </w:r>
    </w:p>
    <w:p>
      <w:pPr>
        <w:pStyle w:val="22"/>
        <w:tabs>
          <w:tab w:val="left" w:pos="5580"/>
        </w:tabs>
        <w:spacing w:line="360" w:lineRule="auto"/>
        <w:ind w:left="1020" w:leftChars="200" w:hanging="600" w:hangingChars="250"/>
        <w:rPr>
          <w:rFonts w:hAnsi="宋体"/>
          <w:color w:val="000000"/>
          <w:sz w:val="24"/>
          <w:szCs w:val="21"/>
        </w:rPr>
      </w:pPr>
      <w:r>
        <w:rPr>
          <w:rFonts w:hint="eastAsia" w:hAnsi="宋体"/>
          <w:color w:val="000000"/>
          <w:sz w:val="24"/>
          <w:szCs w:val="21"/>
        </w:rPr>
        <w:t>（3）投标人已详细审查全部招标文件，包括第</w:t>
      </w:r>
      <w:r>
        <w:rPr>
          <w:rFonts w:hint="eastAsia" w:hAnsi="宋体"/>
          <w:color w:val="000000"/>
          <w:sz w:val="24"/>
          <w:szCs w:val="21"/>
          <w:u w:val="single"/>
        </w:rPr>
        <w:t xml:space="preserve">  </w:t>
      </w:r>
      <w:r>
        <w:rPr>
          <w:rFonts w:hAnsi="宋体"/>
          <w:color w:val="000000"/>
          <w:sz w:val="24"/>
          <w:szCs w:val="21"/>
          <w:u w:val="single"/>
        </w:rPr>
        <w:t>2018-YQ04-01</w:t>
      </w:r>
      <w:r>
        <w:rPr>
          <w:rFonts w:hint="eastAsia" w:hAnsi="宋体"/>
          <w:color w:val="000000"/>
          <w:sz w:val="24"/>
          <w:szCs w:val="21"/>
          <w:u w:val="single"/>
        </w:rPr>
        <w:t xml:space="preserve"> 号（项目编号、补充通知）（如果有的话</w:t>
      </w:r>
      <w:r>
        <w:rPr>
          <w:rFonts w:hint="eastAsia" w:hAnsi="宋体"/>
          <w:color w:val="000000"/>
          <w:sz w:val="24"/>
          <w:szCs w:val="21"/>
        </w:rPr>
        <w:t>）。我们完全理解并同意放弃对这方面有不明及误解的权力。</w:t>
      </w:r>
    </w:p>
    <w:p>
      <w:pPr>
        <w:pStyle w:val="22"/>
        <w:tabs>
          <w:tab w:val="left" w:pos="5580"/>
        </w:tabs>
        <w:spacing w:line="360" w:lineRule="auto"/>
        <w:ind w:left="181" w:leftChars="86" w:firstLine="240" w:firstLineChars="100"/>
        <w:rPr>
          <w:rFonts w:hAnsi="宋体"/>
          <w:color w:val="000000"/>
          <w:sz w:val="24"/>
          <w:szCs w:val="21"/>
        </w:rPr>
      </w:pPr>
      <w:r>
        <w:rPr>
          <w:rFonts w:hint="eastAsia" w:hAnsi="宋体"/>
          <w:color w:val="000000"/>
          <w:sz w:val="24"/>
          <w:szCs w:val="21"/>
        </w:rPr>
        <w:t>（4）本投标有效期为自开标日起</w:t>
      </w:r>
      <w:r>
        <w:rPr>
          <w:rFonts w:hint="eastAsia" w:hAnsi="宋体"/>
          <w:color w:val="000000"/>
          <w:sz w:val="24"/>
          <w:szCs w:val="21"/>
          <w:u w:val="single"/>
        </w:rPr>
        <w:t xml:space="preserve"> 90 </w:t>
      </w:r>
      <w:r>
        <w:rPr>
          <w:rFonts w:hint="eastAsia" w:hAnsi="宋体"/>
          <w:color w:val="000000"/>
          <w:sz w:val="24"/>
          <w:szCs w:val="21"/>
        </w:rPr>
        <w:t>天。</w:t>
      </w:r>
    </w:p>
    <w:p>
      <w:pPr>
        <w:pStyle w:val="22"/>
        <w:tabs>
          <w:tab w:val="left" w:pos="5580"/>
        </w:tabs>
        <w:spacing w:line="360" w:lineRule="auto"/>
        <w:ind w:left="540" w:leftChars="200" w:hanging="120" w:hangingChars="50"/>
        <w:rPr>
          <w:rFonts w:hAnsi="宋体"/>
          <w:color w:val="000000"/>
          <w:sz w:val="24"/>
          <w:szCs w:val="21"/>
        </w:rPr>
      </w:pPr>
      <w:r>
        <w:rPr>
          <w:rFonts w:hint="eastAsia" w:hAnsi="宋体"/>
          <w:color w:val="000000"/>
          <w:sz w:val="24"/>
          <w:szCs w:val="21"/>
        </w:rPr>
        <w:t>（5）在规定的开标时间后，投标人保证遵守招标文件中有关保证金的规定。</w:t>
      </w:r>
    </w:p>
    <w:p>
      <w:pPr>
        <w:pStyle w:val="22"/>
        <w:tabs>
          <w:tab w:val="left" w:pos="5580"/>
        </w:tabs>
        <w:spacing w:line="360" w:lineRule="auto"/>
        <w:ind w:left="1018" w:leftChars="199" w:hanging="600" w:hangingChars="250"/>
        <w:rPr>
          <w:rFonts w:hAnsi="宋体"/>
          <w:color w:val="000000"/>
          <w:sz w:val="24"/>
          <w:szCs w:val="21"/>
        </w:rPr>
      </w:pPr>
      <w:r>
        <w:rPr>
          <w:rFonts w:hint="eastAsia" w:hAnsi="宋体"/>
          <w:color w:val="000000"/>
          <w:sz w:val="24"/>
          <w:szCs w:val="21"/>
        </w:rPr>
        <w:t>（6）根据投标人须知第1条规定，我方承诺，与</w:t>
      </w:r>
      <w:r>
        <w:rPr>
          <w:rFonts w:hint="eastAsia" w:hAnsi="宋体"/>
          <w:sz w:val="24"/>
          <w:szCs w:val="21"/>
        </w:rPr>
        <w:t>贵方聘请的为此项目提供咨询服务的公司及任何附属机构均无关联，我方不是贵方的附属</w:t>
      </w:r>
      <w:r>
        <w:rPr>
          <w:rFonts w:hint="eastAsia" w:hAnsi="宋体"/>
          <w:color w:val="000000"/>
          <w:sz w:val="24"/>
          <w:szCs w:val="21"/>
        </w:rPr>
        <w:t>机构。</w:t>
      </w:r>
    </w:p>
    <w:p>
      <w:pPr>
        <w:pStyle w:val="22"/>
        <w:tabs>
          <w:tab w:val="left" w:pos="5580"/>
        </w:tabs>
        <w:spacing w:line="360" w:lineRule="auto"/>
        <w:ind w:left="1018" w:leftChars="199" w:hanging="600" w:hangingChars="250"/>
        <w:rPr>
          <w:rFonts w:hAnsi="宋体"/>
          <w:color w:val="000000"/>
          <w:sz w:val="24"/>
          <w:szCs w:val="21"/>
        </w:rPr>
      </w:pPr>
      <w:r>
        <w:rPr>
          <w:rFonts w:hint="eastAsia" w:hAnsi="宋体"/>
          <w:color w:val="000000"/>
          <w:sz w:val="24"/>
          <w:szCs w:val="21"/>
        </w:rPr>
        <w:t>（7）投标人同意提供按照贵方可能要求的与其投标有关的一切数据或资料，完全理解贵方不一定接受最低价的投标或收到的任何投标。</w:t>
      </w:r>
    </w:p>
    <w:p>
      <w:pPr>
        <w:pStyle w:val="22"/>
        <w:tabs>
          <w:tab w:val="left" w:pos="5580"/>
        </w:tabs>
        <w:spacing w:line="360" w:lineRule="auto"/>
        <w:ind w:left="180"/>
        <w:rPr>
          <w:rFonts w:hAnsi="宋体"/>
          <w:color w:val="000000"/>
          <w:sz w:val="24"/>
          <w:szCs w:val="21"/>
        </w:rPr>
      </w:pPr>
      <w:r>
        <w:rPr>
          <w:rFonts w:hint="eastAsia" w:hAnsi="宋体"/>
          <w:color w:val="000000"/>
          <w:sz w:val="24"/>
          <w:szCs w:val="21"/>
        </w:rPr>
        <w:t>9．与本投标有关的一切正式往来信函请寄：</w:t>
      </w:r>
    </w:p>
    <w:p>
      <w:pPr>
        <w:pStyle w:val="22"/>
        <w:tabs>
          <w:tab w:val="left" w:pos="5580"/>
        </w:tabs>
        <w:spacing w:line="360" w:lineRule="auto"/>
        <w:ind w:left="420"/>
        <w:jc w:val="left"/>
        <w:rPr>
          <w:rFonts w:hAnsi="宋体"/>
          <w:color w:val="000000"/>
          <w:sz w:val="24"/>
          <w:szCs w:val="21"/>
        </w:rPr>
      </w:pPr>
    </w:p>
    <w:p>
      <w:pPr>
        <w:pStyle w:val="22"/>
        <w:tabs>
          <w:tab w:val="left" w:pos="5580"/>
        </w:tabs>
        <w:spacing w:line="360" w:lineRule="auto"/>
        <w:ind w:left="420"/>
        <w:jc w:val="left"/>
        <w:rPr>
          <w:rFonts w:hAnsi="宋体"/>
          <w:color w:val="000000"/>
          <w:sz w:val="24"/>
          <w:szCs w:val="21"/>
        </w:rPr>
      </w:pPr>
      <w:r>
        <w:rPr>
          <w:rFonts w:hint="eastAsia" w:hAnsi="宋体"/>
          <w:color w:val="000000"/>
          <w:sz w:val="24"/>
          <w:szCs w:val="21"/>
        </w:rPr>
        <w:t>地址_</w:t>
      </w:r>
      <w:r>
        <w:rPr>
          <w:rFonts w:hint="eastAsia" w:hAnsi="宋体"/>
          <w:color w:val="000000"/>
          <w:sz w:val="24"/>
          <w:szCs w:val="21"/>
          <w:u w:val="single"/>
        </w:rPr>
        <w:t>北京市朝阳区锦芳路1号院3号楼22层2208</w:t>
      </w:r>
      <w:r>
        <w:rPr>
          <w:rFonts w:hint="eastAsia" w:hAnsi="宋体"/>
          <w:color w:val="000000"/>
          <w:sz w:val="24"/>
          <w:szCs w:val="21"/>
        </w:rPr>
        <w:t xml:space="preserve">     传真_</w:t>
      </w:r>
      <w:r>
        <w:rPr>
          <w:rFonts w:hint="eastAsia" w:hAnsi="宋体"/>
          <w:color w:val="000000"/>
          <w:sz w:val="24"/>
          <w:szCs w:val="21"/>
          <w:u w:val="single"/>
        </w:rPr>
        <w:t xml:space="preserve">010-64188049 </w:t>
      </w:r>
      <w:r>
        <w:rPr>
          <w:rFonts w:hint="eastAsia" w:hAnsi="宋体"/>
          <w:color w:val="000000"/>
          <w:sz w:val="24"/>
          <w:szCs w:val="21"/>
        </w:rPr>
        <w:t>___</w:t>
      </w:r>
    </w:p>
    <w:p>
      <w:pPr>
        <w:pStyle w:val="22"/>
        <w:tabs>
          <w:tab w:val="left" w:pos="5580"/>
        </w:tabs>
        <w:spacing w:line="360" w:lineRule="auto"/>
        <w:ind w:left="420"/>
        <w:jc w:val="left"/>
        <w:rPr>
          <w:rFonts w:hAnsi="宋体"/>
          <w:color w:val="000000"/>
          <w:sz w:val="24"/>
          <w:szCs w:val="21"/>
        </w:rPr>
      </w:pPr>
      <w:r>
        <w:rPr>
          <w:rFonts w:hint="eastAsia" w:hAnsi="宋体"/>
          <w:color w:val="000000"/>
          <w:sz w:val="24"/>
          <w:szCs w:val="21"/>
        </w:rPr>
        <w:t>电话_</w:t>
      </w:r>
      <w:r>
        <w:rPr>
          <w:rFonts w:hint="eastAsia" w:hAnsi="宋体"/>
          <w:color w:val="000000"/>
          <w:sz w:val="24"/>
          <w:szCs w:val="21"/>
          <w:u w:val="single"/>
        </w:rPr>
        <w:t>010-64188049</w:t>
      </w:r>
      <w:r>
        <w:rPr>
          <w:rFonts w:hint="eastAsia" w:hAnsi="宋体"/>
          <w:color w:val="000000"/>
          <w:sz w:val="24"/>
          <w:szCs w:val="21"/>
          <w:u w:val="single"/>
          <w:lang w:val="en-US" w:eastAsia="zh-CN"/>
        </w:rPr>
        <w:t xml:space="preserve">      </w:t>
      </w:r>
      <w:r>
        <w:rPr>
          <w:rFonts w:hint="eastAsia" w:hAnsi="宋体"/>
          <w:color w:val="000000"/>
          <w:sz w:val="24"/>
          <w:szCs w:val="21"/>
        </w:rPr>
        <w:t xml:space="preserve">     电子函件_</w:t>
      </w:r>
      <w:r>
        <w:rPr>
          <w:rFonts w:hint="eastAsia" w:hAnsi="宋体"/>
          <w:color w:val="000000"/>
          <w:sz w:val="24"/>
          <w:szCs w:val="21"/>
          <w:u w:val="single"/>
        </w:rPr>
        <w:t xml:space="preserve">913221139@qq.com </w:t>
      </w:r>
      <w:r>
        <w:rPr>
          <w:rFonts w:hint="eastAsia" w:hAnsi="宋体"/>
          <w:color w:val="000000"/>
          <w:sz w:val="24"/>
          <w:szCs w:val="21"/>
          <w:u w:val="single"/>
          <w:lang w:val="en-US" w:eastAsia="zh-CN"/>
        </w:rPr>
        <w:t xml:space="preserve"> </w:t>
      </w:r>
      <w:r>
        <w:rPr>
          <w:rFonts w:hint="eastAsia" w:hAnsi="宋体"/>
          <w:color w:val="000000"/>
          <w:sz w:val="24"/>
          <w:szCs w:val="21"/>
          <w:u w:val="single"/>
        </w:rPr>
        <w:t xml:space="preserve">      </w:t>
      </w:r>
    </w:p>
    <w:p>
      <w:pPr>
        <w:pStyle w:val="22"/>
        <w:tabs>
          <w:tab w:val="left" w:pos="5580"/>
        </w:tabs>
        <w:spacing w:line="360" w:lineRule="auto"/>
        <w:ind w:left="420"/>
        <w:rPr>
          <w:rFonts w:hAnsi="宋体"/>
          <w:color w:val="000000"/>
          <w:sz w:val="24"/>
          <w:szCs w:val="21"/>
        </w:rPr>
      </w:pPr>
      <w:r>
        <w:rPr>
          <w:rFonts w:hint="eastAsia" w:hAnsi="宋体"/>
          <w:color w:val="000000"/>
          <w:sz w:val="24"/>
          <w:szCs w:val="21"/>
        </w:rPr>
        <w:t>投标人名称（全称）：北京北信智科科技有限公司</w:t>
      </w:r>
    </w:p>
    <w:p>
      <w:pPr>
        <w:pStyle w:val="22"/>
        <w:tabs>
          <w:tab w:val="left" w:pos="5580"/>
        </w:tabs>
        <w:spacing w:line="360" w:lineRule="auto"/>
        <w:ind w:left="420"/>
        <w:rPr>
          <w:rFonts w:hAnsi="宋体"/>
          <w:color w:val="000000"/>
          <w:sz w:val="24"/>
          <w:szCs w:val="21"/>
        </w:rPr>
      </w:pPr>
      <w:r>
        <w:rPr>
          <w:rFonts w:hint="eastAsia" w:hAnsi="宋体"/>
          <w:color w:val="000000"/>
          <w:sz w:val="24"/>
          <w:szCs w:val="21"/>
        </w:rPr>
        <w:t>投标人（盖公章）：</w:t>
      </w:r>
    </w:p>
    <w:p>
      <w:pPr>
        <w:pStyle w:val="22"/>
        <w:tabs>
          <w:tab w:val="left" w:pos="5580"/>
        </w:tabs>
        <w:spacing w:line="360" w:lineRule="auto"/>
        <w:ind w:left="420"/>
        <w:rPr>
          <w:rFonts w:hAnsi="宋体"/>
          <w:color w:val="000000"/>
          <w:sz w:val="24"/>
          <w:szCs w:val="21"/>
        </w:rPr>
      </w:pPr>
      <w:r>
        <w:rPr>
          <w:rFonts w:hint="eastAsia" w:hAnsi="宋体"/>
          <w:color w:val="000000"/>
          <w:sz w:val="24"/>
          <w:szCs w:val="21"/>
        </w:rPr>
        <w:t>法定代表人或授权代理人（签字）：</w:t>
      </w:r>
    </w:p>
    <w:p>
      <w:pPr>
        <w:pStyle w:val="22"/>
        <w:tabs>
          <w:tab w:val="left" w:pos="5580"/>
        </w:tabs>
        <w:spacing w:line="360" w:lineRule="auto"/>
        <w:ind w:left="420"/>
        <w:rPr>
          <w:rFonts w:hAnsi="宋体"/>
          <w:color w:val="000000"/>
          <w:sz w:val="24"/>
          <w:szCs w:val="21"/>
          <w:u w:val="single"/>
        </w:rPr>
      </w:pPr>
      <w:r>
        <w:rPr>
          <w:rFonts w:hint="eastAsia" w:hAnsi="宋体"/>
          <w:color w:val="000000"/>
          <w:sz w:val="24"/>
          <w:szCs w:val="21"/>
        </w:rPr>
        <w:t>日期：2018年5月30日</w:t>
      </w:r>
    </w:p>
    <w:p>
      <w:pPr>
        <w:jc w:val="left"/>
        <w:rPr>
          <w:rFonts w:ascii="宋体" w:hAnsi="宋体"/>
          <w:sz w:val="24"/>
          <w:szCs w:val="21"/>
        </w:rPr>
      </w:pPr>
    </w:p>
    <w:p>
      <w:pPr>
        <w:jc w:val="left"/>
        <w:rPr>
          <w:rFonts w:ascii="宋体" w:hAnsi="宋体"/>
          <w:sz w:val="24"/>
          <w:szCs w:val="21"/>
        </w:rPr>
      </w:pPr>
    </w:p>
    <w:p>
      <w:pPr>
        <w:jc w:val="left"/>
        <w:rPr>
          <w:rFonts w:ascii="宋体" w:hAnsi="宋体"/>
          <w:sz w:val="24"/>
          <w:szCs w:val="21"/>
        </w:rPr>
      </w:pPr>
    </w:p>
    <w:p>
      <w:pPr>
        <w:jc w:val="left"/>
        <w:rPr>
          <w:rFonts w:ascii="宋体" w:hAnsi="宋体"/>
          <w:sz w:val="24"/>
          <w:szCs w:val="21"/>
        </w:rPr>
      </w:pPr>
    </w:p>
    <w:p>
      <w:pPr>
        <w:jc w:val="left"/>
        <w:rPr>
          <w:rFonts w:ascii="宋体" w:hAnsi="宋体"/>
          <w:sz w:val="24"/>
          <w:szCs w:val="21"/>
        </w:rPr>
      </w:pPr>
    </w:p>
    <w:p>
      <w:pPr>
        <w:jc w:val="left"/>
        <w:rPr>
          <w:rFonts w:ascii="宋体" w:hAnsi="宋体"/>
          <w:sz w:val="24"/>
          <w:szCs w:val="21"/>
        </w:rPr>
      </w:pPr>
    </w:p>
    <w:p>
      <w:pPr>
        <w:jc w:val="left"/>
        <w:rPr>
          <w:rFonts w:ascii="宋体" w:hAnsi="宋体"/>
          <w:sz w:val="24"/>
          <w:szCs w:val="21"/>
        </w:rPr>
      </w:pPr>
    </w:p>
    <w:p>
      <w:pPr>
        <w:jc w:val="left"/>
        <w:rPr>
          <w:rFonts w:ascii="宋体" w:hAnsi="宋体"/>
          <w:sz w:val="24"/>
          <w:szCs w:val="21"/>
        </w:rPr>
      </w:pPr>
    </w:p>
    <w:p>
      <w:pPr>
        <w:jc w:val="left"/>
        <w:rPr>
          <w:rFonts w:ascii="宋体" w:hAnsi="宋体"/>
          <w:sz w:val="24"/>
          <w:szCs w:val="21"/>
        </w:rPr>
      </w:pPr>
      <w:r>
        <w:rPr>
          <w:rFonts w:ascii="宋体" w:hAnsi="宋体"/>
          <w:sz w:val="24"/>
          <w:szCs w:val="21"/>
        </w:rPr>
        <w:br w:type="page"/>
      </w:r>
    </w:p>
    <w:p>
      <w:pPr>
        <w:pStyle w:val="3"/>
        <w:spacing w:line="360" w:lineRule="auto"/>
        <w:rPr>
          <w:sz w:val="36"/>
          <w:szCs w:val="36"/>
        </w:rPr>
      </w:pPr>
      <w:bookmarkStart w:id="4" w:name="_Toc513542922"/>
      <w:bookmarkStart w:id="5" w:name="_Toc981"/>
      <w:r>
        <w:rPr>
          <w:rFonts w:hint="eastAsia" w:ascii="黑体" w:hAnsi="宋体"/>
          <w:color w:val="000000"/>
          <w:sz w:val="28"/>
        </w:rPr>
        <w:t xml:space="preserve">2、开标一览表  </w:t>
      </w:r>
      <w:r>
        <w:rPr>
          <w:rFonts w:hint="eastAsia" w:ascii="宋体" w:hAnsi="宋体"/>
          <w:b w:val="0"/>
          <w:color w:val="FF0000"/>
          <w:sz w:val="24"/>
        </w:rPr>
        <w:t>*</w:t>
      </w:r>
      <w:bookmarkEnd w:id="4"/>
      <w:bookmarkEnd w:id="5"/>
    </w:p>
    <w:p>
      <w:pPr>
        <w:ind w:left="210"/>
        <w:jc w:val="left"/>
        <w:rPr>
          <w:rFonts w:ascii="宋体" w:hAnsi="宋体"/>
          <w:sz w:val="24"/>
        </w:rPr>
      </w:pPr>
    </w:p>
    <w:p>
      <w:pPr>
        <w:ind w:left="210"/>
        <w:jc w:val="left"/>
        <w:rPr>
          <w:rFonts w:ascii="宋体" w:hAnsi="宋体"/>
          <w:sz w:val="24"/>
          <w:szCs w:val="21"/>
        </w:rPr>
      </w:pPr>
      <w:r>
        <w:rPr>
          <w:rFonts w:hint="eastAsia" w:ascii="宋体" w:hAnsi="宋体"/>
          <w:sz w:val="24"/>
          <w:szCs w:val="21"/>
        </w:rPr>
        <w:t xml:space="preserve">项目名称：  </w:t>
      </w:r>
      <w:r>
        <w:rPr>
          <w:rFonts w:hint="eastAsia" w:ascii="宋体" w:hAnsi="宋体"/>
          <w:sz w:val="24"/>
          <w:szCs w:val="21"/>
          <w:u w:val="single"/>
        </w:rPr>
        <w:t xml:space="preserve"> 北京经济技术开发区网站集约化服务项目     </w:t>
      </w:r>
    </w:p>
    <w:p>
      <w:pPr>
        <w:ind w:left="210"/>
        <w:jc w:val="left"/>
        <w:rPr>
          <w:rFonts w:ascii="宋体" w:hAnsi="宋体"/>
          <w:sz w:val="24"/>
          <w:szCs w:val="21"/>
        </w:rPr>
      </w:pPr>
    </w:p>
    <w:p>
      <w:pPr>
        <w:ind w:left="210"/>
        <w:jc w:val="left"/>
        <w:rPr>
          <w:rFonts w:ascii="宋体" w:hAnsi="宋体"/>
          <w:sz w:val="24"/>
          <w:szCs w:val="21"/>
        </w:rPr>
      </w:pPr>
      <w:r>
        <w:rPr>
          <w:rFonts w:hint="eastAsia" w:ascii="宋体" w:hAnsi="宋体"/>
          <w:sz w:val="24"/>
          <w:szCs w:val="21"/>
        </w:rPr>
        <w:t xml:space="preserve">招标编号：  </w:t>
      </w:r>
      <w:r>
        <w:rPr>
          <w:rFonts w:hint="eastAsia" w:ascii="宋体" w:hAnsi="宋体"/>
          <w:sz w:val="24"/>
          <w:szCs w:val="21"/>
          <w:u w:val="single"/>
        </w:rPr>
        <w:t xml:space="preserve"> 2018-YQ04-01                             </w:t>
      </w:r>
    </w:p>
    <w:p>
      <w:pPr>
        <w:ind w:left="210"/>
        <w:jc w:val="left"/>
        <w:rPr>
          <w:rFonts w:ascii="宋体" w:hAnsi="宋体"/>
          <w:sz w:val="24"/>
          <w:szCs w:val="21"/>
        </w:rPr>
      </w:pPr>
    </w:p>
    <w:p>
      <w:pPr>
        <w:ind w:left="210"/>
        <w:jc w:val="left"/>
        <w:rPr>
          <w:rFonts w:ascii="宋体" w:hAnsi="宋体"/>
          <w:sz w:val="24"/>
          <w:szCs w:val="21"/>
          <w:u w:val="single"/>
        </w:rPr>
      </w:pPr>
      <w:r>
        <w:rPr>
          <w:rFonts w:hint="eastAsia" w:ascii="宋体" w:hAnsi="宋体"/>
          <w:sz w:val="24"/>
          <w:szCs w:val="21"/>
        </w:rPr>
        <w:t>投标人名称：</w:t>
      </w:r>
      <w:r>
        <w:rPr>
          <w:rFonts w:hint="eastAsia" w:ascii="宋体" w:hAnsi="宋体"/>
          <w:sz w:val="24"/>
          <w:szCs w:val="21"/>
          <w:u w:val="single"/>
        </w:rPr>
        <w:t xml:space="preserve"> 北京北信智科科技有限公司                 </w:t>
      </w:r>
    </w:p>
    <w:p>
      <w:pPr>
        <w:ind w:left="210"/>
        <w:jc w:val="left"/>
        <w:rPr>
          <w:rFonts w:ascii="宋体" w:hAnsi="宋体"/>
          <w:sz w:val="24"/>
          <w:szCs w:val="21"/>
        </w:rPr>
      </w:pPr>
    </w:p>
    <w:p>
      <w:pPr>
        <w:ind w:left="210"/>
        <w:jc w:val="right"/>
        <w:rPr>
          <w:rFonts w:ascii="宋体" w:hAnsi="宋体"/>
          <w:sz w:val="24"/>
          <w:szCs w:val="21"/>
        </w:rPr>
      </w:pPr>
    </w:p>
    <w:p>
      <w:pPr>
        <w:ind w:left="210"/>
        <w:jc w:val="right"/>
        <w:rPr>
          <w:rFonts w:ascii="宋体" w:hAnsi="宋体"/>
          <w:sz w:val="24"/>
          <w:szCs w:val="21"/>
        </w:rPr>
      </w:pPr>
      <w:r>
        <w:rPr>
          <w:rFonts w:hint="eastAsia" w:ascii="宋体" w:hAnsi="宋体"/>
          <w:sz w:val="24"/>
          <w:szCs w:val="21"/>
        </w:rPr>
        <w:t>价格单位：人民币元</w:t>
      </w:r>
    </w:p>
    <w:p>
      <w:pPr>
        <w:jc w:val="left"/>
        <w:rPr>
          <w:rFonts w:ascii="宋体" w:hAnsi="宋体"/>
          <w:sz w:val="24"/>
          <w:szCs w:val="21"/>
        </w:rPr>
      </w:pPr>
      <w:r>
        <w:rPr>
          <w:rFonts w:hint="eastAsia" w:ascii="宋体" w:hAnsi="宋体"/>
          <w:sz w:val="24"/>
          <w:szCs w:val="21"/>
        </w:rPr>
        <w:t xml:space="preserve">                                               </w:t>
      </w:r>
    </w:p>
    <w:p>
      <w:pPr>
        <w:jc w:val="left"/>
        <w:rPr>
          <w:rFonts w:ascii="宋体" w:hAnsi="宋体"/>
          <w:sz w:val="24"/>
          <w:szCs w:val="21"/>
        </w:rPr>
      </w:pPr>
      <w:r>
        <w:rPr>
          <w:rFonts w:hint="eastAsia" w:ascii="宋体" w:hAnsi="宋体"/>
          <w:sz w:val="24"/>
          <w:szCs w:val="21"/>
        </w:rPr>
        <w:t xml:space="preserve">         </w:t>
      </w:r>
    </w:p>
    <w:tbl>
      <w:tblPr>
        <w:tblStyle w:val="46"/>
        <w:tblW w:w="9582" w:type="dxa"/>
        <w:jc w:val="center"/>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8"/>
        <w:gridCol w:w="3459"/>
        <w:gridCol w:w="2537"/>
        <w:gridCol w:w="1858"/>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853" w:hRule="atLeast"/>
          <w:jc w:val="center"/>
        </w:trPr>
        <w:tc>
          <w:tcPr>
            <w:tcW w:w="1728" w:type="dxa"/>
            <w:vAlign w:val="center"/>
          </w:tcPr>
          <w:p>
            <w:pPr>
              <w:jc w:val="center"/>
              <w:rPr>
                <w:rFonts w:ascii="宋体" w:hAnsi="宋体"/>
                <w:szCs w:val="21"/>
              </w:rPr>
            </w:pPr>
            <w:r>
              <w:rPr>
                <w:rFonts w:hint="eastAsia" w:ascii="宋体" w:hAnsi="宋体"/>
                <w:sz w:val="24"/>
                <w:szCs w:val="21"/>
              </w:rPr>
              <w:t>投标供应商名称</w:t>
            </w:r>
          </w:p>
        </w:tc>
        <w:tc>
          <w:tcPr>
            <w:tcW w:w="3459" w:type="dxa"/>
            <w:vAlign w:val="center"/>
          </w:tcPr>
          <w:p>
            <w:pPr>
              <w:jc w:val="center"/>
              <w:rPr>
                <w:rFonts w:ascii="宋体" w:hAnsi="宋体"/>
                <w:szCs w:val="21"/>
              </w:rPr>
            </w:pPr>
            <w:r>
              <w:rPr>
                <w:rFonts w:hint="eastAsia" w:ascii="宋体" w:hAnsi="宋体"/>
                <w:sz w:val="24"/>
                <w:szCs w:val="21"/>
              </w:rPr>
              <w:t>投标总价（含所有可能的服务和可能的货物）</w:t>
            </w:r>
          </w:p>
        </w:tc>
        <w:tc>
          <w:tcPr>
            <w:tcW w:w="2537" w:type="dxa"/>
            <w:shd w:val="clear" w:color="auto" w:fill="auto"/>
            <w:vAlign w:val="center"/>
          </w:tcPr>
          <w:p>
            <w:pPr>
              <w:jc w:val="center"/>
              <w:rPr>
                <w:rFonts w:ascii="宋体" w:hAnsi="宋体"/>
                <w:szCs w:val="21"/>
              </w:rPr>
            </w:pPr>
            <w:r>
              <w:rPr>
                <w:rFonts w:hint="eastAsia" w:ascii="宋体" w:hAnsi="宋体"/>
                <w:sz w:val="24"/>
                <w:szCs w:val="21"/>
              </w:rPr>
              <w:t>投标保证金</w:t>
            </w:r>
          </w:p>
        </w:tc>
        <w:tc>
          <w:tcPr>
            <w:tcW w:w="1858" w:type="dxa"/>
            <w:vAlign w:val="center"/>
          </w:tcPr>
          <w:p>
            <w:pPr>
              <w:jc w:val="center"/>
              <w:rPr>
                <w:rFonts w:ascii="宋体" w:hAnsi="宋体"/>
                <w:szCs w:val="21"/>
              </w:rPr>
            </w:pPr>
            <w:r>
              <w:rPr>
                <w:rFonts w:hint="eastAsia" w:ascii="宋体" w:hAnsi="宋体"/>
                <w:sz w:val="24"/>
                <w:szCs w:val="21"/>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302" w:hRule="atLeast"/>
          <w:jc w:val="center"/>
        </w:trPr>
        <w:tc>
          <w:tcPr>
            <w:tcW w:w="1728" w:type="dxa"/>
            <w:vAlign w:val="center"/>
          </w:tcPr>
          <w:p>
            <w:pPr>
              <w:ind w:left="210"/>
              <w:jc w:val="center"/>
              <w:rPr>
                <w:rFonts w:ascii="宋体" w:hAnsi="宋体"/>
                <w:szCs w:val="21"/>
              </w:rPr>
            </w:pPr>
            <w:r>
              <w:rPr>
                <w:rFonts w:hint="eastAsia" w:ascii="宋体" w:hAnsi="宋体"/>
                <w:sz w:val="24"/>
                <w:szCs w:val="21"/>
              </w:rPr>
              <w:t>北京北信智科科技有限公司</w:t>
            </w:r>
          </w:p>
        </w:tc>
        <w:tc>
          <w:tcPr>
            <w:tcW w:w="3459" w:type="dxa"/>
            <w:vAlign w:val="center"/>
          </w:tcPr>
          <w:p>
            <w:pPr>
              <w:ind w:left="210"/>
              <w:jc w:val="center"/>
              <w:rPr>
                <w:rFonts w:ascii="宋体" w:hAnsi="宋体"/>
                <w:sz w:val="24"/>
                <w:szCs w:val="21"/>
              </w:rPr>
            </w:pPr>
            <w:r>
              <w:rPr>
                <w:rFonts w:hint="eastAsia" w:ascii="宋体" w:hAnsi="宋体"/>
                <w:sz w:val="24"/>
                <w:szCs w:val="21"/>
              </w:rPr>
              <w:t>小写：￥1,900,000.00</w:t>
            </w:r>
          </w:p>
          <w:p>
            <w:pPr>
              <w:ind w:left="210"/>
              <w:jc w:val="center"/>
              <w:rPr>
                <w:rFonts w:ascii="宋体" w:hAnsi="宋体"/>
                <w:sz w:val="24"/>
                <w:szCs w:val="21"/>
              </w:rPr>
            </w:pPr>
          </w:p>
          <w:p>
            <w:pPr>
              <w:ind w:left="210"/>
              <w:jc w:val="center"/>
              <w:rPr>
                <w:rFonts w:ascii="宋体" w:hAnsi="宋体"/>
                <w:szCs w:val="21"/>
              </w:rPr>
            </w:pPr>
            <w:r>
              <w:rPr>
                <w:rFonts w:hint="eastAsia" w:ascii="宋体" w:hAnsi="宋体"/>
                <w:sz w:val="24"/>
                <w:szCs w:val="21"/>
              </w:rPr>
              <w:t>大写：壹佰玖拾万元整</w:t>
            </w:r>
          </w:p>
        </w:tc>
        <w:tc>
          <w:tcPr>
            <w:tcW w:w="2537" w:type="dxa"/>
            <w:shd w:val="clear" w:color="auto" w:fill="auto"/>
            <w:vAlign w:val="center"/>
          </w:tcPr>
          <w:p>
            <w:pPr>
              <w:ind w:left="210"/>
              <w:jc w:val="center"/>
              <w:rPr>
                <w:rFonts w:ascii="宋体" w:hAnsi="宋体"/>
                <w:szCs w:val="21"/>
              </w:rPr>
            </w:pPr>
            <w:r>
              <w:rPr>
                <w:rFonts w:hint="eastAsia" w:ascii="宋体" w:hAnsi="宋体"/>
                <w:sz w:val="24"/>
                <w:szCs w:val="21"/>
              </w:rPr>
              <w:t>有</w:t>
            </w:r>
          </w:p>
        </w:tc>
        <w:tc>
          <w:tcPr>
            <w:tcW w:w="1858" w:type="dxa"/>
            <w:vAlign w:val="center"/>
          </w:tcPr>
          <w:p>
            <w:pPr>
              <w:ind w:left="210"/>
              <w:jc w:val="center"/>
              <w:rPr>
                <w:rFonts w:ascii="宋体" w:hAnsi="宋体"/>
                <w:sz w:val="24"/>
                <w:szCs w:val="21"/>
              </w:rPr>
            </w:pPr>
            <w:r>
              <w:rPr>
                <w:rFonts w:hint="eastAsia" w:ascii="宋体" w:hAnsi="宋体"/>
                <w:sz w:val="24"/>
                <w:szCs w:val="21"/>
              </w:rPr>
              <w:t>无</w:t>
            </w:r>
          </w:p>
        </w:tc>
      </w:tr>
    </w:tbl>
    <w:p>
      <w:pPr>
        <w:jc w:val="left"/>
        <w:rPr>
          <w:rFonts w:ascii="宋体" w:hAnsi="宋体"/>
          <w:sz w:val="24"/>
          <w:szCs w:val="21"/>
        </w:rPr>
      </w:pPr>
    </w:p>
    <w:p>
      <w:pPr>
        <w:jc w:val="left"/>
        <w:rPr>
          <w:rFonts w:ascii="宋体" w:hAnsi="宋体"/>
          <w:sz w:val="24"/>
          <w:szCs w:val="21"/>
        </w:rPr>
      </w:pPr>
    </w:p>
    <w:p>
      <w:pPr>
        <w:jc w:val="left"/>
        <w:rPr>
          <w:rFonts w:ascii="宋体" w:hAnsi="宋体"/>
          <w:sz w:val="24"/>
          <w:szCs w:val="21"/>
        </w:rPr>
      </w:pPr>
    </w:p>
    <w:p>
      <w:pPr>
        <w:spacing w:line="360" w:lineRule="auto"/>
        <w:jc w:val="left"/>
        <w:rPr>
          <w:rFonts w:ascii="宋体" w:hAnsi="宋体"/>
          <w:sz w:val="24"/>
          <w:szCs w:val="21"/>
        </w:rPr>
      </w:pPr>
      <w:r>
        <w:rPr>
          <w:rFonts w:hint="eastAsia" w:ascii="宋体" w:hAnsi="宋体"/>
          <w:sz w:val="24"/>
          <w:szCs w:val="21"/>
        </w:rPr>
        <w:t>注：</w:t>
      </w:r>
    </w:p>
    <w:p>
      <w:pPr>
        <w:spacing w:line="360" w:lineRule="auto"/>
        <w:jc w:val="left"/>
        <w:rPr>
          <w:rFonts w:ascii="宋体" w:hAnsi="宋体"/>
          <w:sz w:val="24"/>
          <w:szCs w:val="21"/>
        </w:rPr>
      </w:pPr>
      <w:r>
        <w:rPr>
          <w:rFonts w:hint="eastAsia" w:ascii="宋体" w:hAnsi="宋体"/>
          <w:sz w:val="24"/>
          <w:szCs w:val="21"/>
        </w:rPr>
        <w:t>1、此表应按投标人须知的规定密封单独提交，供唱标使用。投标文件正本中投标价格与唱标价格不一致，以唱标价为评审价格</w:t>
      </w:r>
    </w:p>
    <w:p>
      <w:pPr>
        <w:spacing w:line="360" w:lineRule="auto"/>
        <w:rPr>
          <w:rFonts w:ascii="宋体" w:hAnsi="宋体"/>
          <w:sz w:val="24"/>
          <w:szCs w:val="21"/>
        </w:rPr>
      </w:pPr>
      <w:r>
        <w:rPr>
          <w:rFonts w:hint="eastAsia" w:ascii="宋体" w:hAnsi="宋体"/>
          <w:sz w:val="24"/>
          <w:szCs w:val="21"/>
        </w:rPr>
        <w:t>2、投标人法定代表人或授权代表签字确认，并加盖公章。</w:t>
      </w:r>
    </w:p>
    <w:p>
      <w:pPr>
        <w:spacing w:line="360" w:lineRule="auto"/>
        <w:rPr>
          <w:rFonts w:ascii="宋体" w:hAnsi="宋体"/>
          <w:sz w:val="24"/>
          <w:szCs w:val="21"/>
        </w:rPr>
      </w:pPr>
    </w:p>
    <w:p>
      <w:pPr>
        <w:rPr>
          <w:rFonts w:ascii="宋体" w:hAnsi="宋体"/>
          <w:sz w:val="24"/>
          <w:szCs w:val="21"/>
        </w:rPr>
      </w:pPr>
    </w:p>
    <w:p>
      <w:pPr>
        <w:rPr>
          <w:rFonts w:ascii="宋体" w:hAnsi="宋体"/>
          <w:sz w:val="24"/>
          <w:szCs w:val="21"/>
        </w:rPr>
      </w:pPr>
    </w:p>
    <w:p>
      <w:pPr>
        <w:rPr>
          <w:rFonts w:ascii="宋体" w:hAnsi="宋体"/>
          <w:sz w:val="24"/>
          <w:szCs w:val="21"/>
        </w:rPr>
      </w:pPr>
    </w:p>
    <w:p>
      <w:pPr>
        <w:pStyle w:val="22"/>
        <w:rPr>
          <w:rFonts w:hAnsi="宋体"/>
          <w:sz w:val="24"/>
          <w:szCs w:val="21"/>
        </w:rPr>
      </w:pPr>
      <w:r>
        <w:rPr>
          <w:rFonts w:hint="eastAsia" w:hAnsi="宋体"/>
          <w:sz w:val="24"/>
          <w:szCs w:val="21"/>
        </w:rPr>
        <w:t>投标人名称：（单位公章）</w:t>
      </w:r>
    </w:p>
    <w:p>
      <w:pPr>
        <w:pStyle w:val="22"/>
        <w:rPr>
          <w:rFonts w:hAnsi="宋体"/>
          <w:sz w:val="24"/>
          <w:szCs w:val="21"/>
        </w:rPr>
      </w:pPr>
    </w:p>
    <w:p>
      <w:pPr>
        <w:pStyle w:val="22"/>
        <w:rPr>
          <w:rFonts w:hAnsi="宋体"/>
          <w:sz w:val="24"/>
          <w:szCs w:val="21"/>
        </w:rPr>
      </w:pPr>
      <w:r>
        <w:rPr>
          <w:rFonts w:hint="eastAsia" w:hAnsi="宋体"/>
          <w:sz w:val="24"/>
          <w:szCs w:val="21"/>
        </w:rPr>
        <w:t>法定代表人或授权代表：（签字）</w:t>
      </w:r>
    </w:p>
    <w:p>
      <w:pPr>
        <w:rPr>
          <w:rFonts w:hAnsi="宋体"/>
          <w:sz w:val="24"/>
          <w:szCs w:val="21"/>
        </w:rPr>
      </w:pPr>
      <w:r>
        <w:rPr>
          <w:rFonts w:hint="eastAsia" w:hAnsi="宋体"/>
          <w:sz w:val="24"/>
          <w:szCs w:val="21"/>
        </w:rPr>
        <w:t>日期：2018年5月30日</w:t>
      </w:r>
    </w:p>
    <w:p>
      <w:pPr>
        <w:rPr>
          <w:rFonts w:ascii="宋体" w:hAnsi="宋体"/>
          <w:sz w:val="24"/>
          <w:szCs w:val="21"/>
        </w:rPr>
      </w:pPr>
    </w:p>
    <w:p>
      <w:pPr>
        <w:rPr>
          <w:rFonts w:ascii="宋体" w:hAnsi="宋体"/>
          <w:sz w:val="24"/>
          <w:szCs w:val="21"/>
        </w:rPr>
        <w:sectPr>
          <w:footerReference r:id="rId8" w:type="default"/>
          <w:pgSz w:w="11907" w:h="16840"/>
          <w:pgMar w:top="1418" w:right="1418" w:bottom="1440" w:left="1418" w:header="720" w:footer="1134" w:gutter="0"/>
          <w:pgNumType w:start="1"/>
          <w:cols w:space="720" w:num="1"/>
          <w:docGrid w:linePitch="286" w:charSpace="0"/>
        </w:sectPr>
      </w:pPr>
    </w:p>
    <w:p>
      <w:pPr>
        <w:rPr>
          <w:rFonts w:ascii="宋体" w:hAnsi="宋体"/>
          <w:sz w:val="24"/>
          <w:szCs w:val="21"/>
        </w:rPr>
      </w:pPr>
    </w:p>
    <w:p>
      <w:pPr>
        <w:pStyle w:val="3"/>
        <w:spacing w:line="360" w:lineRule="auto"/>
        <w:rPr>
          <w:rFonts w:ascii="黑体" w:hAnsi="宋体"/>
          <w:color w:val="000000"/>
          <w:sz w:val="28"/>
        </w:rPr>
      </w:pPr>
      <w:bookmarkStart w:id="6" w:name="_Toc270586271"/>
      <w:bookmarkStart w:id="7" w:name="_Toc513542923"/>
      <w:bookmarkStart w:id="8" w:name="_Toc364240017"/>
      <w:bookmarkStart w:id="9" w:name="_Toc5278"/>
      <w:bookmarkStart w:id="10" w:name="_Toc174938807"/>
      <w:r>
        <w:rPr>
          <w:rFonts w:hint="eastAsia" w:ascii="黑体" w:hAnsi="宋体"/>
          <w:color w:val="000000"/>
          <w:sz w:val="28"/>
        </w:rPr>
        <w:t>3、投标分项报价表</w:t>
      </w:r>
      <w:bookmarkEnd w:id="6"/>
      <w:bookmarkEnd w:id="7"/>
      <w:bookmarkEnd w:id="8"/>
      <w:bookmarkEnd w:id="9"/>
    </w:p>
    <w:tbl>
      <w:tblPr>
        <w:tblStyle w:val="46"/>
        <w:tblW w:w="14038" w:type="dxa"/>
        <w:jc w:val="center"/>
        <w:tblInd w:w="0" w:type="dxa"/>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
      <w:tblGrid>
        <w:gridCol w:w="1354"/>
        <w:gridCol w:w="1207"/>
        <w:gridCol w:w="1435"/>
        <w:gridCol w:w="1704"/>
        <w:gridCol w:w="991"/>
        <w:gridCol w:w="991"/>
        <w:gridCol w:w="1227"/>
        <w:gridCol w:w="5107"/>
        <w:gridCol w:w="22"/>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cantSplit/>
          <w:trHeight w:val="345" w:hRule="atLeast"/>
          <w:jc w:val="center"/>
        </w:trPr>
        <w:tc>
          <w:tcPr>
            <w:tcW w:w="14038" w:type="dxa"/>
            <w:gridSpan w:val="9"/>
          </w:tcPr>
          <w:p>
            <w:pPr>
              <w:jc w:val="center"/>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 xml:space="preserve">项目名称：北京经济技术开发区网站集约化服务项目                 </w:t>
            </w:r>
          </w:p>
          <w:p>
            <w:pPr>
              <w:jc w:val="center"/>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招标编号：</w:t>
            </w:r>
            <w:r>
              <w:rPr>
                <w:rFonts w:ascii="宋体" w:hAnsi="宋体"/>
                <w:color w:val="000000" w:themeColor="text1"/>
                <w:sz w:val="24"/>
                <w:szCs w:val="21"/>
                <w14:textFill>
                  <w14:solidFill>
                    <w14:schemeClr w14:val="tx1"/>
                  </w14:solidFill>
                </w14:textFill>
              </w:rPr>
              <w:t>2018-YQ0</w:t>
            </w:r>
            <w:r>
              <w:rPr>
                <w:rFonts w:hint="eastAsia" w:ascii="宋体" w:hAnsi="宋体"/>
                <w:color w:val="000000" w:themeColor="text1"/>
                <w:sz w:val="24"/>
                <w:szCs w:val="21"/>
                <w14:textFill>
                  <w14:solidFill>
                    <w14:schemeClr w14:val="tx1"/>
                  </w14:solidFill>
                </w14:textFill>
              </w:rPr>
              <w:t>4</w:t>
            </w:r>
            <w:r>
              <w:rPr>
                <w:rFonts w:ascii="宋体" w:hAnsi="宋体"/>
                <w:color w:val="000000" w:themeColor="text1"/>
                <w:sz w:val="24"/>
                <w:szCs w:val="21"/>
                <w14:textFill>
                  <w14:solidFill>
                    <w14:schemeClr w14:val="tx1"/>
                  </w14:solidFill>
                </w14:textFill>
              </w:rPr>
              <w:t>-01</w:t>
            </w:r>
          </w:p>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分项报价表</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86" w:hRule="atLeast"/>
          <w:jc w:val="center"/>
        </w:trPr>
        <w:tc>
          <w:tcPr>
            <w:tcW w:w="1354" w:type="dxa"/>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序号</w:t>
            </w:r>
          </w:p>
        </w:tc>
        <w:tc>
          <w:tcPr>
            <w:tcW w:w="2642" w:type="dxa"/>
            <w:gridSpan w:val="2"/>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名称</w:t>
            </w:r>
          </w:p>
        </w:tc>
        <w:tc>
          <w:tcPr>
            <w:tcW w:w="1704" w:type="dxa"/>
            <w:shd w:val="clear" w:color="auto" w:fill="auto"/>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单 价</w:t>
            </w:r>
          </w:p>
        </w:tc>
        <w:tc>
          <w:tcPr>
            <w:tcW w:w="991" w:type="dxa"/>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单位</w:t>
            </w:r>
          </w:p>
        </w:tc>
        <w:tc>
          <w:tcPr>
            <w:tcW w:w="991" w:type="dxa"/>
            <w:shd w:val="clear" w:color="auto" w:fill="auto"/>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数量</w:t>
            </w:r>
          </w:p>
        </w:tc>
        <w:tc>
          <w:tcPr>
            <w:tcW w:w="1227" w:type="dxa"/>
            <w:shd w:val="clear" w:color="auto" w:fill="auto"/>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总价</w:t>
            </w:r>
          </w:p>
        </w:tc>
        <w:tc>
          <w:tcPr>
            <w:tcW w:w="5107" w:type="dxa"/>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备注</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b/>
                <w:color w:val="000000" w:themeColor="text1"/>
                <w:szCs w:val="21"/>
                <w14:textFill>
                  <w14:solidFill>
                    <w14:schemeClr w14:val="tx1"/>
                  </w14:solidFill>
                </w14:textFill>
              </w:rPr>
            </w:pPr>
            <w:r>
              <w:rPr>
                <w:rFonts w:hint="eastAsia" w:ascii="宋体" w:hAnsi="宋体"/>
                <w:b/>
                <w:color w:val="000000" w:themeColor="text1"/>
                <w:sz w:val="24"/>
                <w:szCs w:val="21"/>
                <w14:textFill>
                  <w14:solidFill>
                    <w14:schemeClr w14:val="tx1"/>
                  </w14:solidFill>
                </w14:textFill>
              </w:rPr>
              <w:t>1</w:t>
            </w:r>
          </w:p>
        </w:tc>
        <w:tc>
          <w:tcPr>
            <w:tcW w:w="2642" w:type="dxa"/>
            <w:gridSpan w:val="2"/>
            <w:vAlign w:val="center"/>
          </w:tcPr>
          <w:p>
            <w:pPr>
              <w:jc w:val="center"/>
              <w:rPr>
                <w:rFonts w:ascii="宋体" w:hAnsi="宋体"/>
                <w:b/>
                <w:color w:val="000000" w:themeColor="text1"/>
                <w:sz w:val="24"/>
                <w:szCs w:val="21"/>
                <w14:textFill>
                  <w14:solidFill>
                    <w14:schemeClr w14:val="tx1"/>
                  </w14:solidFill>
                </w14:textFill>
              </w:rPr>
            </w:pPr>
            <w:bookmarkStart w:id="11" w:name="_Toc515292565"/>
            <w:r>
              <w:rPr>
                <w:rFonts w:hint="eastAsia" w:ascii="宋体" w:hAnsi="宋体"/>
                <w:b/>
                <w:color w:val="000000" w:themeColor="text1"/>
                <w:sz w:val="24"/>
                <w:szCs w:val="21"/>
                <w14:textFill>
                  <w14:solidFill>
                    <w14:schemeClr w14:val="tx1"/>
                  </w14:solidFill>
                </w14:textFill>
              </w:rPr>
              <w:t>北京经济技术开发区网站改版方案</w:t>
            </w:r>
            <w:bookmarkEnd w:id="11"/>
          </w:p>
        </w:tc>
        <w:tc>
          <w:tcPr>
            <w:tcW w:w="1704" w:type="dxa"/>
            <w:shd w:val="clear" w:color="auto" w:fill="auto"/>
          </w:tcPr>
          <w:p>
            <w:pPr>
              <w:jc w:val="center"/>
              <w:rPr>
                <w:rFonts w:ascii="宋体" w:hAnsi="宋体"/>
                <w:color w:val="000000" w:themeColor="text1"/>
                <w:szCs w:val="21"/>
                <w14:textFill>
                  <w14:solidFill>
                    <w14:schemeClr w14:val="tx1"/>
                  </w14:solidFill>
                </w14:textFill>
              </w:rPr>
            </w:pPr>
          </w:p>
        </w:tc>
        <w:tc>
          <w:tcPr>
            <w:tcW w:w="991" w:type="dxa"/>
          </w:tcPr>
          <w:p>
            <w:pPr>
              <w:jc w:val="center"/>
              <w:rPr>
                <w:rFonts w:ascii="宋体" w:hAnsi="宋体"/>
                <w:color w:val="000000" w:themeColor="text1"/>
                <w:szCs w:val="21"/>
                <w14:textFill>
                  <w14:solidFill>
                    <w14:schemeClr w14:val="tx1"/>
                  </w14:solidFill>
                </w14:textFill>
              </w:rPr>
            </w:pPr>
          </w:p>
        </w:tc>
        <w:tc>
          <w:tcPr>
            <w:tcW w:w="991" w:type="dxa"/>
            <w:shd w:val="clear" w:color="auto" w:fill="auto"/>
          </w:tcPr>
          <w:p>
            <w:pPr>
              <w:jc w:val="center"/>
              <w:rPr>
                <w:rFonts w:ascii="宋体" w:hAnsi="宋体"/>
                <w:color w:val="000000" w:themeColor="text1"/>
                <w:szCs w:val="21"/>
                <w14:textFill>
                  <w14:solidFill>
                    <w14:schemeClr w14:val="tx1"/>
                  </w14:solidFill>
                </w14:textFill>
              </w:rPr>
            </w:pPr>
          </w:p>
        </w:tc>
        <w:tc>
          <w:tcPr>
            <w:tcW w:w="1227" w:type="dxa"/>
            <w:shd w:val="clear" w:color="auto" w:fill="auto"/>
          </w:tcPr>
          <w:p>
            <w:pPr>
              <w:jc w:val="center"/>
              <w:rPr>
                <w:rFonts w:ascii="宋体" w:hAnsi="宋体"/>
                <w:color w:val="000000" w:themeColor="text1"/>
                <w:szCs w:val="21"/>
                <w14:textFill>
                  <w14:solidFill>
                    <w14:schemeClr w14:val="tx1"/>
                  </w14:solidFill>
                </w14:textFill>
              </w:rPr>
            </w:pPr>
          </w:p>
        </w:tc>
        <w:tc>
          <w:tcPr>
            <w:tcW w:w="5107" w:type="dxa"/>
          </w:tcPr>
          <w:p>
            <w:pPr>
              <w:jc w:val="left"/>
              <w:rPr>
                <w:rFonts w:ascii="宋体" w:hAnsi="宋体"/>
                <w:color w:val="000000" w:themeColor="text1"/>
                <w:szCs w:val="21"/>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w:t>
            </w:r>
          </w:p>
        </w:tc>
        <w:tc>
          <w:tcPr>
            <w:tcW w:w="2642" w:type="dxa"/>
            <w:gridSpan w:val="2"/>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栏目梳理</w:t>
            </w:r>
          </w:p>
        </w:tc>
        <w:tc>
          <w:tcPr>
            <w:tcW w:w="1704" w:type="dxa"/>
            <w:shd w:val="clear" w:color="auto" w:fill="auto"/>
            <w:vAlign w:val="center"/>
          </w:tcPr>
          <w:p>
            <w:pPr>
              <w:widowControl/>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梳理网站的栏目结构，形成网站地图</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-2</w:t>
            </w:r>
          </w:p>
        </w:tc>
        <w:tc>
          <w:tcPr>
            <w:tcW w:w="2642" w:type="dxa"/>
            <w:gridSpan w:val="2"/>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界面梳理</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重新设计网站界面，重新设计在线服务界面，全面提升公众服务能力。</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8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-3</w:t>
            </w:r>
          </w:p>
        </w:tc>
        <w:tc>
          <w:tcPr>
            <w:tcW w:w="2642" w:type="dxa"/>
            <w:gridSpan w:val="2"/>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模板制作与发布</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80000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80000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实现网站栏目信息的快速编辑与发布。与后台内容管理系统进行对接，实现统一的信息发布。</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-4</w:t>
            </w:r>
          </w:p>
        </w:tc>
        <w:tc>
          <w:tcPr>
            <w:tcW w:w="2642" w:type="dxa"/>
            <w:gridSpan w:val="2"/>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站内搜索功能优化</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建设完善站内搜索功能，实现速定位和利用到网站所提供的信息和服务。</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-5</w:t>
            </w:r>
          </w:p>
        </w:tc>
        <w:tc>
          <w:tcPr>
            <w:tcW w:w="2642" w:type="dxa"/>
            <w:gridSpan w:val="2"/>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站内检索</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60000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60000</w:t>
            </w:r>
          </w:p>
        </w:tc>
        <w:tc>
          <w:tcPr>
            <w:tcW w:w="5107" w:type="dxa"/>
          </w:tcPr>
          <w:p>
            <w:pPr>
              <w:tabs>
                <w:tab w:val="left" w:pos="1250"/>
              </w:tabs>
              <w:jc w:val="left"/>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新建站内检索系统，支持内容多级检索功能 ，</w:t>
            </w:r>
          </w:p>
          <w:p>
            <w:pPr>
              <w:tabs>
                <w:tab w:val="left" w:pos="1250"/>
              </w:tabs>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全文检索系统，融合了高效的全文检索引擎和非结构化文档</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-6</w:t>
            </w:r>
          </w:p>
        </w:tc>
        <w:tc>
          <w:tcPr>
            <w:tcW w:w="2642" w:type="dxa"/>
            <w:gridSpan w:val="2"/>
          </w:tcPr>
          <w:p>
            <w:pPr>
              <w:jc w:val="center"/>
              <w:rPr>
                <w:rFonts w:ascii="宋体" w:hAnsi="宋体"/>
                <w:color w:val="000000" w:themeColor="text1"/>
                <w:szCs w:val="21"/>
                <w14:textFill>
                  <w14:solidFill>
                    <w14:schemeClr w14:val="tx1"/>
                  </w14:solidFill>
                </w14:textFill>
              </w:rPr>
            </w:pPr>
            <w:r>
              <w:rPr>
                <w:rFonts w:ascii="宋体" w:hAnsi="宋体"/>
                <w:color w:val="000000" w:themeColor="text1"/>
                <w:sz w:val="24"/>
                <w:szCs w:val="21"/>
                <w14:textFill>
                  <w14:solidFill>
                    <w14:schemeClr w14:val="tx1"/>
                  </w14:solidFill>
                </w14:textFill>
              </w:rPr>
              <w:t>智能咨询系统</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80000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80000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实现智能客服咨询、业务查询办理、产品营销推广等功能。充分利用互联网和移动设备，实现一对多7X</w:t>
            </w:r>
            <w:r>
              <w:rPr>
                <w:rFonts w:ascii="宋体" w:hAnsi="宋体"/>
                <w:color w:val="000000" w:themeColor="text1"/>
                <w:sz w:val="24"/>
                <w:szCs w:val="21"/>
                <w14:textFill>
                  <w14:solidFill>
                    <w14:schemeClr w14:val="tx1"/>
                  </w14:solidFill>
                </w14:textFill>
              </w:rPr>
              <w:t>24小时服务</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-7</w:t>
            </w:r>
          </w:p>
        </w:tc>
        <w:tc>
          <w:tcPr>
            <w:tcW w:w="2642" w:type="dxa"/>
            <w:gridSpan w:val="2"/>
          </w:tcPr>
          <w:p>
            <w:pPr>
              <w:tabs>
                <w:tab w:val="left" w:pos="1250"/>
              </w:tabs>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知识库管理功能</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60000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60000</w:t>
            </w:r>
          </w:p>
        </w:tc>
        <w:tc>
          <w:tcPr>
            <w:tcW w:w="5107" w:type="dxa"/>
          </w:tcPr>
          <w:p>
            <w:pPr>
              <w:jc w:val="left"/>
              <w:rPr>
                <w:rFonts w:ascii="宋体" w:hAnsi="宋体"/>
                <w:color w:val="000000" w:themeColor="text1"/>
                <w:szCs w:val="21"/>
                <w14:textFill>
                  <w14:solidFill>
                    <w14:schemeClr w14:val="tx1"/>
                  </w14:solidFill>
                </w14:textFill>
              </w:rPr>
            </w:pPr>
            <w:r>
              <w:rPr>
                <w:rFonts w:ascii="宋体" w:hAnsi="宋体"/>
                <w:color w:val="000000" w:themeColor="text1"/>
                <w:sz w:val="24"/>
                <w:szCs w:val="21"/>
                <w14:textFill>
                  <w14:solidFill>
                    <w14:schemeClr w14:val="tx1"/>
                  </w14:solidFill>
                </w14:textFill>
              </w:rPr>
              <w:t>基于本体的</w:t>
            </w:r>
            <w:r>
              <w:rPr>
                <w:rFonts w:hint="eastAsia" w:ascii="宋体" w:hAnsi="宋体"/>
                <w:color w:val="000000" w:themeColor="text1"/>
                <w:sz w:val="24"/>
                <w:szCs w:val="21"/>
                <w14:textFill>
                  <w14:solidFill>
                    <w14:schemeClr w14:val="tx1"/>
                  </w14:solidFill>
                </w14:textFill>
              </w:rPr>
              <w:t>、</w:t>
            </w:r>
            <w:r>
              <w:rPr>
                <w:rFonts w:ascii="宋体" w:hAnsi="宋体"/>
                <w:color w:val="000000" w:themeColor="text1"/>
                <w:sz w:val="24"/>
                <w:szCs w:val="21"/>
                <w14:textFill>
                  <w14:solidFill>
                    <w14:schemeClr w14:val="tx1"/>
                  </w14:solidFill>
                </w14:textFill>
              </w:rPr>
              <w:t>语言知识库和业务知识库有机统一的知识模型</w:t>
            </w:r>
            <w:r>
              <w:rPr>
                <w:rFonts w:hint="eastAsia" w:ascii="宋体" w:hAnsi="宋体"/>
                <w:color w:val="000000" w:themeColor="text1"/>
                <w:sz w:val="24"/>
                <w:szCs w:val="21"/>
                <w14:textFill>
                  <w14:solidFill>
                    <w14:schemeClr w14:val="tx1"/>
                  </w14:solidFill>
                </w14:textFill>
              </w:rPr>
              <w:t>，</w:t>
            </w:r>
            <w:r>
              <w:rPr>
                <w:rFonts w:ascii="宋体" w:hAnsi="宋体"/>
                <w:color w:val="000000" w:themeColor="text1"/>
                <w:sz w:val="24"/>
                <w:szCs w:val="21"/>
                <w14:textFill>
                  <w14:solidFill>
                    <w14:schemeClr w14:val="tx1"/>
                  </w14:solidFill>
                </w14:textFill>
              </w:rPr>
              <w:t>对知识进行有组织</w:t>
            </w:r>
            <w:r>
              <w:rPr>
                <w:rFonts w:hint="eastAsia" w:ascii="宋体" w:hAnsi="宋体"/>
                <w:color w:val="000000" w:themeColor="text1"/>
                <w:sz w:val="24"/>
                <w:szCs w:val="21"/>
                <w14:textFill>
                  <w14:solidFill>
                    <w14:schemeClr w14:val="tx1"/>
                  </w14:solidFill>
                </w14:textFill>
              </w:rPr>
              <w:t>、</w:t>
            </w:r>
            <w:r>
              <w:rPr>
                <w:rFonts w:ascii="宋体" w:hAnsi="宋体"/>
                <w:color w:val="000000" w:themeColor="text1"/>
                <w:sz w:val="24"/>
                <w:szCs w:val="21"/>
                <w14:textFill>
                  <w14:solidFill>
                    <w14:schemeClr w14:val="tx1"/>
                  </w14:solidFill>
                </w14:textFill>
              </w:rPr>
              <w:t>有序的积累和复用</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-8</w:t>
            </w:r>
          </w:p>
        </w:tc>
        <w:tc>
          <w:tcPr>
            <w:tcW w:w="2642" w:type="dxa"/>
            <w:gridSpan w:val="2"/>
            <w:vAlign w:val="center"/>
          </w:tcPr>
          <w:p>
            <w:pPr>
              <w:tabs>
                <w:tab w:val="left" w:pos="1250"/>
              </w:tabs>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运营统计报表管理</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100000</w:t>
            </w:r>
          </w:p>
        </w:tc>
        <w:tc>
          <w:tcPr>
            <w:tcW w:w="5107" w:type="dxa"/>
          </w:tcPr>
          <w:p>
            <w:pPr>
              <w:tabs>
                <w:tab w:val="left" w:pos="1250"/>
              </w:tabs>
              <w:jc w:val="left"/>
              <w:rPr>
                <w:rFonts w:ascii="宋体" w:hAnsi="宋体"/>
                <w:color w:val="000000" w:themeColor="text1"/>
                <w:sz w:val="24"/>
                <w:szCs w:val="21"/>
                <w14:textFill>
                  <w14:solidFill>
                    <w14:schemeClr w14:val="tx1"/>
                  </w14:solidFill>
                </w14:textFill>
              </w:rPr>
            </w:pPr>
            <w:r>
              <w:rPr>
                <w:rFonts w:ascii="宋体" w:hAnsi="宋体"/>
                <w:color w:val="000000" w:themeColor="text1"/>
                <w:sz w:val="24"/>
                <w:szCs w:val="21"/>
                <w14:textFill>
                  <w14:solidFill>
                    <w14:schemeClr w14:val="tx1"/>
                  </w14:solidFill>
                </w14:textFill>
              </w:rPr>
              <w:t>针对日志管理提供交互日志明细</w:t>
            </w:r>
            <w:r>
              <w:rPr>
                <w:rFonts w:hint="eastAsia" w:ascii="宋体" w:hAnsi="宋体"/>
                <w:color w:val="000000" w:themeColor="text1"/>
                <w:sz w:val="24"/>
                <w:szCs w:val="21"/>
                <w14:textFill>
                  <w14:solidFill>
                    <w14:schemeClr w14:val="tx1"/>
                  </w14:solidFill>
                </w14:textFill>
              </w:rPr>
              <w:t>、</w:t>
            </w:r>
            <w:r>
              <w:rPr>
                <w:rFonts w:ascii="宋体" w:hAnsi="宋体"/>
                <w:color w:val="000000" w:themeColor="text1"/>
                <w:sz w:val="24"/>
                <w:szCs w:val="21"/>
                <w14:textFill>
                  <w14:solidFill>
                    <w14:schemeClr w14:val="tx1"/>
                  </w14:solidFill>
                </w14:textFill>
              </w:rPr>
              <w:t>操作日志明细等各种类型的日志管理</w:t>
            </w:r>
            <w:r>
              <w:rPr>
                <w:rFonts w:hint="eastAsia" w:ascii="宋体" w:hAnsi="宋体"/>
                <w:color w:val="000000" w:themeColor="text1"/>
                <w:sz w:val="24"/>
                <w:szCs w:val="21"/>
                <w14:textFill>
                  <w14:solidFill>
                    <w14:schemeClr w14:val="tx1"/>
                  </w14:solidFill>
                </w14:textFill>
              </w:rPr>
              <w:t>；</w:t>
            </w:r>
          </w:p>
          <w:p>
            <w:pPr>
              <w:jc w:val="left"/>
              <w:rPr>
                <w:rFonts w:ascii="宋体" w:hAnsi="宋体"/>
                <w:color w:val="000000" w:themeColor="text1"/>
                <w:szCs w:val="21"/>
                <w14:textFill>
                  <w14:solidFill>
                    <w14:schemeClr w14:val="tx1"/>
                  </w14:solidFill>
                </w14:textFill>
              </w:rPr>
            </w:pPr>
            <w:r>
              <w:rPr>
                <w:rFonts w:ascii="宋体" w:hAnsi="宋体"/>
                <w:color w:val="000000" w:themeColor="text1"/>
                <w:sz w:val="24"/>
                <w:szCs w:val="21"/>
                <w14:textFill>
                  <w14:solidFill>
                    <w14:schemeClr w14:val="tx1"/>
                  </w14:solidFill>
                </w14:textFill>
              </w:rPr>
              <w:t>按月</w:t>
            </w:r>
            <w:r>
              <w:rPr>
                <w:rFonts w:hint="eastAsia" w:ascii="宋体" w:hAnsi="宋体"/>
                <w:color w:val="000000" w:themeColor="text1"/>
                <w:sz w:val="24"/>
                <w:szCs w:val="21"/>
                <w14:textFill>
                  <w14:solidFill>
                    <w14:schemeClr w14:val="tx1"/>
                  </w14:solidFill>
                </w14:textFill>
              </w:rPr>
              <w:t>/日/小时等时间维度和按平台品牌等维度访问数据统计；</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b/>
                <w:color w:val="000000" w:themeColor="text1"/>
                <w:szCs w:val="21"/>
                <w14:textFill>
                  <w14:solidFill>
                    <w14:schemeClr w14:val="tx1"/>
                  </w14:solidFill>
                </w14:textFill>
              </w:rPr>
            </w:pPr>
            <w:r>
              <w:rPr>
                <w:rFonts w:hint="eastAsia" w:ascii="宋体" w:hAnsi="宋体"/>
                <w:b/>
                <w:color w:val="000000" w:themeColor="text1"/>
                <w:sz w:val="24"/>
                <w:szCs w:val="21"/>
                <w14:textFill>
                  <w14:solidFill>
                    <w14:schemeClr w14:val="tx1"/>
                  </w14:solidFill>
                </w14:textFill>
              </w:rPr>
              <w:t>2</w:t>
            </w:r>
          </w:p>
        </w:tc>
        <w:tc>
          <w:tcPr>
            <w:tcW w:w="2642" w:type="dxa"/>
            <w:gridSpan w:val="2"/>
            <w:vAlign w:val="center"/>
          </w:tcPr>
          <w:p>
            <w:pPr>
              <w:jc w:val="center"/>
              <w:rPr>
                <w:rFonts w:ascii="宋体" w:hAnsi="宋体"/>
                <w:b/>
                <w:color w:val="000000" w:themeColor="text1"/>
                <w:sz w:val="24"/>
                <w:szCs w:val="21"/>
                <w14:textFill>
                  <w14:solidFill>
                    <w14:schemeClr w14:val="tx1"/>
                  </w14:solidFill>
                </w14:textFill>
              </w:rPr>
            </w:pPr>
            <w:bookmarkStart w:id="12" w:name="_Toc515292566"/>
            <w:r>
              <w:rPr>
                <w:rFonts w:hint="eastAsia" w:ascii="宋体" w:hAnsi="宋体"/>
                <w:b/>
                <w:color w:val="000000" w:themeColor="text1"/>
                <w:sz w:val="24"/>
                <w:szCs w:val="21"/>
                <w14:textFill>
                  <w14:solidFill>
                    <w14:schemeClr w14:val="tx1"/>
                  </w14:solidFill>
                </w14:textFill>
              </w:rPr>
              <w:t>内容发布平台方案</w:t>
            </w:r>
            <w:bookmarkEnd w:id="12"/>
          </w:p>
        </w:tc>
        <w:tc>
          <w:tcPr>
            <w:tcW w:w="1704" w:type="dxa"/>
            <w:shd w:val="clear" w:color="auto" w:fill="auto"/>
          </w:tcPr>
          <w:p>
            <w:pPr>
              <w:jc w:val="center"/>
              <w:rPr>
                <w:rFonts w:ascii="宋体" w:hAnsi="宋体"/>
                <w:color w:val="000000" w:themeColor="text1"/>
                <w:szCs w:val="21"/>
                <w14:textFill>
                  <w14:solidFill>
                    <w14:schemeClr w14:val="tx1"/>
                  </w14:solidFill>
                </w14:textFill>
              </w:rPr>
            </w:pPr>
          </w:p>
        </w:tc>
        <w:tc>
          <w:tcPr>
            <w:tcW w:w="991" w:type="dxa"/>
          </w:tcPr>
          <w:p>
            <w:pPr>
              <w:jc w:val="center"/>
              <w:rPr>
                <w:rFonts w:ascii="宋体" w:hAnsi="宋体"/>
                <w:color w:val="000000" w:themeColor="text1"/>
                <w:szCs w:val="21"/>
                <w14:textFill>
                  <w14:solidFill>
                    <w14:schemeClr w14:val="tx1"/>
                  </w14:solidFill>
                </w14:textFill>
              </w:rPr>
            </w:pPr>
          </w:p>
        </w:tc>
        <w:tc>
          <w:tcPr>
            <w:tcW w:w="991" w:type="dxa"/>
            <w:shd w:val="clear" w:color="auto" w:fill="auto"/>
          </w:tcPr>
          <w:p>
            <w:pPr>
              <w:jc w:val="center"/>
              <w:rPr>
                <w:rFonts w:ascii="宋体" w:hAnsi="宋体"/>
                <w:color w:val="000000" w:themeColor="text1"/>
                <w:szCs w:val="21"/>
                <w14:textFill>
                  <w14:solidFill>
                    <w14:schemeClr w14:val="tx1"/>
                  </w14:solidFill>
                </w14:textFill>
              </w:rPr>
            </w:pPr>
          </w:p>
        </w:tc>
        <w:tc>
          <w:tcPr>
            <w:tcW w:w="1227" w:type="dxa"/>
            <w:shd w:val="clear" w:color="auto" w:fill="auto"/>
          </w:tcPr>
          <w:p>
            <w:pPr>
              <w:jc w:val="center"/>
              <w:rPr>
                <w:rFonts w:ascii="宋体" w:hAnsi="宋体"/>
                <w:color w:val="000000" w:themeColor="text1"/>
                <w:szCs w:val="21"/>
                <w14:textFill>
                  <w14:solidFill>
                    <w14:schemeClr w14:val="tx1"/>
                  </w14:solidFill>
                </w14:textFill>
              </w:rPr>
            </w:pPr>
          </w:p>
        </w:tc>
        <w:tc>
          <w:tcPr>
            <w:tcW w:w="5107" w:type="dxa"/>
          </w:tcPr>
          <w:p>
            <w:pPr>
              <w:jc w:val="left"/>
              <w:rPr>
                <w:rFonts w:ascii="宋体" w:hAnsi="宋体"/>
                <w:color w:val="000000" w:themeColor="text1"/>
                <w:szCs w:val="21"/>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个性化工作台</w:t>
            </w:r>
          </w:p>
        </w:tc>
        <w:tc>
          <w:tcPr>
            <w:tcW w:w="1704" w:type="dxa"/>
            <w:shd w:val="clear" w:color="auto" w:fill="auto"/>
            <w:vAlign w:val="center"/>
          </w:tcPr>
          <w:p>
            <w:pPr>
              <w:widowControl/>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快速通道、我的书签、团队协作、站内短消息</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-2</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多站点、多栏目管理</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20000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20000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分布式管理站点，维护外部门户、内部门户、英文版、日文版等，各站点可以独立运作又可以共享资源，确保企业网站的可持续发展</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-3</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内容编辑</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所见即所得的内容编辑</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-4</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自动上传</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从Word文档里拷贝内容，在cms编辑器里粘贴，图片就会自动加入进来，无须手工上传，</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-5</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文章内容分页</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在当前文章的任意位置，可以设置分页，这样就避免了一页上的文章内容太多</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-6</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工作流引擎</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30000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30000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提供流程监控等全部流程工具</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-7</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模板制作</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提供模板制作向导，无需学习模板语言，按照步骤，两步即可完成模板标记的插入</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-8</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模版管理</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据需要自定义多个模板库，方便以后调用</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-9</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版本控制</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文档、模版多版本控制</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-10</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内容共享</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支持文章、栏目等多种共享，网站群的内容复用更加方便</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-11</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图片管理</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强大的</w:t>
            </w:r>
            <w:r>
              <w:rPr>
                <w:rFonts w:ascii="宋体" w:hAnsi="宋体"/>
                <w:color w:val="000000" w:themeColor="text1"/>
                <w:sz w:val="24"/>
                <w:szCs w:val="21"/>
                <w14:textFill>
                  <w14:solidFill>
                    <w14:schemeClr w14:val="tx1"/>
                  </w14:solidFill>
                </w14:textFill>
              </w:rPr>
              <w:t>图片库的管理和共享，让网站在</w:t>
            </w:r>
            <w:r>
              <w:rPr>
                <w:rFonts w:hint="eastAsia" w:ascii="宋体" w:hAnsi="宋体"/>
                <w:color w:val="000000" w:themeColor="text1"/>
                <w:sz w:val="24"/>
                <w:szCs w:val="21"/>
                <w14:textFill>
                  <w14:solidFill>
                    <w14:schemeClr w14:val="tx1"/>
                  </w14:solidFill>
                </w14:textFill>
              </w:rPr>
              <w:t>图片</w:t>
            </w:r>
            <w:r>
              <w:rPr>
                <w:rFonts w:ascii="宋体" w:hAnsi="宋体"/>
                <w:color w:val="000000" w:themeColor="text1"/>
                <w:sz w:val="24"/>
                <w:szCs w:val="21"/>
                <w14:textFill>
                  <w14:solidFill>
                    <w14:schemeClr w14:val="tx1"/>
                  </w14:solidFill>
                </w14:textFill>
              </w:rPr>
              <w:t>展现更方</w:t>
            </w:r>
            <w:r>
              <w:rPr>
                <w:rFonts w:hint="eastAsia" w:ascii="宋体" w:hAnsi="宋体"/>
                <w:color w:val="000000" w:themeColor="text1"/>
                <w:sz w:val="24"/>
                <w:szCs w:val="21"/>
                <w14:textFill>
                  <w14:solidFill>
                    <w14:schemeClr w14:val="tx1"/>
                  </w14:solidFill>
                </w14:textFill>
              </w:rPr>
              <w:t>便，系统图片库中图片可以应用到各个网站中，实现资源共享</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-12</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自动分发</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可以添加同站点或跨站点的多个栏目，实现资源共享</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-13</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专题部署</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为专题设置个性的图片和专题内容来源以及专题下分页的类型</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-14</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发布队列管理</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管理的每个站点都有发布监控的功能，</w:t>
            </w:r>
            <w:r>
              <w:rPr>
                <w:rFonts w:ascii="宋体" w:hAnsi="宋体"/>
                <w:color w:val="000000" w:themeColor="text1"/>
                <w:sz w:val="24"/>
                <w:szCs w:val="21"/>
                <w14:textFill>
                  <w14:solidFill>
                    <w14:schemeClr w14:val="tx1"/>
                  </w14:solidFill>
                </w14:textFill>
              </w:rPr>
              <w:t>发布队列管理，让系统发布更为流畅</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-15</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模块管理</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5107" w:type="dxa"/>
          </w:tcPr>
          <w:p>
            <w:pPr>
              <w:tabs>
                <w:tab w:val="left" w:pos="1250"/>
              </w:tabs>
              <w:ind w:left="420"/>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管理网站的模块</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-16</w:t>
            </w:r>
          </w:p>
        </w:tc>
        <w:tc>
          <w:tcPr>
            <w:tcW w:w="2642" w:type="dxa"/>
            <w:gridSpan w:val="2"/>
            <w:vAlign w:val="center"/>
          </w:tcPr>
          <w:p>
            <w:pPr>
              <w:tabs>
                <w:tab w:val="left" w:pos="1250"/>
              </w:tabs>
              <w:jc w:val="center"/>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全文检索</w:t>
            </w:r>
          </w:p>
          <w:p>
            <w:pPr>
              <w:jc w:val="center"/>
              <w:rPr>
                <w:rFonts w:ascii="宋体" w:hAnsi="宋体"/>
                <w:color w:val="000000" w:themeColor="text1"/>
                <w:szCs w:val="21"/>
                <w14:textFill>
                  <w14:solidFill>
                    <w14:schemeClr w14:val="tx1"/>
                  </w14:solidFill>
                </w14:textFill>
              </w:rPr>
            </w:pP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持检索静态网页、动态网页、文件系统的目录文件等。支持对各种格式化文档的检索</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b/>
                <w:color w:val="000000" w:themeColor="text1"/>
                <w:szCs w:val="21"/>
                <w14:textFill>
                  <w14:solidFill>
                    <w14:schemeClr w14:val="tx1"/>
                  </w14:solidFill>
                </w14:textFill>
              </w:rPr>
            </w:pPr>
            <w:r>
              <w:rPr>
                <w:rFonts w:hint="eastAsia" w:ascii="宋体" w:hAnsi="宋体"/>
                <w:b/>
                <w:color w:val="000000" w:themeColor="text1"/>
                <w:sz w:val="24"/>
                <w:szCs w:val="21"/>
                <w14:textFill>
                  <w14:solidFill>
                    <w14:schemeClr w14:val="tx1"/>
                  </w14:solidFill>
                </w14:textFill>
              </w:rPr>
              <w:t>3</w:t>
            </w:r>
          </w:p>
        </w:tc>
        <w:tc>
          <w:tcPr>
            <w:tcW w:w="2642" w:type="dxa"/>
            <w:gridSpan w:val="2"/>
            <w:vAlign w:val="center"/>
          </w:tcPr>
          <w:p>
            <w:pPr>
              <w:jc w:val="center"/>
              <w:rPr>
                <w:rFonts w:ascii="宋体" w:hAnsi="宋体"/>
                <w:b/>
                <w:color w:val="000000" w:themeColor="text1"/>
                <w:sz w:val="24"/>
                <w:szCs w:val="21"/>
                <w14:textFill>
                  <w14:solidFill>
                    <w14:schemeClr w14:val="tx1"/>
                  </w14:solidFill>
                </w14:textFill>
              </w:rPr>
            </w:pPr>
            <w:r>
              <w:rPr>
                <w:rFonts w:hint="eastAsia" w:ascii="宋体" w:hAnsi="宋体"/>
                <w:b/>
                <w:color w:val="000000" w:themeColor="text1"/>
                <w:sz w:val="24"/>
                <w:szCs w:val="21"/>
                <w14:textFill>
                  <w14:solidFill>
                    <w14:schemeClr w14:val="tx1"/>
                  </w14:solidFill>
                </w14:textFill>
              </w:rPr>
              <w:t>政府信息公开服务</w:t>
            </w:r>
          </w:p>
        </w:tc>
        <w:tc>
          <w:tcPr>
            <w:tcW w:w="1704" w:type="dxa"/>
            <w:shd w:val="clear" w:color="auto" w:fill="auto"/>
          </w:tcPr>
          <w:p>
            <w:pPr>
              <w:jc w:val="center"/>
              <w:rPr>
                <w:rFonts w:ascii="宋体" w:hAnsi="宋体"/>
                <w:color w:val="000000" w:themeColor="text1"/>
                <w:szCs w:val="21"/>
                <w14:textFill>
                  <w14:solidFill>
                    <w14:schemeClr w14:val="tx1"/>
                  </w14:solidFill>
                </w14:textFill>
              </w:rPr>
            </w:pPr>
          </w:p>
        </w:tc>
        <w:tc>
          <w:tcPr>
            <w:tcW w:w="991" w:type="dxa"/>
          </w:tcPr>
          <w:p>
            <w:pPr>
              <w:jc w:val="center"/>
              <w:rPr>
                <w:rFonts w:ascii="宋体" w:hAnsi="宋体"/>
                <w:color w:val="000000" w:themeColor="text1"/>
                <w:szCs w:val="21"/>
                <w14:textFill>
                  <w14:solidFill>
                    <w14:schemeClr w14:val="tx1"/>
                  </w14:solidFill>
                </w14:textFill>
              </w:rPr>
            </w:pPr>
          </w:p>
        </w:tc>
        <w:tc>
          <w:tcPr>
            <w:tcW w:w="991" w:type="dxa"/>
            <w:shd w:val="clear" w:color="auto" w:fill="auto"/>
          </w:tcPr>
          <w:p>
            <w:pPr>
              <w:jc w:val="center"/>
              <w:rPr>
                <w:rFonts w:ascii="宋体" w:hAnsi="宋体"/>
                <w:color w:val="000000" w:themeColor="text1"/>
                <w:szCs w:val="21"/>
                <w14:textFill>
                  <w14:solidFill>
                    <w14:schemeClr w14:val="tx1"/>
                  </w14:solidFill>
                </w14:textFill>
              </w:rPr>
            </w:pPr>
          </w:p>
        </w:tc>
        <w:tc>
          <w:tcPr>
            <w:tcW w:w="1227" w:type="dxa"/>
            <w:shd w:val="clear" w:color="auto" w:fill="auto"/>
          </w:tcPr>
          <w:p>
            <w:pPr>
              <w:jc w:val="center"/>
              <w:rPr>
                <w:rFonts w:ascii="宋体" w:hAnsi="宋体"/>
                <w:color w:val="000000" w:themeColor="text1"/>
                <w:szCs w:val="21"/>
                <w14:textFill>
                  <w14:solidFill>
                    <w14:schemeClr w14:val="tx1"/>
                  </w14:solidFill>
                </w14:textFill>
              </w:rPr>
            </w:pPr>
          </w:p>
        </w:tc>
        <w:tc>
          <w:tcPr>
            <w:tcW w:w="5107" w:type="dxa"/>
          </w:tcPr>
          <w:p>
            <w:pPr>
              <w:jc w:val="left"/>
              <w:rPr>
                <w:rFonts w:ascii="宋体" w:hAnsi="宋体"/>
                <w:color w:val="000000" w:themeColor="text1"/>
                <w:szCs w:val="21"/>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服务目录管理</w:t>
            </w:r>
          </w:p>
        </w:tc>
        <w:tc>
          <w:tcPr>
            <w:tcW w:w="1704" w:type="dxa"/>
            <w:shd w:val="clear" w:color="auto" w:fill="auto"/>
            <w:vAlign w:val="center"/>
          </w:tcPr>
          <w:p>
            <w:pPr>
              <w:widowControl/>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60000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60000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确保服务目录 生成并得到维护，同时包含所有已经运营的服务和那些正准备运营服务的准确性</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-2</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配置管理</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80000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80000</w:t>
            </w:r>
          </w:p>
        </w:tc>
        <w:tc>
          <w:tcPr>
            <w:tcW w:w="5107" w:type="dxa"/>
          </w:tcPr>
          <w:p>
            <w:pPr>
              <w:ind w:firstLine="482"/>
              <w:jc w:val="left"/>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1)并行开发支持</w:t>
            </w:r>
          </w:p>
          <w:p>
            <w:pPr>
              <w:ind w:firstLine="482"/>
              <w:jc w:val="left"/>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2)修订版管理</w:t>
            </w:r>
          </w:p>
          <w:p>
            <w:pPr>
              <w:ind w:firstLine="482"/>
              <w:jc w:val="left"/>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3)版本控制</w:t>
            </w:r>
          </w:p>
          <w:p>
            <w:pPr>
              <w:ind w:firstLine="482"/>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4)产品发布管理</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-3</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督查督办</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130000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130000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实现的功能有：督查台账、领导督办、现场督办、任务管理，工作汇报、督办动态等</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-4</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文件管理</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100000</w:t>
            </w:r>
          </w:p>
        </w:tc>
        <w:tc>
          <w:tcPr>
            <w:tcW w:w="5107" w:type="dxa"/>
          </w:tcPr>
          <w:p>
            <w:pPr>
              <w:pStyle w:val="91"/>
              <w:ind w:firstLine="480"/>
              <w:jc w:val="left"/>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用户电脑文档与服务器文档自动同步，自动上载文档</w:t>
            </w:r>
          </w:p>
          <w:p>
            <w:pPr>
              <w:pStyle w:val="91"/>
              <w:ind w:firstLine="480"/>
              <w:jc w:val="left"/>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多层级的文档安全保护，权限分配，权限校验</w:t>
            </w:r>
          </w:p>
          <w:p>
            <w:pPr>
              <w:pStyle w:val="91"/>
              <w:ind w:firstLine="480"/>
              <w:jc w:val="left"/>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文档链接发送，设置密码、有效期，实现文档的安全共享</w:t>
            </w:r>
          </w:p>
          <w:p>
            <w:pPr>
              <w:pStyle w:val="91"/>
              <w:ind w:firstLine="480"/>
              <w:jc w:val="left"/>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文档签入/签出，版本控制</w:t>
            </w:r>
          </w:p>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在线阅读器：在线浏览任意文档格式（如二维三维图纸），批注、测量</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-5</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通知公告</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80000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80000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主要针对办公楼宇的信息传播需求，采取集中控制、统一管理的方式将视音频信号、图片和滚动字幕等多媒体信息通过网络平台传输到显示终端，</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-6</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领导视图</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130000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130000</w:t>
            </w:r>
          </w:p>
        </w:tc>
        <w:tc>
          <w:tcPr>
            <w:tcW w:w="5107" w:type="dxa"/>
          </w:tcPr>
          <w:p>
            <w:pPr>
              <w:jc w:val="left"/>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提供预先定义的管理驾驶舱模板。</w:t>
            </w:r>
          </w:p>
          <w:p>
            <w:pPr>
              <w:jc w:val="left"/>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使管理驾驶舱更贴近 的核心生产业务和管理工作。</w:t>
            </w:r>
          </w:p>
          <w:p>
            <w:pPr>
              <w:jc w:val="left"/>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提供独立的个性化驾驶舱视图。将其关心的指标呈现在个人驾驶舱中，使管理驾驶舱更符合每个人的实际需要。</w:t>
            </w:r>
          </w:p>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提供仪表盘、饼图、柱图、线图、雷达图等20余种统计图</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b/>
                <w:color w:val="000000" w:themeColor="text1"/>
                <w:szCs w:val="21"/>
                <w14:textFill>
                  <w14:solidFill>
                    <w14:schemeClr w14:val="tx1"/>
                  </w14:solidFill>
                </w14:textFill>
              </w:rPr>
            </w:pPr>
            <w:r>
              <w:rPr>
                <w:rFonts w:hint="eastAsia" w:ascii="宋体" w:hAnsi="宋体"/>
                <w:b/>
                <w:color w:val="000000" w:themeColor="text1"/>
                <w:sz w:val="24"/>
                <w:szCs w:val="21"/>
                <w14:textFill>
                  <w14:solidFill>
                    <w14:schemeClr w14:val="tx1"/>
                  </w14:solidFill>
                </w14:textFill>
              </w:rPr>
              <w:t>4</w:t>
            </w:r>
          </w:p>
        </w:tc>
        <w:tc>
          <w:tcPr>
            <w:tcW w:w="2642" w:type="dxa"/>
            <w:gridSpan w:val="2"/>
            <w:vAlign w:val="center"/>
          </w:tcPr>
          <w:p>
            <w:pPr>
              <w:jc w:val="center"/>
              <w:rPr>
                <w:rFonts w:ascii="宋体" w:hAnsi="宋体"/>
                <w:b/>
                <w:color w:val="000000" w:themeColor="text1"/>
                <w:sz w:val="24"/>
                <w:szCs w:val="21"/>
                <w14:textFill>
                  <w14:solidFill>
                    <w14:schemeClr w14:val="tx1"/>
                  </w14:solidFill>
                </w14:textFill>
              </w:rPr>
            </w:pPr>
            <w:r>
              <w:rPr>
                <w:rFonts w:hint="eastAsia" w:ascii="宋体" w:hAnsi="宋体"/>
                <w:b/>
                <w:color w:val="000000" w:themeColor="text1"/>
                <w:sz w:val="24"/>
                <w:szCs w:val="21"/>
                <w14:textFill>
                  <w14:solidFill>
                    <w14:schemeClr w14:val="tx1"/>
                  </w14:solidFill>
                </w14:textFill>
              </w:rPr>
              <w:t>互动服务</w:t>
            </w:r>
          </w:p>
        </w:tc>
        <w:tc>
          <w:tcPr>
            <w:tcW w:w="1704" w:type="dxa"/>
            <w:shd w:val="clear" w:color="auto" w:fill="auto"/>
          </w:tcPr>
          <w:p>
            <w:pPr>
              <w:jc w:val="center"/>
              <w:rPr>
                <w:rFonts w:ascii="宋体" w:hAnsi="宋体"/>
                <w:color w:val="000000" w:themeColor="text1"/>
                <w:szCs w:val="21"/>
                <w14:textFill>
                  <w14:solidFill>
                    <w14:schemeClr w14:val="tx1"/>
                  </w14:solidFill>
                </w14:textFill>
              </w:rPr>
            </w:pPr>
          </w:p>
        </w:tc>
        <w:tc>
          <w:tcPr>
            <w:tcW w:w="991" w:type="dxa"/>
          </w:tcPr>
          <w:p>
            <w:pPr>
              <w:jc w:val="center"/>
              <w:rPr>
                <w:rFonts w:ascii="宋体" w:hAnsi="宋体"/>
                <w:color w:val="000000" w:themeColor="text1"/>
                <w:szCs w:val="21"/>
                <w14:textFill>
                  <w14:solidFill>
                    <w14:schemeClr w14:val="tx1"/>
                  </w14:solidFill>
                </w14:textFill>
              </w:rPr>
            </w:pPr>
          </w:p>
        </w:tc>
        <w:tc>
          <w:tcPr>
            <w:tcW w:w="991" w:type="dxa"/>
            <w:shd w:val="clear" w:color="auto" w:fill="auto"/>
          </w:tcPr>
          <w:p>
            <w:pPr>
              <w:jc w:val="center"/>
              <w:rPr>
                <w:rFonts w:ascii="宋体" w:hAnsi="宋体"/>
                <w:color w:val="000000" w:themeColor="text1"/>
                <w:szCs w:val="21"/>
                <w14:textFill>
                  <w14:solidFill>
                    <w14:schemeClr w14:val="tx1"/>
                  </w14:solidFill>
                </w14:textFill>
              </w:rPr>
            </w:pPr>
          </w:p>
        </w:tc>
        <w:tc>
          <w:tcPr>
            <w:tcW w:w="1227" w:type="dxa"/>
            <w:shd w:val="clear" w:color="auto" w:fill="auto"/>
          </w:tcPr>
          <w:p>
            <w:pPr>
              <w:jc w:val="center"/>
              <w:rPr>
                <w:rFonts w:ascii="宋体" w:hAnsi="宋体"/>
                <w:color w:val="000000" w:themeColor="text1"/>
                <w:szCs w:val="21"/>
                <w14:textFill>
                  <w14:solidFill>
                    <w14:schemeClr w14:val="tx1"/>
                  </w14:solidFill>
                </w14:textFill>
              </w:rPr>
            </w:pPr>
          </w:p>
        </w:tc>
        <w:tc>
          <w:tcPr>
            <w:tcW w:w="5107" w:type="dxa"/>
          </w:tcPr>
          <w:p>
            <w:pPr>
              <w:jc w:val="left"/>
              <w:rPr>
                <w:rFonts w:ascii="宋体" w:hAnsi="宋体"/>
                <w:color w:val="000000" w:themeColor="text1"/>
                <w:szCs w:val="21"/>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领导信箱</w:t>
            </w:r>
          </w:p>
        </w:tc>
        <w:tc>
          <w:tcPr>
            <w:tcW w:w="1704" w:type="dxa"/>
            <w:shd w:val="clear" w:color="auto" w:fill="auto"/>
            <w:vAlign w:val="center"/>
          </w:tcPr>
          <w:p>
            <w:pPr>
              <w:widowControl/>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80000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80000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提供与经济开发区领导进行交流沟通的服务</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-2</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网上咨询</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90000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90000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提供业务咨询服务。 包括办事服务指南、常见问题等咨询内容。更方便高效地解决公众所提问题</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-3</w:t>
            </w:r>
          </w:p>
        </w:tc>
        <w:tc>
          <w:tcPr>
            <w:tcW w:w="2642" w:type="dxa"/>
            <w:gridSpan w:val="2"/>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热点问题</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80000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80000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通过整合在线咨询的信息，将用户咨询较多的热点问答内容进行集中展示，实现“用户帮助用户”</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-4</w:t>
            </w:r>
          </w:p>
        </w:tc>
        <w:tc>
          <w:tcPr>
            <w:tcW w:w="2642" w:type="dxa"/>
            <w:gridSpan w:val="2"/>
            <w:vAlign w:val="center"/>
          </w:tcPr>
          <w:p>
            <w:pPr>
              <w:tabs>
                <w:tab w:val="left" w:pos="1250"/>
              </w:tabs>
              <w:ind w:firstLine="480" w:firstLineChars="200"/>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参政议政</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100000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提供向网站用户提供重大行政决策意见征询、听证会直播等参政议政服务</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-5</w:t>
            </w:r>
          </w:p>
        </w:tc>
        <w:tc>
          <w:tcPr>
            <w:tcW w:w="2642" w:type="dxa"/>
            <w:gridSpan w:val="2"/>
            <w:vAlign w:val="center"/>
          </w:tcPr>
          <w:p>
            <w:pPr>
              <w:tabs>
                <w:tab w:val="left" w:pos="1250"/>
              </w:tabs>
              <w:ind w:firstLine="480" w:firstLineChars="200"/>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问卷调查</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50000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50000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提供向网站用户征集问卷调查的功能，支持在线投票、填写问卷等方式，用户可以与网站充分互动，同时也便于经济开发区关注民意</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gridAfter w:val="1"/>
          <w:wAfter w:w="22" w:type="dxa"/>
          <w:cantSplit/>
          <w:trHeight w:val="366" w:hRule="atLeast"/>
          <w:jc w:val="center"/>
        </w:trPr>
        <w:tc>
          <w:tcPr>
            <w:tcW w:w="1354"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-6</w:t>
            </w:r>
          </w:p>
        </w:tc>
        <w:tc>
          <w:tcPr>
            <w:tcW w:w="2642" w:type="dxa"/>
            <w:gridSpan w:val="2"/>
            <w:vAlign w:val="center"/>
          </w:tcPr>
          <w:p>
            <w:pPr>
              <w:tabs>
                <w:tab w:val="left" w:pos="1250"/>
              </w:tabs>
              <w:ind w:firstLine="480" w:firstLineChars="200"/>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在线访谈</w:t>
            </w:r>
          </w:p>
        </w:tc>
        <w:tc>
          <w:tcPr>
            <w:tcW w:w="1704"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50000</w:t>
            </w:r>
          </w:p>
        </w:tc>
        <w:tc>
          <w:tcPr>
            <w:tcW w:w="991" w:type="dxa"/>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元</w:t>
            </w:r>
          </w:p>
        </w:tc>
        <w:tc>
          <w:tcPr>
            <w:tcW w:w="991"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1</w:t>
            </w:r>
          </w:p>
        </w:tc>
        <w:tc>
          <w:tcPr>
            <w:tcW w:w="1227" w:type="dxa"/>
            <w:shd w:val="clear" w:color="auto" w:fill="auto"/>
            <w:vAlign w:val="center"/>
          </w:tcPr>
          <w:p>
            <w:pPr>
              <w:jc w:val="center"/>
              <w:rPr>
                <w:color w:val="000000" w:themeColor="text1"/>
                <w:szCs w:val="21"/>
                <w14:textFill>
                  <w14:solidFill>
                    <w14:schemeClr w14:val="tx1"/>
                  </w14:solidFill>
                </w14:textFill>
              </w:rPr>
            </w:pPr>
            <w:r>
              <w:rPr>
                <w:rFonts w:hint="eastAsia"/>
                <w:color w:val="000000" w:themeColor="text1"/>
                <w:sz w:val="24"/>
                <w:szCs w:val="21"/>
                <w14:textFill>
                  <w14:solidFill>
                    <w14:schemeClr w14:val="tx1"/>
                  </w14:solidFill>
                </w14:textFill>
              </w:rPr>
              <w:t>50000</w:t>
            </w:r>
          </w:p>
        </w:tc>
        <w:tc>
          <w:tcPr>
            <w:tcW w:w="5107" w:type="dxa"/>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为访问者提供与领导在线交流的服务，领导实时解答公众关心的问题</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Ex>
        <w:trPr>
          <w:cantSplit/>
          <w:trHeight w:val="366" w:hRule="atLeast"/>
          <w:jc w:val="center"/>
        </w:trPr>
        <w:tc>
          <w:tcPr>
            <w:tcW w:w="1354" w:type="dxa"/>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总价合计</w:t>
            </w:r>
          </w:p>
        </w:tc>
        <w:tc>
          <w:tcPr>
            <w:tcW w:w="1207" w:type="dxa"/>
          </w:tcPr>
          <w:p>
            <w:pPr>
              <w:jc w:val="center"/>
              <w:rPr>
                <w:rFonts w:ascii="宋体" w:hAnsi="宋体"/>
                <w:color w:val="000000" w:themeColor="text1"/>
                <w:szCs w:val="21"/>
                <w14:textFill>
                  <w14:solidFill>
                    <w14:schemeClr w14:val="tx1"/>
                  </w14:solidFill>
                </w14:textFill>
              </w:rPr>
            </w:pPr>
          </w:p>
        </w:tc>
        <w:tc>
          <w:tcPr>
            <w:tcW w:w="11477" w:type="dxa"/>
            <w:gridSpan w:val="7"/>
          </w:tcPr>
          <w:p>
            <w:pPr>
              <w:jc w:val="center"/>
              <w:rPr>
                <w:rFonts w:ascii="宋体" w:hAnsi="宋体"/>
                <w:color w:val="000000" w:themeColor="text1"/>
                <w:sz w:val="24"/>
                <w:szCs w:val="21"/>
                <w14:textFill>
                  <w14:solidFill>
                    <w14:schemeClr w14:val="tx1"/>
                  </w14:solidFill>
                </w14:textFill>
              </w:rPr>
            </w:pPr>
            <w:r>
              <w:rPr>
                <w:rFonts w:ascii="宋体" w:hAnsi="宋体"/>
                <w:color w:val="000000" w:themeColor="text1"/>
                <w:sz w:val="24"/>
                <w:szCs w:val="21"/>
                <w14:textFill>
                  <w14:solidFill>
                    <w14:schemeClr w14:val="tx1"/>
                  </w14:solidFill>
                </w14:textFill>
              </w:rPr>
              <w:t>1900000</w:t>
            </w:r>
            <w:r>
              <w:rPr>
                <w:rFonts w:hint="eastAsia" w:ascii="宋体" w:hAnsi="宋体"/>
                <w:color w:val="000000" w:themeColor="text1"/>
                <w:sz w:val="24"/>
                <w:szCs w:val="21"/>
                <w14:textFill>
                  <w14:solidFill>
                    <w14:schemeClr w14:val="tx1"/>
                  </w14:solidFill>
                </w14:textFill>
              </w:rPr>
              <w:t>元</w:t>
            </w:r>
          </w:p>
        </w:tc>
      </w:tr>
    </w:tbl>
    <w:p>
      <w:pPr>
        <w:jc w:val="center"/>
        <w:rPr>
          <w:rFonts w:ascii="宋体" w:hAnsi="宋体"/>
          <w:sz w:val="24"/>
          <w:lang w:val="zh-CN"/>
        </w:rPr>
      </w:pPr>
    </w:p>
    <w:p>
      <w:pPr>
        <w:rPr>
          <w:rFonts w:ascii="宋体" w:hAnsi="宋体"/>
          <w:sz w:val="24"/>
        </w:rPr>
      </w:pPr>
      <w:r>
        <w:rPr>
          <w:rFonts w:hint="eastAsia"/>
          <w:sz w:val="24"/>
        </w:rPr>
        <w:t>注：</w:t>
      </w:r>
      <w:r>
        <w:rPr>
          <w:rFonts w:hint="eastAsia" w:ascii="宋体" w:hAnsi="宋体"/>
          <w:sz w:val="24"/>
        </w:rPr>
        <w:t>1、如果不提供各项组成的详细分项报价将被视为没有实质性响应招标文件。</w:t>
      </w:r>
    </w:p>
    <w:p>
      <w:pPr>
        <w:ind w:firstLine="480" w:firstLineChars="200"/>
        <w:rPr>
          <w:rFonts w:ascii="宋体" w:hAnsi="宋体"/>
          <w:sz w:val="24"/>
        </w:rPr>
      </w:pPr>
      <w:r>
        <w:rPr>
          <w:rFonts w:hint="eastAsia" w:ascii="宋体" w:hAnsi="宋体"/>
          <w:sz w:val="24"/>
        </w:rPr>
        <w:t>2、如果单价计算的结果与总价不一致，以单价为准修正总价。</w:t>
      </w:r>
    </w:p>
    <w:p>
      <w:pPr>
        <w:ind w:firstLine="480" w:firstLineChars="200"/>
        <w:rPr>
          <w:rFonts w:ascii="宋体" w:hAnsi="宋体"/>
          <w:sz w:val="24"/>
        </w:rPr>
      </w:pPr>
      <w:r>
        <w:rPr>
          <w:rFonts w:hint="eastAsia" w:ascii="宋体" w:hAnsi="宋体"/>
          <w:sz w:val="24"/>
        </w:rPr>
        <w:t>3、每栏必须逐项填写，不可为空。</w:t>
      </w:r>
    </w:p>
    <w:p>
      <w:pPr>
        <w:ind w:firstLine="480" w:firstLineChars="200"/>
        <w:rPr>
          <w:rFonts w:ascii="宋体" w:hAnsi="宋体"/>
          <w:color w:val="FF0000"/>
          <w:sz w:val="24"/>
        </w:rPr>
      </w:pPr>
      <w:r>
        <w:rPr>
          <w:rFonts w:hint="eastAsia" w:ascii="宋体" w:hAnsi="宋体"/>
          <w:color w:val="FF0000"/>
          <w:sz w:val="24"/>
        </w:rPr>
        <w:t>4、投标人在报价时应当充分考虑投标的所有费用，如果漏报，则后果自负。</w:t>
      </w:r>
    </w:p>
    <w:p>
      <w:pPr>
        <w:ind w:firstLine="480" w:firstLineChars="200"/>
        <w:rPr>
          <w:rFonts w:ascii="宋体" w:hAnsi="宋体"/>
          <w:color w:val="FF0000"/>
          <w:sz w:val="24"/>
        </w:rPr>
      </w:pPr>
      <w:r>
        <w:rPr>
          <w:rFonts w:hint="eastAsia" w:ascii="宋体" w:hAnsi="宋体"/>
          <w:color w:val="FF0000"/>
          <w:sz w:val="24"/>
        </w:rPr>
        <w:t>5、人力成本不得低于北京市最低工资标准。</w:t>
      </w:r>
    </w:p>
    <w:p>
      <w:pPr>
        <w:pStyle w:val="22"/>
        <w:rPr>
          <w:rFonts w:hAnsi="宋体"/>
          <w:sz w:val="24"/>
          <w:szCs w:val="21"/>
        </w:rPr>
      </w:pPr>
    </w:p>
    <w:p>
      <w:pPr>
        <w:pStyle w:val="22"/>
        <w:rPr>
          <w:rFonts w:hAnsi="宋体"/>
          <w:sz w:val="24"/>
          <w:szCs w:val="21"/>
        </w:rPr>
      </w:pPr>
    </w:p>
    <w:p>
      <w:pPr>
        <w:pStyle w:val="22"/>
        <w:rPr>
          <w:rFonts w:hAnsi="宋体"/>
          <w:sz w:val="24"/>
          <w:szCs w:val="21"/>
        </w:rPr>
      </w:pPr>
    </w:p>
    <w:p>
      <w:pPr>
        <w:jc w:val="left"/>
        <w:rPr>
          <w:rFonts w:ascii="宋体" w:hAnsi="宋体"/>
          <w:sz w:val="24"/>
          <w:szCs w:val="21"/>
        </w:rPr>
      </w:pPr>
    </w:p>
    <w:p>
      <w:pPr>
        <w:pStyle w:val="22"/>
        <w:spacing w:line="360" w:lineRule="auto"/>
        <w:rPr>
          <w:rFonts w:hAnsi="宋体"/>
          <w:sz w:val="24"/>
          <w:szCs w:val="21"/>
        </w:rPr>
      </w:pPr>
      <w:r>
        <w:rPr>
          <w:rFonts w:hint="eastAsia" w:hAnsi="宋体"/>
          <w:sz w:val="24"/>
          <w:szCs w:val="21"/>
        </w:rPr>
        <w:t>投标人名称：（单位公章）</w:t>
      </w:r>
    </w:p>
    <w:p>
      <w:pPr>
        <w:pStyle w:val="22"/>
        <w:spacing w:line="360" w:lineRule="auto"/>
        <w:rPr>
          <w:rFonts w:hAnsi="宋体"/>
          <w:sz w:val="24"/>
          <w:szCs w:val="21"/>
        </w:rPr>
      </w:pPr>
      <w:r>
        <w:rPr>
          <w:rFonts w:hint="eastAsia" w:hAnsi="宋体"/>
          <w:sz w:val="24"/>
          <w:szCs w:val="21"/>
        </w:rPr>
        <w:t>法定代表人或授权代表：（签字或盖章）</w:t>
      </w:r>
    </w:p>
    <w:p>
      <w:pPr>
        <w:pStyle w:val="22"/>
        <w:spacing w:line="360" w:lineRule="auto"/>
        <w:rPr>
          <w:sz w:val="24"/>
        </w:rPr>
      </w:pPr>
      <w:r>
        <w:rPr>
          <w:rFonts w:hint="eastAsia"/>
          <w:sz w:val="24"/>
        </w:rPr>
        <w:t>日期：2018年5月30日</w:t>
      </w:r>
    </w:p>
    <w:p>
      <w:pPr>
        <w:rPr>
          <w:rFonts w:hAnsi="宋体"/>
          <w:sz w:val="24"/>
          <w:szCs w:val="21"/>
        </w:rPr>
      </w:pPr>
    </w:p>
    <w:p>
      <w:pPr>
        <w:rPr>
          <w:rFonts w:ascii="宋体" w:hAnsi="宋体"/>
          <w:sz w:val="24"/>
        </w:rPr>
        <w:sectPr>
          <w:pgSz w:w="16840" w:h="11907" w:orient="landscape"/>
          <w:pgMar w:top="1418" w:right="1418" w:bottom="1418" w:left="1440" w:header="720" w:footer="1134" w:gutter="0"/>
          <w:cols w:space="720" w:num="1"/>
          <w:docGrid w:linePitch="286" w:charSpace="0"/>
        </w:sectPr>
      </w:pPr>
    </w:p>
    <w:p>
      <w:pPr>
        <w:pStyle w:val="3"/>
        <w:spacing w:line="360" w:lineRule="auto"/>
        <w:rPr>
          <w:rFonts w:ascii="黑体" w:hAnsi="宋体"/>
          <w:color w:val="000000"/>
          <w:sz w:val="28"/>
        </w:rPr>
      </w:pPr>
      <w:bookmarkStart w:id="13" w:name="_Toc175016191"/>
      <w:bookmarkStart w:id="14" w:name="_Toc245890061"/>
      <w:bookmarkStart w:id="15" w:name="_Toc91477351"/>
      <w:bookmarkStart w:id="16" w:name="_Toc137201214"/>
      <w:bookmarkStart w:id="17" w:name="_Toc208725237"/>
      <w:bookmarkStart w:id="18" w:name="_Toc174938819"/>
      <w:bookmarkStart w:id="19" w:name="_Toc335814647"/>
      <w:bookmarkStart w:id="20" w:name="_Toc513542924"/>
      <w:bookmarkStart w:id="21" w:name="_Toc388974809"/>
      <w:bookmarkStart w:id="22" w:name="_Toc16103"/>
      <w:bookmarkStart w:id="23" w:name="_Toc388519374"/>
      <w:bookmarkStart w:id="24" w:name="_Toc270586274"/>
      <w:r>
        <w:rPr>
          <w:rFonts w:hint="eastAsia"/>
        </w:rPr>
        <w:t>4、</w:t>
      </w:r>
      <w:bookmarkEnd w:id="13"/>
      <w:bookmarkEnd w:id="14"/>
      <w:bookmarkEnd w:id="15"/>
      <w:bookmarkEnd w:id="16"/>
      <w:bookmarkEnd w:id="17"/>
      <w:bookmarkEnd w:id="18"/>
      <w:bookmarkStart w:id="25" w:name="_Toc245890065"/>
      <w:bookmarkStart w:id="26" w:name="_Toc208725238"/>
      <w:r>
        <w:rPr>
          <w:rFonts w:hint="eastAsia" w:ascii="黑体" w:hAnsi="宋体"/>
          <w:color w:val="000000"/>
          <w:sz w:val="28"/>
        </w:rPr>
        <w:t>服务要求响应偏离表</w:t>
      </w:r>
      <w:bookmarkEnd w:id="19"/>
      <w:bookmarkEnd w:id="20"/>
      <w:bookmarkEnd w:id="21"/>
      <w:bookmarkEnd w:id="22"/>
      <w:bookmarkEnd w:id="25"/>
      <w:bookmarkEnd w:id="26"/>
    </w:p>
    <w:p>
      <w:pPr>
        <w:rPr>
          <w:rFonts w:hint="eastAsia" w:ascii="宋体" w:hAnsi="宋体"/>
          <w:sz w:val="24"/>
        </w:rPr>
      </w:pPr>
      <w:r>
        <w:rPr>
          <w:rFonts w:hint="eastAsia" w:ascii="宋体" w:hAnsi="宋体"/>
          <w:sz w:val="24"/>
        </w:rPr>
        <w:t>商务条款偏离表</w:t>
      </w:r>
    </w:p>
    <w:p>
      <w:pPr>
        <w:rPr>
          <w:rFonts w:ascii="宋体" w:hAnsi="宋体"/>
          <w:sz w:val="24"/>
        </w:rPr>
      </w:pPr>
    </w:p>
    <w:p>
      <w:pPr>
        <w:jc w:val="left"/>
        <w:rPr>
          <w:rFonts w:hint="eastAsia" w:hAnsi="宋体"/>
          <w:sz w:val="24"/>
          <w:szCs w:val="21"/>
        </w:rPr>
      </w:pPr>
      <w:r>
        <w:rPr>
          <w:rFonts w:hint="eastAsia" w:hAnsi="宋体"/>
          <w:sz w:val="24"/>
          <w:szCs w:val="21"/>
        </w:rPr>
        <w:t>项目名称：</w:t>
      </w:r>
      <w:r>
        <w:rPr>
          <w:rFonts w:hint="eastAsia" w:ascii="宋体" w:hAnsi="宋体"/>
          <w:color w:val="000000" w:themeColor="text1"/>
          <w:sz w:val="24"/>
          <w:szCs w:val="21"/>
          <w14:textFill>
            <w14:solidFill>
              <w14:schemeClr w14:val="tx1"/>
            </w14:solidFill>
          </w14:textFill>
        </w:rPr>
        <w:t>北京经济技术开发区网站集约化服务项目 招标编号：</w:t>
      </w:r>
      <w:r>
        <w:rPr>
          <w:rFonts w:ascii="宋体" w:hAnsi="宋体"/>
          <w:color w:val="000000" w:themeColor="text1"/>
          <w:sz w:val="24"/>
          <w:szCs w:val="21"/>
          <w14:textFill>
            <w14:solidFill>
              <w14:schemeClr w14:val="tx1"/>
            </w14:solidFill>
          </w14:textFill>
        </w:rPr>
        <w:t>2018-YQ0</w:t>
      </w:r>
      <w:r>
        <w:rPr>
          <w:rFonts w:hint="eastAsia" w:ascii="宋体" w:hAnsi="宋体"/>
          <w:color w:val="000000" w:themeColor="text1"/>
          <w:sz w:val="24"/>
          <w:szCs w:val="21"/>
          <w14:textFill>
            <w14:solidFill>
              <w14:schemeClr w14:val="tx1"/>
            </w14:solidFill>
          </w14:textFill>
        </w:rPr>
        <w:t>4</w:t>
      </w:r>
      <w:r>
        <w:rPr>
          <w:rFonts w:ascii="宋体" w:hAnsi="宋体"/>
          <w:color w:val="000000" w:themeColor="text1"/>
          <w:sz w:val="24"/>
          <w:szCs w:val="21"/>
          <w14:textFill>
            <w14:solidFill>
              <w14:schemeClr w14:val="tx1"/>
            </w14:solidFill>
          </w14:textFill>
        </w:rPr>
        <w:t>-01</w:t>
      </w:r>
      <w:r>
        <w:rPr>
          <w:rFonts w:hint="eastAsia" w:hAnsi="宋体"/>
          <w:sz w:val="24"/>
          <w:szCs w:val="21"/>
        </w:rPr>
        <w:t xml:space="preserve">     </w:t>
      </w:r>
    </w:p>
    <w:p>
      <w:pPr>
        <w:jc w:val="left"/>
        <w:rPr>
          <w:rFonts w:ascii="宋体" w:hAnsi="宋体"/>
          <w:sz w:val="24"/>
          <w:szCs w:val="21"/>
        </w:rPr>
      </w:pPr>
    </w:p>
    <w:tbl>
      <w:tblPr>
        <w:tblStyle w:val="46"/>
        <w:tblW w:w="8848" w:type="dxa"/>
        <w:tblInd w:w="0" w:type="dxa"/>
        <w:tblBorders>
          <w:top w:val="double" w:color="auto" w:sz="4" w:space="0"/>
          <w:left w:val="double" w:color="auto" w:sz="4" w:space="0"/>
          <w:bottom w:val="double" w:color="auto" w:sz="4" w:space="0"/>
          <w:right w:val="double" w:color="auto" w:sz="4" w:space="0"/>
          <w:insideH w:val="single" w:color="000000" w:sz="6" w:space="0"/>
          <w:insideV w:val="single" w:color="000000" w:sz="6" w:space="0"/>
        </w:tblBorders>
        <w:tblLayout w:type="fixed"/>
        <w:tblCellMar>
          <w:top w:w="0" w:type="dxa"/>
          <w:left w:w="28" w:type="dxa"/>
          <w:bottom w:w="0" w:type="dxa"/>
          <w:right w:w="28" w:type="dxa"/>
        </w:tblCellMar>
      </w:tblPr>
      <w:tblGrid>
        <w:gridCol w:w="1108"/>
        <w:gridCol w:w="2340"/>
        <w:gridCol w:w="3060"/>
        <w:gridCol w:w="2340"/>
      </w:tblGrid>
      <w:tr>
        <w:tblPrEx>
          <w:tblBorders>
            <w:top w:val="double" w:color="auto" w:sz="4" w:space="0"/>
            <w:left w:val="double" w:color="auto" w:sz="4" w:space="0"/>
            <w:bottom w:val="double" w:color="auto" w:sz="4" w:space="0"/>
            <w:right w:val="double" w:color="auto" w:sz="4" w:space="0"/>
            <w:insideH w:val="single" w:color="000000" w:sz="6" w:space="0"/>
            <w:insideV w:val="single" w:color="000000" w:sz="6" w:space="0"/>
          </w:tblBorders>
          <w:tblLayout w:type="fixed"/>
          <w:tblCellMar>
            <w:top w:w="0" w:type="dxa"/>
            <w:left w:w="28" w:type="dxa"/>
            <w:bottom w:w="0" w:type="dxa"/>
            <w:right w:w="28" w:type="dxa"/>
          </w:tblCellMar>
        </w:tblPrEx>
        <w:trPr>
          <w:trHeight w:val="800" w:hRule="atLeast"/>
        </w:trPr>
        <w:tc>
          <w:tcPr>
            <w:tcW w:w="1108" w:type="dxa"/>
            <w:vAlign w:val="center"/>
          </w:tcPr>
          <w:p>
            <w:pPr>
              <w:spacing w:before="120" w:line="360" w:lineRule="atLeast"/>
              <w:jc w:val="center"/>
              <w:rPr>
                <w:rFonts w:ascii="宋体" w:hAnsi="宋体"/>
                <w:szCs w:val="21"/>
              </w:rPr>
            </w:pPr>
            <w:r>
              <w:rPr>
                <w:rFonts w:hint="eastAsia" w:ascii="宋体" w:hAnsi="宋体"/>
                <w:sz w:val="24"/>
                <w:szCs w:val="21"/>
              </w:rPr>
              <w:t>序号</w:t>
            </w:r>
          </w:p>
        </w:tc>
        <w:tc>
          <w:tcPr>
            <w:tcW w:w="2340" w:type="dxa"/>
            <w:vAlign w:val="center"/>
          </w:tcPr>
          <w:p>
            <w:pPr>
              <w:spacing w:before="120" w:line="360" w:lineRule="atLeast"/>
              <w:jc w:val="center"/>
              <w:rPr>
                <w:rFonts w:ascii="宋体" w:hAnsi="宋体"/>
                <w:szCs w:val="21"/>
              </w:rPr>
            </w:pPr>
            <w:r>
              <w:rPr>
                <w:rFonts w:hint="eastAsia" w:ascii="宋体" w:hAnsi="宋体"/>
                <w:sz w:val="24"/>
                <w:szCs w:val="21"/>
              </w:rPr>
              <w:t>招标文件的商务条款</w:t>
            </w:r>
          </w:p>
        </w:tc>
        <w:tc>
          <w:tcPr>
            <w:tcW w:w="3060" w:type="dxa"/>
            <w:vAlign w:val="center"/>
          </w:tcPr>
          <w:p>
            <w:pPr>
              <w:spacing w:before="120" w:line="360" w:lineRule="atLeast"/>
              <w:jc w:val="center"/>
              <w:rPr>
                <w:rFonts w:ascii="宋体" w:hAnsi="宋体"/>
                <w:szCs w:val="21"/>
              </w:rPr>
            </w:pPr>
            <w:r>
              <w:rPr>
                <w:rFonts w:hint="eastAsia" w:ascii="宋体" w:hAnsi="宋体"/>
                <w:sz w:val="24"/>
                <w:szCs w:val="21"/>
              </w:rPr>
              <w:t>投标文件的商务条款</w:t>
            </w:r>
          </w:p>
        </w:tc>
        <w:tc>
          <w:tcPr>
            <w:tcW w:w="2340" w:type="dxa"/>
            <w:vAlign w:val="center"/>
          </w:tcPr>
          <w:p>
            <w:pPr>
              <w:spacing w:before="120" w:line="360" w:lineRule="atLeast"/>
              <w:jc w:val="center"/>
              <w:rPr>
                <w:rFonts w:ascii="宋体" w:hAnsi="宋体"/>
                <w:sz w:val="24"/>
                <w:szCs w:val="21"/>
              </w:rPr>
            </w:pPr>
            <w:r>
              <w:rPr>
                <w:rFonts w:hint="eastAsia" w:ascii="宋体" w:hAnsi="宋体"/>
                <w:sz w:val="24"/>
                <w:szCs w:val="21"/>
              </w:rPr>
              <w:t>是否偏离</w:t>
            </w:r>
          </w:p>
          <w:p>
            <w:pPr>
              <w:spacing w:before="120" w:line="360" w:lineRule="atLeast"/>
              <w:jc w:val="center"/>
              <w:rPr>
                <w:rFonts w:ascii="宋体" w:hAnsi="宋体"/>
                <w:szCs w:val="21"/>
              </w:rPr>
            </w:pPr>
            <w:r>
              <w:rPr>
                <w:rFonts w:hint="eastAsia" w:hAnsi="宋体"/>
                <w:sz w:val="24"/>
                <w:szCs w:val="21"/>
              </w:rPr>
              <w:t>（正或负或无）</w:t>
            </w:r>
          </w:p>
        </w:tc>
      </w:tr>
      <w:tr>
        <w:tblPrEx>
          <w:tblBorders>
            <w:top w:val="double" w:color="auto" w:sz="4" w:space="0"/>
            <w:left w:val="double" w:color="auto" w:sz="4" w:space="0"/>
            <w:bottom w:val="double" w:color="auto" w:sz="4" w:space="0"/>
            <w:right w:val="double" w:color="auto" w:sz="4" w:space="0"/>
            <w:insideH w:val="single" w:color="000000" w:sz="6" w:space="0"/>
            <w:insideV w:val="single" w:color="000000" w:sz="6" w:space="0"/>
          </w:tblBorders>
          <w:tblLayout w:type="fixed"/>
          <w:tblCellMar>
            <w:top w:w="0" w:type="dxa"/>
            <w:left w:w="28" w:type="dxa"/>
            <w:bottom w:w="0" w:type="dxa"/>
            <w:right w:w="28" w:type="dxa"/>
          </w:tblCellMar>
        </w:tblPrEx>
        <w:trPr>
          <w:trHeight w:val="498" w:hRule="atLeast"/>
        </w:trPr>
        <w:tc>
          <w:tcPr>
            <w:tcW w:w="1108" w:type="dxa"/>
            <w:vAlign w:val="center"/>
          </w:tcPr>
          <w:p>
            <w:pPr>
              <w:spacing w:line="360" w:lineRule="atLeast"/>
              <w:jc w:val="center"/>
              <w:rPr>
                <w:rFonts w:hint="eastAsia" w:ascii="宋体" w:hAnsi="宋体" w:eastAsia="宋体"/>
                <w:sz w:val="24"/>
                <w:szCs w:val="24"/>
                <w:lang w:val="en-US" w:eastAsia="zh-CN"/>
              </w:rPr>
            </w:pPr>
            <w:r>
              <w:rPr>
                <w:rFonts w:hint="eastAsia" w:ascii="宋体" w:hAnsi="宋体"/>
                <w:sz w:val="24"/>
                <w:szCs w:val="24"/>
                <w:lang w:val="en-US" w:eastAsia="zh-CN"/>
              </w:rPr>
              <w:t>1</w:t>
            </w:r>
          </w:p>
        </w:tc>
        <w:tc>
          <w:tcPr>
            <w:tcW w:w="2340" w:type="dxa"/>
            <w:vAlign w:val="center"/>
          </w:tcPr>
          <w:p>
            <w:pPr>
              <w:spacing w:line="360" w:lineRule="atLeast"/>
              <w:jc w:val="left"/>
              <w:rPr>
                <w:rFonts w:hint="eastAsia" w:ascii="宋体" w:hAnsi="宋体" w:eastAsia="宋体"/>
                <w:sz w:val="24"/>
                <w:szCs w:val="24"/>
                <w:lang w:val="en-US" w:eastAsia="zh-CN"/>
              </w:rPr>
            </w:pPr>
            <w:r>
              <w:rPr>
                <w:rFonts w:hint="eastAsia" w:ascii="宋体" w:hAnsi="宋体"/>
                <w:sz w:val="24"/>
                <w:szCs w:val="24"/>
                <w:lang w:val="en-US" w:eastAsia="zh-CN"/>
              </w:rPr>
              <w:t>具有独立承担民事责任的能力</w:t>
            </w:r>
          </w:p>
        </w:tc>
        <w:tc>
          <w:tcPr>
            <w:tcW w:w="3060" w:type="dxa"/>
            <w:vAlign w:val="center"/>
          </w:tcPr>
          <w:p>
            <w:pPr>
              <w:spacing w:line="360" w:lineRule="atLeast"/>
              <w:jc w:val="both"/>
              <w:rPr>
                <w:rFonts w:hint="eastAsia" w:ascii="宋体" w:hAnsi="宋体"/>
                <w:sz w:val="24"/>
                <w:szCs w:val="24"/>
                <w:lang w:val="en-US" w:eastAsia="zh-CN"/>
              </w:rPr>
            </w:pPr>
            <w:r>
              <w:rPr>
                <w:rFonts w:hint="eastAsia" w:ascii="宋体" w:hAnsi="宋体"/>
                <w:sz w:val="24"/>
                <w:szCs w:val="24"/>
                <w:lang w:val="en-US" w:eastAsia="zh-CN"/>
              </w:rPr>
              <w:t>投标文件商务部分</w:t>
            </w:r>
          </w:p>
          <w:p>
            <w:pPr>
              <w:spacing w:line="360" w:lineRule="atLeast"/>
              <w:jc w:val="both"/>
              <w:rPr>
                <w:rFonts w:hint="eastAsia" w:ascii="宋体" w:hAnsi="宋体"/>
                <w:sz w:val="24"/>
                <w:szCs w:val="24"/>
                <w:lang w:val="en-US" w:eastAsia="zh-CN"/>
              </w:rPr>
            </w:pPr>
            <w:r>
              <w:rPr>
                <w:rFonts w:hint="eastAsia" w:ascii="宋体" w:hAnsi="宋体"/>
                <w:sz w:val="24"/>
                <w:szCs w:val="24"/>
                <w:lang w:val="en-US" w:eastAsia="zh-CN"/>
              </w:rPr>
              <w:t>12一般资格证明文件</w:t>
            </w:r>
          </w:p>
          <w:p>
            <w:pPr>
              <w:spacing w:line="360" w:lineRule="atLeast"/>
              <w:jc w:val="both"/>
              <w:rPr>
                <w:rFonts w:hint="eastAsia" w:ascii="宋体" w:hAnsi="宋体"/>
                <w:sz w:val="24"/>
                <w:szCs w:val="24"/>
                <w:lang w:val="en-US" w:eastAsia="zh-CN"/>
              </w:rPr>
            </w:pPr>
            <w:r>
              <w:rPr>
                <w:rFonts w:hint="eastAsia" w:ascii="宋体" w:hAnsi="宋体"/>
                <w:sz w:val="24"/>
                <w:szCs w:val="24"/>
                <w:lang w:val="en-US" w:eastAsia="zh-CN"/>
              </w:rPr>
              <w:t>1、法人营业执照复印件</w:t>
            </w:r>
          </w:p>
        </w:tc>
        <w:tc>
          <w:tcPr>
            <w:tcW w:w="2340" w:type="dxa"/>
            <w:vAlign w:val="center"/>
          </w:tcPr>
          <w:p>
            <w:pPr>
              <w:spacing w:line="360" w:lineRule="atLeast"/>
              <w:jc w:val="center"/>
              <w:rPr>
                <w:rFonts w:hint="eastAsia" w:ascii="宋体" w:hAnsi="宋体" w:eastAsia="宋体"/>
                <w:sz w:val="24"/>
                <w:szCs w:val="24"/>
                <w:lang w:val="en-US" w:eastAsia="zh-CN"/>
              </w:rPr>
            </w:pPr>
            <w:r>
              <w:rPr>
                <w:rFonts w:hint="eastAsia" w:ascii="宋体" w:hAnsi="宋体"/>
                <w:sz w:val="24"/>
                <w:szCs w:val="24"/>
                <w:lang w:val="en-US" w:eastAsia="zh-CN"/>
              </w:rPr>
              <w:t>无</w:t>
            </w:r>
          </w:p>
        </w:tc>
      </w:tr>
      <w:tr>
        <w:tblPrEx>
          <w:tblBorders>
            <w:top w:val="double" w:color="auto" w:sz="4" w:space="0"/>
            <w:left w:val="double" w:color="auto" w:sz="4" w:space="0"/>
            <w:bottom w:val="double" w:color="auto" w:sz="4" w:space="0"/>
            <w:right w:val="double" w:color="auto" w:sz="4" w:space="0"/>
            <w:insideH w:val="single" w:color="000000" w:sz="6" w:space="0"/>
            <w:insideV w:val="single" w:color="000000" w:sz="6" w:space="0"/>
          </w:tblBorders>
          <w:tblLayout w:type="fixed"/>
          <w:tblCellMar>
            <w:top w:w="0" w:type="dxa"/>
            <w:left w:w="28" w:type="dxa"/>
            <w:bottom w:w="0" w:type="dxa"/>
            <w:right w:w="28" w:type="dxa"/>
          </w:tblCellMar>
        </w:tblPrEx>
        <w:trPr>
          <w:trHeight w:val="358" w:hRule="atLeast"/>
        </w:trPr>
        <w:tc>
          <w:tcPr>
            <w:tcW w:w="1108" w:type="dxa"/>
            <w:vAlign w:val="center"/>
          </w:tcPr>
          <w:p>
            <w:pPr>
              <w:spacing w:line="360" w:lineRule="atLeast"/>
              <w:jc w:val="center"/>
              <w:rPr>
                <w:rFonts w:hint="eastAsia" w:ascii="宋体" w:hAnsi="宋体" w:eastAsia="宋体"/>
                <w:sz w:val="24"/>
                <w:szCs w:val="24"/>
                <w:lang w:val="en-US" w:eastAsia="zh-CN"/>
              </w:rPr>
            </w:pPr>
            <w:r>
              <w:rPr>
                <w:rFonts w:hint="eastAsia" w:ascii="宋体" w:hAnsi="宋体"/>
                <w:sz w:val="24"/>
                <w:szCs w:val="24"/>
                <w:lang w:val="en-US" w:eastAsia="zh-CN"/>
              </w:rPr>
              <w:t>2</w:t>
            </w:r>
          </w:p>
        </w:tc>
        <w:tc>
          <w:tcPr>
            <w:tcW w:w="2340" w:type="dxa"/>
            <w:vAlign w:val="center"/>
          </w:tcPr>
          <w:p>
            <w:pPr>
              <w:spacing w:line="360" w:lineRule="atLeast"/>
              <w:jc w:val="left"/>
              <w:rPr>
                <w:rFonts w:hint="eastAsia" w:ascii="宋体" w:hAnsi="宋体" w:eastAsia="宋体"/>
                <w:sz w:val="24"/>
                <w:szCs w:val="24"/>
                <w:lang w:val="en-US" w:eastAsia="zh-CN"/>
              </w:rPr>
            </w:pPr>
            <w:r>
              <w:rPr>
                <w:rFonts w:hint="eastAsia" w:ascii="宋体" w:hAnsi="宋体"/>
                <w:sz w:val="24"/>
                <w:szCs w:val="24"/>
                <w:lang w:val="en-US" w:eastAsia="zh-CN"/>
              </w:rPr>
              <w:t>商业信誉和健全的会计制度</w:t>
            </w:r>
          </w:p>
        </w:tc>
        <w:tc>
          <w:tcPr>
            <w:tcW w:w="3060" w:type="dxa"/>
            <w:vAlign w:val="center"/>
          </w:tcPr>
          <w:p>
            <w:pPr>
              <w:spacing w:line="360" w:lineRule="atLeast"/>
              <w:jc w:val="both"/>
              <w:rPr>
                <w:rFonts w:hint="eastAsia" w:ascii="宋体" w:hAnsi="宋体"/>
                <w:sz w:val="24"/>
                <w:szCs w:val="24"/>
                <w:lang w:val="en-US" w:eastAsia="zh-CN"/>
              </w:rPr>
            </w:pPr>
            <w:r>
              <w:rPr>
                <w:rFonts w:hint="eastAsia" w:ascii="宋体" w:hAnsi="宋体"/>
                <w:sz w:val="24"/>
                <w:szCs w:val="24"/>
                <w:lang w:val="en-US" w:eastAsia="zh-CN"/>
              </w:rPr>
              <w:t>投标文件商务部分</w:t>
            </w:r>
          </w:p>
          <w:p>
            <w:pPr>
              <w:spacing w:line="360" w:lineRule="atLeast"/>
              <w:jc w:val="both"/>
              <w:rPr>
                <w:rFonts w:hint="eastAsia" w:ascii="宋体" w:hAnsi="宋体"/>
                <w:sz w:val="24"/>
                <w:szCs w:val="24"/>
                <w:lang w:val="en-US" w:eastAsia="zh-CN"/>
              </w:rPr>
            </w:pPr>
            <w:r>
              <w:rPr>
                <w:rFonts w:hint="eastAsia" w:ascii="宋体" w:hAnsi="宋体"/>
                <w:sz w:val="24"/>
                <w:szCs w:val="24"/>
                <w:lang w:val="en-US" w:eastAsia="zh-CN"/>
              </w:rPr>
              <w:t>12一般资格证明文件</w:t>
            </w:r>
          </w:p>
          <w:p>
            <w:pPr>
              <w:spacing w:line="360" w:lineRule="atLeast"/>
              <w:jc w:val="left"/>
              <w:rPr>
                <w:rFonts w:hint="eastAsia" w:ascii="宋体" w:hAnsi="宋体" w:eastAsia="宋体"/>
                <w:sz w:val="24"/>
                <w:szCs w:val="24"/>
                <w:lang w:val="en-US" w:eastAsia="zh-CN"/>
              </w:rPr>
            </w:pPr>
            <w:r>
              <w:rPr>
                <w:rFonts w:hint="eastAsia" w:ascii="宋体" w:hAnsi="宋体"/>
                <w:sz w:val="24"/>
                <w:szCs w:val="24"/>
                <w:lang w:val="en-US" w:eastAsia="zh-CN"/>
              </w:rPr>
              <w:t>7、投标人资信证明</w:t>
            </w:r>
          </w:p>
        </w:tc>
        <w:tc>
          <w:tcPr>
            <w:tcW w:w="2340" w:type="dxa"/>
            <w:vAlign w:val="center"/>
          </w:tcPr>
          <w:p>
            <w:pPr>
              <w:spacing w:line="360" w:lineRule="atLeast"/>
              <w:jc w:val="center"/>
              <w:rPr>
                <w:rFonts w:ascii="宋体" w:hAnsi="宋体"/>
                <w:sz w:val="24"/>
                <w:szCs w:val="24"/>
              </w:rPr>
            </w:pPr>
            <w:r>
              <w:rPr>
                <w:rFonts w:hint="eastAsia" w:ascii="宋体" w:hAnsi="宋体"/>
                <w:sz w:val="24"/>
                <w:szCs w:val="24"/>
                <w:lang w:val="en-US" w:eastAsia="zh-CN"/>
              </w:rPr>
              <w:t>无</w:t>
            </w:r>
          </w:p>
        </w:tc>
      </w:tr>
      <w:tr>
        <w:tblPrEx>
          <w:tblBorders>
            <w:top w:val="double" w:color="auto" w:sz="4" w:space="0"/>
            <w:left w:val="double" w:color="auto" w:sz="4" w:space="0"/>
            <w:bottom w:val="double" w:color="auto" w:sz="4" w:space="0"/>
            <w:right w:val="double" w:color="auto" w:sz="4" w:space="0"/>
            <w:insideH w:val="single" w:color="000000" w:sz="6" w:space="0"/>
            <w:insideV w:val="single" w:color="000000" w:sz="6" w:space="0"/>
          </w:tblBorders>
          <w:tblLayout w:type="fixed"/>
          <w:tblCellMar>
            <w:top w:w="0" w:type="dxa"/>
            <w:left w:w="28" w:type="dxa"/>
            <w:bottom w:w="0" w:type="dxa"/>
            <w:right w:w="28" w:type="dxa"/>
          </w:tblCellMar>
        </w:tblPrEx>
        <w:trPr>
          <w:trHeight w:val="411" w:hRule="atLeast"/>
        </w:trPr>
        <w:tc>
          <w:tcPr>
            <w:tcW w:w="1108" w:type="dxa"/>
            <w:vAlign w:val="center"/>
          </w:tcPr>
          <w:p>
            <w:pPr>
              <w:spacing w:line="360" w:lineRule="atLeast"/>
              <w:jc w:val="center"/>
              <w:rPr>
                <w:rFonts w:hint="eastAsia" w:ascii="宋体" w:hAnsi="宋体" w:eastAsia="宋体"/>
                <w:sz w:val="24"/>
                <w:szCs w:val="24"/>
                <w:lang w:val="en-US" w:eastAsia="zh-CN"/>
              </w:rPr>
            </w:pPr>
            <w:r>
              <w:rPr>
                <w:rFonts w:hint="eastAsia" w:ascii="宋体" w:hAnsi="宋体"/>
                <w:sz w:val="24"/>
                <w:szCs w:val="24"/>
                <w:lang w:val="en-US" w:eastAsia="zh-CN"/>
              </w:rPr>
              <w:t>3</w:t>
            </w:r>
          </w:p>
        </w:tc>
        <w:tc>
          <w:tcPr>
            <w:tcW w:w="2340" w:type="dxa"/>
            <w:vAlign w:val="center"/>
          </w:tcPr>
          <w:p>
            <w:pPr>
              <w:spacing w:line="360" w:lineRule="atLeast"/>
              <w:jc w:val="left"/>
              <w:rPr>
                <w:rFonts w:hint="eastAsia" w:ascii="宋体" w:hAnsi="宋体" w:eastAsia="宋体"/>
                <w:sz w:val="24"/>
                <w:szCs w:val="24"/>
                <w:lang w:val="en-US" w:eastAsia="zh-CN"/>
              </w:rPr>
            </w:pPr>
            <w:r>
              <w:rPr>
                <w:rFonts w:hint="eastAsia" w:ascii="宋体" w:hAnsi="宋体"/>
                <w:sz w:val="24"/>
                <w:szCs w:val="24"/>
                <w:lang w:val="en-US" w:eastAsia="zh-CN"/>
              </w:rPr>
              <w:t>以往履约情况</w:t>
            </w:r>
          </w:p>
        </w:tc>
        <w:tc>
          <w:tcPr>
            <w:tcW w:w="3060" w:type="dxa"/>
            <w:vAlign w:val="center"/>
          </w:tcPr>
          <w:p>
            <w:pPr>
              <w:spacing w:line="360" w:lineRule="atLeast"/>
              <w:jc w:val="both"/>
              <w:rPr>
                <w:rFonts w:hint="eastAsia" w:ascii="宋体" w:hAnsi="宋体"/>
                <w:sz w:val="24"/>
                <w:szCs w:val="24"/>
                <w:lang w:val="en-US" w:eastAsia="zh-CN"/>
              </w:rPr>
            </w:pPr>
            <w:r>
              <w:rPr>
                <w:rFonts w:hint="eastAsia" w:ascii="宋体" w:hAnsi="宋体"/>
                <w:sz w:val="24"/>
                <w:szCs w:val="24"/>
                <w:lang w:val="en-US" w:eastAsia="zh-CN"/>
              </w:rPr>
              <w:t>投标文件商务部分</w:t>
            </w:r>
          </w:p>
          <w:p>
            <w:pPr>
              <w:spacing w:line="360" w:lineRule="atLeast"/>
              <w:jc w:val="left"/>
              <w:rPr>
                <w:rFonts w:ascii="宋体" w:hAnsi="宋体"/>
                <w:sz w:val="24"/>
                <w:szCs w:val="24"/>
                <w:lang w:val="en-US"/>
              </w:rPr>
            </w:pPr>
            <w:r>
              <w:rPr>
                <w:rFonts w:hint="eastAsia" w:ascii="宋体" w:hAnsi="宋体"/>
                <w:sz w:val="24"/>
                <w:szCs w:val="24"/>
                <w:lang w:val="en-US" w:eastAsia="zh-CN"/>
              </w:rPr>
              <w:t>9、企业信誉声明</w:t>
            </w:r>
          </w:p>
        </w:tc>
        <w:tc>
          <w:tcPr>
            <w:tcW w:w="2340" w:type="dxa"/>
            <w:vAlign w:val="center"/>
          </w:tcPr>
          <w:p>
            <w:pPr>
              <w:spacing w:line="360" w:lineRule="atLeast"/>
              <w:jc w:val="center"/>
              <w:rPr>
                <w:rFonts w:ascii="宋体" w:hAnsi="宋体"/>
                <w:sz w:val="24"/>
                <w:szCs w:val="24"/>
              </w:rPr>
            </w:pPr>
            <w:r>
              <w:rPr>
                <w:rFonts w:hint="eastAsia" w:ascii="宋体" w:hAnsi="宋体"/>
                <w:sz w:val="24"/>
                <w:szCs w:val="24"/>
                <w:lang w:val="en-US" w:eastAsia="zh-CN"/>
              </w:rPr>
              <w:t>无</w:t>
            </w:r>
          </w:p>
        </w:tc>
      </w:tr>
      <w:tr>
        <w:tblPrEx>
          <w:tblBorders>
            <w:top w:val="double" w:color="auto" w:sz="4" w:space="0"/>
            <w:left w:val="double" w:color="auto" w:sz="4" w:space="0"/>
            <w:bottom w:val="double" w:color="auto" w:sz="4" w:space="0"/>
            <w:right w:val="double" w:color="auto" w:sz="4" w:space="0"/>
            <w:insideH w:val="single" w:color="000000" w:sz="6" w:space="0"/>
            <w:insideV w:val="single" w:color="000000" w:sz="6" w:space="0"/>
          </w:tblBorders>
          <w:tblLayout w:type="fixed"/>
          <w:tblCellMar>
            <w:top w:w="0" w:type="dxa"/>
            <w:left w:w="28" w:type="dxa"/>
            <w:bottom w:w="0" w:type="dxa"/>
            <w:right w:w="28" w:type="dxa"/>
          </w:tblCellMar>
        </w:tblPrEx>
        <w:trPr>
          <w:trHeight w:val="418" w:hRule="atLeast"/>
        </w:trPr>
        <w:tc>
          <w:tcPr>
            <w:tcW w:w="1108" w:type="dxa"/>
            <w:vAlign w:val="center"/>
          </w:tcPr>
          <w:p>
            <w:pPr>
              <w:spacing w:line="360" w:lineRule="atLeast"/>
              <w:jc w:val="center"/>
              <w:rPr>
                <w:rFonts w:hint="eastAsia" w:ascii="宋体" w:hAnsi="宋体" w:eastAsia="宋体"/>
                <w:sz w:val="24"/>
                <w:szCs w:val="24"/>
                <w:lang w:val="en-US" w:eastAsia="zh-CN"/>
              </w:rPr>
            </w:pPr>
            <w:r>
              <w:rPr>
                <w:rFonts w:hint="eastAsia" w:ascii="宋体" w:hAnsi="宋体"/>
                <w:sz w:val="24"/>
                <w:szCs w:val="24"/>
                <w:lang w:val="en-US" w:eastAsia="zh-CN"/>
              </w:rPr>
              <w:t>4</w:t>
            </w:r>
          </w:p>
        </w:tc>
        <w:tc>
          <w:tcPr>
            <w:tcW w:w="2340" w:type="dxa"/>
            <w:vAlign w:val="center"/>
          </w:tcPr>
          <w:p>
            <w:pPr>
              <w:spacing w:line="360" w:lineRule="atLeast"/>
              <w:jc w:val="left"/>
              <w:rPr>
                <w:rFonts w:hint="eastAsia" w:ascii="宋体" w:hAnsi="宋体" w:eastAsia="宋体"/>
                <w:sz w:val="24"/>
                <w:szCs w:val="24"/>
                <w:lang w:val="en-US" w:eastAsia="zh-CN"/>
              </w:rPr>
            </w:pPr>
            <w:r>
              <w:rPr>
                <w:rFonts w:hint="eastAsia" w:ascii="宋体" w:hAnsi="宋体"/>
                <w:sz w:val="24"/>
                <w:szCs w:val="24"/>
                <w:lang w:val="en-US" w:eastAsia="zh-CN"/>
              </w:rPr>
              <w:t>企业信用状况</w:t>
            </w:r>
          </w:p>
        </w:tc>
        <w:tc>
          <w:tcPr>
            <w:tcW w:w="3060" w:type="dxa"/>
            <w:vAlign w:val="center"/>
          </w:tcPr>
          <w:p>
            <w:pPr>
              <w:spacing w:line="360" w:lineRule="atLeast"/>
              <w:jc w:val="both"/>
              <w:rPr>
                <w:rFonts w:hint="eastAsia" w:ascii="宋体" w:hAnsi="宋体"/>
                <w:sz w:val="24"/>
                <w:szCs w:val="24"/>
                <w:lang w:val="en-US" w:eastAsia="zh-CN"/>
              </w:rPr>
            </w:pPr>
            <w:r>
              <w:rPr>
                <w:rFonts w:hint="eastAsia" w:ascii="宋体" w:hAnsi="宋体"/>
                <w:sz w:val="24"/>
                <w:szCs w:val="24"/>
                <w:lang w:val="en-US" w:eastAsia="zh-CN"/>
              </w:rPr>
              <w:t>投标文件商务部分</w:t>
            </w:r>
          </w:p>
          <w:p>
            <w:pPr>
              <w:spacing w:line="360" w:lineRule="atLeast"/>
              <w:jc w:val="both"/>
              <w:rPr>
                <w:rFonts w:hint="eastAsia" w:ascii="宋体" w:hAnsi="宋体"/>
                <w:sz w:val="24"/>
                <w:szCs w:val="24"/>
                <w:lang w:val="en-US" w:eastAsia="zh-CN"/>
              </w:rPr>
            </w:pPr>
            <w:r>
              <w:rPr>
                <w:rFonts w:hint="eastAsia" w:ascii="宋体" w:hAnsi="宋体"/>
                <w:sz w:val="24"/>
                <w:szCs w:val="24"/>
                <w:lang w:val="en-US" w:eastAsia="zh-CN"/>
              </w:rPr>
              <w:t>12一般资格证明文件</w:t>
            </w:r>
          </w:p>
          <w:p>
            <w:pPr>
              <w:spacing w:line="360" w:lineRule="atLeast"/>
              <w:jc w:val="left"/>
              <w:rPr>
                <w:rFonts w:ascii="宋体" w:hAnsi="宋体"/>
                <w:sz w:val="24"/>
                <w:szCs w:val="24"/>
                <w:lang w:val="en-US"/>
              </w:rPr>
            </w:pPr>
            <w:r>
              <w:rPr>
                <w:rFonts w:hint="eastAsia" w:ascii="宋体" w:hAnsi="宋体"/>
                <w:sz w:val="24"/>
                <w:szCs w:val="24"/>
                <w:lang w:val="en-US" w:eastAsia="zh-CN"/>
              </w:rPr>
              <w:t>8、投标人信用证明</w:t>
            </w:r>
          </w:p>
        </w:tc>
        <w:tc>
          <w:tcPr>
            <w:tcW w:w="2340" w:type="dxa"/>
            <w:vAlign w:val="center"/>
          </w:tcPr>
          <w:p>
            <w:pPr>
              <w:spacing w:line="360" w:lineRule="atLeast"/>
              <w:jc w:val="center"/>
              <w:rPr>
                <w:rFonts w:ascii="宋体" w:hAnsi="宋体"/>
                <w:sz w:val="24"/>
                <w:szCs w:val="24"/>
              </w:rPr>
            </w:pPr>
            <w:r>
              <w:rPr>
                <w:rFonts w:hint="eastAsia" w:ascii="宋体" w:hAnsi="宋体"/>
                <w:sz w:val="24"/>
                <w:szCs w:val="24"/>
                <w:lang w:val="en-US" w:eastAsia="zh-CN"/>
              </w:rPr>
              <w:t>无</w:t>
            </w:r>
          </w:p>
        </w:tc>
      </w:tr>
    </w:tbl>
    <w:p>
      <w:pPr>
        <w:spacing w:line="360" w:lineRule="atLeast"/>
        <w:rPr>
          <w:rFonts w:ascii="宋体" w:hAnsi="宋体"/>
          <w:sz w:val="24"/>
          <w:szCs w:val="21"/>
        </w:rPr>
      </w:pPr>
    </w:p>
    <w:p>
      <w:pPr>
        <w:spacing w:line="360" w:lineRule="atLeast"/>
        <w:rPr>
          <w:rFonts w:ascii="宋体" w:hAnsi="宋体"/>
          <w:sz w:val="24"/>
          <w:szCs w:val="21"/>
        </w:rPr>
      </w:pPr>
      <w:r>
        <w:rPr>
          <w:rFonts w:hint="eastAsia" w:ascii="宋体" w:hAnsi="宋体"/>
          <w:sz w:val="24"/>
          <w:szCs w:val="21"/>
        </w:rPr>
        <w:t>技术条款偏离表</w:t>
      </w:r>
    </w:p>
    <w:p>
      <w:pPr>
        <w:jc w:val="left"/>
        <w:rPr>
          <w:rFonts w:hint="eastAsia" w:hAnsi="宋体"/>
          <w:sz w:val="24"/>
          <w:szCs w:val="21"/>
        </w:rPr>
      </w:pPr>
      <w:r>
        <w:rPr>
          <w:rFonts w:hint="eastAsia" w:hAnsi="宋体"/>
          <w:sz w:val="24"/>
          <w:szCs w:val="21"/>
        </w:rPr>
        <w:t>项目名称：</w:t>
      </w:r>
      <w:r>
        <w:rPr>
          <w:rFonts w:hint="eastAsia" w:ascii="宋体" w:hAnsi="宋体"/>
          <w:color w:val="000000" w:themeColor="text1"/>
          <w:sz w:val="24"/>
          <w:szCs w:val="21"/>
          <w14:textFill>
            <w14:solidFill>
              <w14:schemeClr w14:val="tx1"/>
            </w14:solidFill>
          </w14:textFill>
        </w:rPr>
        <w:t>北京经济技术开发区网站集约化服务项目 招标编号：</w:t>
      </w:r>
      <w:r>
        <w:rPr>
          <w:rFonts w:ascii="宋体" w:hAnsi="宋体"/>
          <w:color w:val="000000" w:themeColor="text1"/>
          <w:sz w:val="24"/>
          <w:szCs w:val="21"/>
          <w14:textFill>
            <w14:solidFill>
              <w14:schemeClr w14:val="tx1"/>
            </w14:solidFill>
          </w14:textFill>
        </w:rPr>
        <w:t>2018-YQ0</w:t>
      </w:r>
      <w:r>
        <w:rPr>
          <w:rFonts w:hint="eastAsia" w:ascii="宋体" w:hAnsi="宋体"/>
          <w:color w:val="000000" w:themeColor="text1"/>
          <w:sz w:val="24"/>
          <w:szCs w:val="21"/>
          <w14:textFill>
            <w14:solidFill>
              <w14:schemeClr w14:val="tx1"/>
            </w14:solidFill>
          </w14:textFill>
        </w:rPr>
        <w:t>4</w:t>
      </w:r>
      <w:r>
        <w:rPr>
          <w:rFonts w:ascii="宋体" w:hAnsi="宋体"/>
          <w:color w:val="000000" w:themeColor="text1"/>
          <w:sz w:val="24"/>
          <w:szCs w:val="21"/>
          <w14:textFill>
            <w14:solidFill>
              <w14:schemeClr w14:val="tx1"/>
            </w14:solidFill>
          </w14:textFill>
        </w:rPr>
        <w:t>-01</w:t>
      </w:r>
      <w:r>
        <w:rPr>
          <w:rFonts w:hint="eastAsia" w:hAnsi="宋体"/>
          <w:sz w:val="24"/>
          <w:szCs w:val="21"/>
        </w:rPr>
        <w:t xml:space="preserve">  </w:t>
      </w:r>
    </w:p>
    <w:p>
      <w:pPr>
        <w:jc w:val="left"/>
        <w:rPr>
          <w:rFonts w:hint="eastAsia" w:hAnsi="宋体"/>
          <w:sz w:val="24"/>
          <w:szCs w:val="21"/>
        </w:rPr>
      </w:pPr>
      <w:r>
        <w:rPr>
          <w:rFonts w:hint="eastAsia" w:hAnsi="宋体"/>
          <w:sz w:val="24"/>
          <w:szCs w:val="21"/>
        </w:rPr>
        <w:t xml:space="preserve">   </w:t>
      </w:r>
    </w:p>
    <w:tbl>
      <w:tblPr>
        <w:tblStyle w:val="46"/>
        <w:tblW w:w="8848" w:type="dxa"/>
        <w:tblInd w:w="0" w:type="dxa"/>
        <w:tblBorders>
          <w:top w:val="double" w:color="auto" w:sz="4" w:space="0"/>
          <w:left w:val="double" w:color="auto" w:sz="4" w:space="0"/>
          <w:bottom w:val="double" w:color="auto" w:sz="4" w:space="0"/>
          <w:right w:val="double" w:color="auto" w:sz="4" w:space="0"/>
          <w:insideH w:val="single" w:color="000000" w:sz="6" w:space="0"/>
          <w:insideV w:val="single" w:color="000000" w:sz="6" w:space="0"/>
        </w:tblBorders>
        <w:tblLayout w:type="fixed"/>
        <w:tblCellMar>
          <w:top w:w="0" w:type="dxa"/>
          <w:left w:w="28" w:type="dxa"/>
          <w:bottom w:w="0" w:type="dxa"/>
          <w:right w:w="28" w:type="dxa"/>
        </w:tblCellMar>
      </w:tblPr>
      <w:tblGrid>
        <w:gridCol w:w="1108"/>
        <w:gridCol w:w="2340"/>
        <w:gridCol w:w="3341"/>
        <w:gridCol w:w="2059"/>
      </w:tblGrid>
      <w:tr>
        <w:tblPrEx>
          <w:tblBorders>
            <w:top w:val="double" w:color="auto" w:sz="4" w:space="0"/>
            <w:left w:val="double" w:color="auto" w:sz="4" w:space="0"/>
            <w:bottom w:val="double" w:color="auto" w:sz="4" w:space="0"/>
            <w:right w:val="double" w:color="auto" w:sz="4" w:space="0"/>
            <w:insideH w:val="single" w:color="000000" w:sz="6" w:space="0"/>
            <w:insideV w:val="single" w:color="000000" w:sz="6" w:space="0"/>
          </w:tblBorders>
          <w:tblLayout w:type="fixed"/>
          <w:tblCellMar>
            <w:top w:w="0" w:type="dxa"/>
            <w:left w:w="28" w:type="dxa"/>
            <w:bottom w:w="0" w:type="dxa"/>
            <w:right w:w="28" w:type="dxa"/>
          </w:tblCellMar>
        </w:tblPrEx>
        <w:trPr>
          <w:trHeight w:val="800" w:hRule="atLeast"/>
        </w:trPr>
        <w:tc>
          <w:tcPr>
            <w:tcW w:w="1108" w:type="dxa"/>
            <w:vAlign w:val="center"/>
          </w:tcPr>
          <w:p>
            <w:pPr>
              <w:spacing w:before="120" w:line="360" w:lineRule="atLeast"/>
              <w:jc w:val="center"/>
              <w:rPr>
                <w:rFonts w:ascii="宋体" w:hAnsi="宋体"/>
                <w:szCs w:val="21"/>
              </w:rPr>
            </w:pPr>
            <w:r>
              <w:rPr>
                <w:rFonts w:hint="eastAsia" w:ascii="宋体" w:hAnsi="宋体"/>
                <w:sz w:val="24"/>
                <w:szCs w:val="21"/>
              </w:rPr>
              <w:t>序号</w:t>
            </w:r>
          </w:p>
        </w:tc>
        <w:tc>
          <w:tcPr>
            <w:tcW w:w="2340" w:type="dxa"/>
            <w:vAlign w:val="center"/>
          </w:tcPr>
          <w:p>
            <w:pPr>
              <w:spacing w:before="120" w:line="360" w:lineRule="atLeast"/>
              <w:jc w:val="center"/>
              <w:rPr>
                <w:rFonts w:ascii="宋体" w:hAnsi="宋体"/>
                <w:szCs w:val="21"/>
              </w:rPr>
            </w:pPr>
            <w:r>
              <w:rPr>
                <w:rFonts w:hint="eastAsia" w:ascii="宋体" w:hAnsi="宋体"/>
                <w:sz w:val="24"/>
                <w:szCs w:val="21"/>
              </w:rPr>
              <w:t>招标文件的技术条款</w:t>
            </w:r>
          </w:p>
        </w:tc>
        <w:tc>
          <w:tcPr>
            <w:tcW w:w="3341" w:type="dxa"/>
            <w:vAlign w:val="center"/>
          </w:tcPr>
          <w:p>
            <w:pPr>
              <w:spacing w:before="120" w:line="360" w:lineRule="atLeast"/>
              <w:jc w:val="center"/>
              <w:rPr>
                <w:rFonts w:ascii="宋体" w:hAnsi="宋体"/>
                <w:szCs w:val="21"/>
              </w:rPr>
            </w:pPr>
            <w:r>
              <w:rPr>
                <w:rFonts w:hint="eastAsia" w:ascii="宋体" w:hAnsi="宋体"/>
                <w:sz w:val="24"/>
                <w:szCs w:val="21"/>
              </w:rPr>
              <w:t>投标文件的技术条款</w:t>
            </w:r>
          </w:p>
        </w:tc>
        <w:tc>
          <w:tcPr>
            <w:tcW w:w="2059" w:type="dxa"/>
            <w:vAlign w:val="center"/>
          </w:tcPr>
          <w:p>
            <w:pPr>
              <w:spacing w:before="120" w:line="360" w:lineRule="atLeast"/>
              <w:jc w:val="center"/>
              <w:rPr>
                <w:rFonts w:ascii="宋体" w:hAnsi="宋体"/>
                <w:sz w:val="24"/>
                <w:szCs w:val="21"/>
              </w:rPr>
            </w:pPr>
            <w:r>
              <w:rPr>
                <w:rFonts w:hint="eastAsia" w:ascii="宋体" w:hAnsi="宋体"/>
                <w:sz w:val="24"/>
                <w:szCs w:val="21"/>
              </w:rPr>
              <w:t>是否偏离</w:t>
            </w:r>
          </w:p>
          <w:p>
            <w:pPr>
              <w:spacing w:before="120" w:line="360" w:lineRule="atLeast"/>
              <w:jc w:val="center"/>
              <w:rPr>
                <w:rFonts w:ascii="宋体" w:hAnsi="宋体"/>
                <w:szCs w:val="21"/>
              </w:rPr>
            </w:pPr>
            <w:r>
              <w:rPr>
                <w:rFonts w:hint="eastAsia" w:hAnsi="宋体"/>
                <w:sz w:val="24"/>
                <w:szCs w:val="21"/>
              </w:rPr>
              <w:t>（正或负或无）</w:t>
            </w:r>
          </w:p>
        </w:tc>
      </w:tr>
      <w:tr>
        <w:tblPrEx>
          <w:tblBorders>
            <w:top w:val="double" w:color="auto" w:sz="4" w:space="0"/>
            <w:left w:val="double" w:color="auto" w:sz="4" w:space="0"/>
            <w:bottom w:val="double" w:color="auto" w:sz="4" w:space="0"/>
            <w:right w:val="double" w:color="auto" w:sz="4" w:space="0"/>
            <w:insideH w:val="single" w:color="000000" w:sz="6" w:space="0"/>
            <w:insideV w:val="single" w:color="000000" w:sz="6" w:space="0"/>
          </w:tblBorders>
          <w:tblLayout w:type="fixed"/>
          <w:tblCellMar>
            <w:top w:w="0" w:type="dxa"/>
            <w:left w:w="28" w:type="dxa"/>
            <w:bottom w:w="0" w:type="dxa"/>
            <w:right w:w="28" w:type="dxa"/>
          </w:tblCellMar>
        </w:tblPrEx>
        <w:trPr>
          <w:trHeight w:val="523" w:hRule="atLeast"/>
        </w:trPr>
        <w:tc>
          <w:tcPr>
            <w:tcW w:w="1108" w:type="dxa"/>
          </w:tcPr>
          <w:p>
            <w:pPr>
              <w:spacing w:line="360" w:lineRule="atLeast"/>
              <w:rPr>
                <w:rFonts w:ascii="宋体" w:hAnsi="宋体"/>
                <w:szCs w:val="21"/>
              </w:rPr>
            </w:pPr>
            <w:r>
              <w:rPr>
                <w:rFonts w:hint="eastAsia" w:ascii="宋体" w:hAnsi="宋体"/>
                <w:sz w:val="24"/>
                <w:szCs w:val="21"/>
              </w:rPr>
              <w:t>1</w:t>
            </w:r>
          </w:p>
        </w:tc>
        <w:tc>
          <w:tcPr>
            <w:tcW w:w="2340" w:type="dxa"/>
          </w:tcPr>
          <w:p>
            <w:r>
              <w:rPr>
                <w:rFonts w:hint="eastAsia"/>
                <w:sz w:val="24"/>
              </w:rPr>
              <w:t>业务需求规划</w:t>
            </w:r>
          </w:p>
        </w:tc>
        <w:tc>
          <w:tcPr>
            <w:tcW w:w="3341" w:type="dxa"/>
          </w:tcPr>
          <w:p>
            <w:pPr>
              <w:spacing w:line="360" w:lineRule="atLeast"/>
            </w:pPr>
            <w:r>
              <w:rPr>
                <w:rFonts w:hint="eastAsia"/>
                <w:sz w:val="24"/>
              </w:rPr>
              <w:t>详见投标文件技术部分第4章、第5章</w:t>
            </w:r>
          </w:p>
        </w:tc>
        <w:tc>
          <w:tcPr>
            <w:tcW w:w="2059" w:type="dxa"/>
          </w:tcPr>
          <w:p>
            <w:pPr>
              <w:spacing w:line="360" w:lineRule="atLeast"/>
              <w:jc w:val="center"/>
              <w:rPr>
                <w:rFonts w:ascii="宋体" w:hAnsi="宋体"/>
                <w:szCs w:val="21"/>
              </w:rPr>
            </w:pPr>
            <w:r>
              <w:rPr>
                <w:rFonts w:hint="eastAsia" w:ascii="宋体" w:hAnsi="宋体"/>
                <w:sz w:val="24"/>
                <w:szCs w:val="21"/>
              </w:rPr>
              <w:t>无</w:t>
            </w:r>
          </w:p>
        </w:tc>
      </w:tr>
      <w:tr>
        <w:tblPrEx>
          <w:tblBorders>
            <w:top w:val="double" w:color="auto" w:sz="4" w:space="0"/>
            <w:left w:val="double" w:color="auto" w:sz="4" w:space="0"/>
            <w:bottom w:val="double" w:color="auto" w:sz="4" w:space="0"/>
            <w:right w:val="double" w:color="auto" w:sz="4" w:space="0"/>
            <w:insideH w:val="single" w:color="000000" w:sz="6" w:space="0"/>
            <w:insideV w:val="single" w:color="000000" w:sz="6" w:space="0"/>
          </w:tblBorders>
          <w:tblLayout w:type="fixed"/>
          <w:tblCellMar>
            <w:top w:w="0" w:type="dxa"/>
            <w:left w:w="28" w:type="dxa"/>
            <w:bottom w:w="0" w:type="dxa"/>
            <w:right w:w="28" w:type="dxa"/>
          </w:tblCellMar>
        </w:tblPrEx>
        <w:trPr>
          <w:trHeight w:val="404" w:hRule="atLeast"/>
        </w:trPr>
        <w:tc>
          <w:tcPr>
            <w:tcW w:w="1108" w:type="dxa"/>
          </w:tcPr>
          <w:p>
            <w:pPr>
              <w:spacing w:line="360" w:lineRule="atLeast"/>
              <w:rPr>
                <w:rFonts w:ascii="宋体" w:hAnsi="宋体"/>
                <w:szCs w:val="21"/>
              </w:rPr>
            </w:pPr>
            <w:r>
              <w:rPr>
                <w:rFonts w:hint="eastAsia" w:ascii="宋体" w:hAnsi="宋体"/>
                <w:sz w:val="24"/>
                <w:szCs w:val="21"/>
              </w:rPr>
              <w:t>2</w:t>
            </w:r>
          </w:p>
        </w:tc>
        <w:tc>
          <w:tcPr>
            <w:tcW w:w="2340" w:type="dxa"/>
          </w:tcPr>
          <w:p>
            <w:r>
              <w:rPr>
                <w:rFonts w:hint="eastAsia"/>
                <w:sz w:val="24"/>
              </w:rPr>
              <w:t>质量、安全、运行措施</w:t>
            </w:r>
          </w:p>
        </w:tc>
        <w:tc>
          <w:tcPr>
            <w:tcW w:w="3341" w:type="dxa"/>
          </w:tcPr>
          <w:p>
            <w:pPr>
              <w:spacing w:line="360" w:lineRule="atLeast"/>
              <w:rPr>
                <w:rFonts w:ascii="宋体" w:hAnsi="宋体"/>
                <w:szCs w:val="21"/>
              </w:rPr>
            </w:pPr>
            <w:r>
              <w:rPr>
                <w:rFonts w:hint="eastAsia"/>
                <w:sz w:val="24"/>
              </w:rPr>
              <w:t>详见投标文件技术部分第6章、第7章、第8章、第9章、第17章</w:t>
            </w:r>
          </w:p>
        </w:tc>
        <w:tc>
          <w:tcPr>
            <w:tcW w:w="2059" w:type="dxa"/>
          </w:tcPr>
          <w:p>
            <w:pPr>
              <w:jc w:val="center"/>
            </w:pPr>
            <w:r>
              <w:rPr>
                <w:rFonts w:hint="eastAsia" w:ascii="宋体" w:hAnsi="宋体"/>
                <w:sz w:val="24"/>
                <w:szCs w:val="21"/>
              </w:rPr>
              <w:t>无</w:t>
            </w:r>
          </w:p>
        </w:tc>
      </w:tr>
      <w:tr>
        <w:tblPrEx>
          <w:tblBorders>
            <w:top w:val="double" w:color="auto" w:sz="4" w:space="0"/>
            <w:left w:val="double" w:color="auto" w:sz="4" w:space="0"/>
            <w:bottom w:val="double" w:color="auto" w:sz="4" w:space="0"/>
            <w:right w:val="double" w:color="auto" w:sz="4" w:space="0"/>
            <w:insideH w:val="single" w:color="000000" w:sz="6" w:space="0"/>
            <w:insideV w:val="single" w:color="000000" w:sz="6" w:space="0"/>
          </w:tblBorders>
          <w:tblLayout w:type="fixed"/>
          <w:tblCellMar>
            <w:top w:w="0" w:type="dxa"/>
            <w:left w:w="28" w:type="dxa"/>
            <w:bottom w:w="0" w:type="dxa"/>
            <w:right w:w="28" w:type="dxa"/>
          </w:tblCellMar>
        </w:tblPrEx>
        <w:trPr>
          <w:trHeight w:val="410" w:hRule="atLeast"/>
        </w:trPr>
        <w:tc>
          <w:tcPr>
            <w:tcW w:w="1108" w:type="dxa"/>
          </w:tcPr>
          <w:p>
            <w:pPr>
              <w:spacing w:line="360" w:lineRule="atLeast"/>
              <w:rPr>
                <w:rFonts w:ascii="宋体" w:hAnsi="宋体"/>
                <w:szCs w:val="21"/>
              </w:rPr>
            </w:pPr>
            <w:r>
              <w:rPr>
                <w:rFonts w:hint="eastAsia" w:ascii="宋体" w:hAnsi="宋体"/>
                <w:sz w:val="24"/>
                <w:szCs w:val="21"/>
              </w:rPr>
              <w:t>3</w:t>
            </w:r>
          </w:p>
        </w:tc>
        <w:tc>
          <w:tcPr>
            <w:tcW w:w="2340" w:type="dxa"/>
          </w:tcPr>
          <w:p>
            <w:r>
              <w:rPr>
                <w:rFonts w:hint="eastAsia"/>
                <w:sz w:val="24"/>
              </w:rPr>
              <w:t>服务人员</w:t>
            </w:r>
          </w:p>
        </w:tc>
        <w:tc>
          <w:tcPr>
            <w:tcW w:w="3341" w:type="dxa"/>
          </w:tcPr>
          <w:p>
            <w:pPr>
              <w:spacing w:line="360" w:lineRule="atLeast"/>
              <w:rPr>
                <w:rFonts w:ascii="宋体" w:hAnsi="宋体"/>
                <w:szCs w:val="21"/>
              </w:rPr>
            </w:pPr>
            <w:r>
              <w:rPr>
                <w:rFonts w:hint="eastAsia"/>
                <w:sz w:val="24"/>
              </w:rPr>
              <w:t>详见投标文件技术部分第10章</w:t>
            </w:r>
          </w:p>
        </w:tc>
        <w:tc>
          <w:tcPr>
            <w:tcW w:w="2059" w:type="dxa"/>
          </w:tcPr>
          <w:p>
            <w:pPr>
              <w:jc w:val="center"/>
            </w:pPr>
            <w:r>
              <w:rPr>
                <w:rFonts w:hint="eastAsia" w:ascii="宋体" w:hAnsi="宋体"/>
                <w:sz w:val="24"/>
                <w:szCs w:val="21"/>
              </w:rPr>
              <w:t>无</w:t>
            </w:r>
          </w:p>
        </w:tc>
      </w:tr>
      <w:tr>
        <w:tblPrEx>
          <w:tblBorders>
            <w:top w:val="double" w:color="auto" w:sz="4" w:space="0"/>
            <w:left w:val="double" w:color="auto" w:sz="4" w:space="0"/>
            <w:bottom w:val="double" w:color="auto" w:sz="4" w:space="0"/>
            <w:right w:val="double" w:color="auto" w:sz="4" w:space="0"/>
            <w:insideH w:val="single" w:color="000000" w:sz="6" w:space="0"/>
            <w:insideV w:val="single" w:color="000000" w:sz="6" w:space="0"/>
          </w:tblBorders>
          <w:tblLayout w:type="fixed"/>
          <w:tblCellMar>
            <w:top w:w="0" w:type="dxa"/>
            <w:left w:w="28" w:type="dxa"/>
            <w:bottom w:w="0" w:type="dxa"/>
            <w:right w:w="28" w:type="dxa"/>
          </w:tblCellMar>
        </w:tblPrEx>
        <w:trPr>
          <w:trHeight w:val="402" w:hRule="atLeast"/>
        </w:trPr>
        <w:tc>
          <w:tcPr>
            <w:tcW w:w="1108" w:type="dxa"/>
          </w:tcPr>
          <w:p>
            <w:pPr>
              <w:spacing w:line="360" w:lineRule="atLeast"/>
              <w:rPr>
                <w:rFonts w:ascii="宋体" w:hAnsi="宋体"/>
                <w:szCs w:val="21"/>
              </w:rPr>
            </w:pPr>
            <w:r>
              <w:rPr>
                <w:rFonts w:hint="eastAsia" w:ascii="宋体" w:hAnsi="宋体"/>
                <w:sz w:val="24"/>
                <w:szCs w:val="21"/>
              </w:rPr>
              <w:t>4</w:t>
            </w:r>
          </w:p>
        </w:tc>
        <w:tc>
          <w:tcPr>
            <w:tcW w:w="2340" w:type="dxa"/>
          </w:tcPr>
          <w:p>
            <w:r>
              <w:rPr>
                <w:rFonts w:hint="eastAsia"/>
                <w:sz w:val="24"/>
              </w:rPr>
              <w:t>服务方案</w:t>
            </w:r>
          </w:p>
        </w:tc>
        <w:tc>
          <w:tcPr>
            <w:tcW w:w="3341" w:type="dxa"/>
          </w:tcPr>
          <w:p>
            <w:pPr>
              <w:spacing w:line="360" w:lineRule="atLeast"/>
              <w:rPr>
                <w:rFonts w:ascii="宋体" w:hAnsi="宋体"/>
                <w:szCs w:val="21"/>
              </w:rPr>
            </w:pPr>
            <w:r>
              <w:rPr>
                <w:rFonts w:hint="eastAsia"/>
                <w:sz w:val="24"/>
              </w:rPr>
              <w:t>详见投标文件技术部分第11章、第12章、第13章、第14章</w:t>
            </w:r>
          </w:p>
        </w:tc>
        <w:tc>
          <w:tcPr>
            <w:tcW w:w="2059" w:type="dxa"/>
          </w:tcPr>
          <w:p>
            <w:pPr>
              <w:jc w:val="center"/>
            </w:pPr>
            <w:r>
              <w:rPr>
                <w:rFonts w:hint="eastAsia" w:ascii="宋体" w:hAnsi="宋体"/>
                <w:sz w:val="24"/>
                <w:szCs w:val="21"/>
              </w:rPr>
              <w:t>无</w:t>
            </w:r>
          </w:p>
        </w:tc>
      </w:tr>
      <w:tr>
        <w:tblPrEx>
          <w:tblBorders>
            <w:top w:val="double" w:color="auto" w:sz="4" w:space="0"/>
            <w:left w:val="double" w:color="auto" w:sz="4" w:space="0"/>
            <w:bottom w:val="double" w:color="auto" w:sz="4" w:space="0"/>
            <w:right w:val="double" w:color="auto" w:sz="4" w:space="0"/>
            <w:insideH w:val="single" w:color="000000" w:sz="6" w:space="0"/>
            <w:insideV w:val="single" w:color="000000" w:sz="6" w:space="0"/>
          </w:tblBorders>
          <w:tblLayout w:type="fixed"/>
          <w:tblCellMar>
            <w:top w:w="0" w:type="dxa"/>
            <w:left w:w="28" w:type="dxa"/>
            <w:bottom w:w="0" w:type="dxa"/>
            <w:right w:w="28" w:type="dxa"/>
          </w:tblCellMar>
        </w:tblPrEx>
        <w:trPr>
          <w:trHeight w:val="402" w:hRule="atLeast"/>
        </w:trPr>
        <w:tc>
          <w:tcPr>
            <w:tcW w:w="1108" w:type="dxa"/>
          </w:tcPr>
          <w:p>
            <w:pPr>
              <w:spacing w:line="360" w:lineRule="atLeast"/>
              <w:rPr>
                <w:rFonts w:ascii="宋体" w:hAnsi="宋体"/>
                <w:szCs w:val="21"/>
              </w:rPr>
            </w:pPr>
            <w:r>
              <w:rPr>
                <w:rFonts w:hint="eastAsia" w:ascii="宋体" w:hAnsi="宋体"/>
                <w:sz w:val="24"/>
                <w:szCs w:val="21"/>
              </w:rPr>
              <w:t>5</w:t>
            </w:r>
          </w:p>
        </w:tc>
        <w:tc>
          <w:tcPr>
            <w:tcW w:w="2340" w:type="dxa"/>
          </w:tcPr>
          <w:p>
            <w:r>
              <w:rPr>
                <w:rFonts w:hint="eastAsia"/>
                <w:sz w:val="24"/>
              </w:rPr>
              <w:t>售后服务</w:t>
            </w:r>
          </w:p>
        </w:tc>
        <w:tc>
          <w:tcPr>
            <w:tcW w:w="3341" w:type="dxa"/>
          </w:tcPr>
          <w:p>
            <w:pPr>
              <w:spacing w:line="360" w:lineRule="atLeast"/>
              <w:rPr>
                <w:rFonts w:ascii="宋体" w:hAnsi="宋体"/>
                <w:szCs w:val="21"/>
              </w:rPr>
            </w:pPr>
            <w:r>
              <w:rPr>
                <w:rFonts w:hint="eastAsia"/>
                <w:sz w:val="24"/>
              </w:rPr>
              <w:t>详见投标文件技术部分第15章</w:t>
            </w:r>
          </w:p>
        </w:tc>
        <w:tc>
          <w:tcPr>
            <w:tcW w:w="2059" w:type="dxa"/>
          </w:tcPr>
          <w:p>
            <w:pPr>
              <w:jc w:val="center"/>
            </w:pPr>
            <w:r>
              <w:rPr>
                <w:rFonts w:hint="eastAsia" w:ascii="宋体" w:hAnsi="宋体"/>
                <w:sz w:val="24"/>
                <w:szCs w:val="21"/>
              </w:rPr>
              <w:t>无</w:t>
            </w:r>
          </w:p>
        </w:tc>
      </w:tr>
      <w:tr>
        <w:tblPrEx>
          <w:tblBorders>
            <w:top w:val="double" w:color="auto" w:sz="4" w:space="0"/>
            <w:left w:val="double" w:color="auto" w:sz="4" w:space="0"/>
            <w:bottom w:val="double" w:color="auto" w:sz="4" w:space="0"/>
            <w:right w:val="double" w:color="auto" w:sz="4" w:space="0"/>
            <w:insideH w:val="single" w:color="000000" w:sz="6" w:space="0"/>
            <w:insideV w:val="single" w:color="000000" w:sz="6" w:space="0"/>
          </w:tblBorders>
          <w:tblLayout w:type="fixed"/>
          <w:tblCellMar>
            <w:top w:w="0" w:type="dxa"/>
            <w:left w:w="28" w:type="dxa"/>
            <w:bottom w:w="0" w:type="dxa"/>
            <w:right w:w="28" w:type="dxa"/>
          </w:tblCellMar>
        </w:tblPrEx>
        <w:trPr>
          <w:trHeight w:val="563" w:hRule="atLeast"/>
        </w:trPr>
        <w:tc>
          <w:tcPr>
            <w:tcW w:w="1108" w:type="dxa"/>
          </w:tcPr>
          <w:p>
            <w:pPr>
              <w:spacing w:line="360" w:lineRule="atLeast"/>
              <w:rPr>
                <w:rFonts w:ascii="宋体" w:hAnsi="宋体"/>
                <w:szCs w:val="21"/>
              </w:rPr>
            </w:pPr>
            <w:r>
              <w:rPr>
                <w:rFonts w:hint="eastAsia" w:ascii="宋体" w:hAnsi="宋体"/>
                <w:sz w:val="24"/>
                <w:szCs w:val="21"/>
              </w:rPr>
              <w:t>6</w:t>
            </w:r>
          </w:p>
        </w:tc>
        <w:tc>
          <w:tcPr>
            <w:tcW w:w="2340" w:type="dxa"/>
          </w:tcPr>
          <w:p>
            <w:r>
              <w:rPr>
                <w:rFonts w:hint="eastAsia"/>
                <w:sz w:val="24"/>
              </w:rPr>
              <w:t>合理化建议</w:t>
            </w:r>
          </w:p>
        </w:tc>
        <w:tc>
          <w:tcPr>
            <w:tcW w:w="3341" w:type="dxa"/>
          </w:tcPr>
          <w:p>
            <w:pPr>
              <w:spacing w:line="360" w:lineRule="atLeast"/>
              <w:rPr>
                <w:rFonts w:ascii="宋体" w:hAnsi="宋体"/>
                <w:szCs w:val="21"/>
              </w:rPr>
            </w:pPr>
            <w:r>
              <w:rPr>
                <w:rFonts w:hint="eastAsia"/>
                <w:sz w:val="24"/>
              </w:rPr>
              <w:t>详见投标文件技术部分第18章</w:t>
            </w:r>
          </w:p>
        </w:tc>
        <w:tc>
          <w:tcPr>
            <w:tcW w:w="2059" w:type="dxa"/>
          </w:tcPr>
          <w:p>
            <w:pPr>
              <w:jc w:val="center"/>
              <w:rPr>
                <w:sz w:val="24"/>
              </w:rPr>
            </w:pPr>
            <w:r>
              <w:rPr>
                <w:rFonts w:hint="eastAsia" w:ascii="宋体" w:hAnsi="宋体"/>
                <w:sz w:val="24"/>
                <w:szCs w:val="21"/>
              </w:rPr>
              <w:t>无</w:t>
            </w:r>
          </w:p>
        </w:tc>
      </w:tr>
    </w:tbl>
    <w:p>
      <w:pPr>
        <w:spacing w:line="360" w:lineRule="atLeast"/>
        <w:rPr>
          <w:rFonts w:ascii="宋体" w:hAnsi="宋体"/>
          <w:sz w:val="24"/>
          <w:szCs w:val="21"/>
        </w:rPr>
      </w:pPr>
    </w:p>
    <w:p>
      <w:pPr>
        <w:pStyle w:val="22"/>
        <w:rPr>
          <w:rFonts w:hAnsi="宋体"/>
          <w:sz w:val="24"/>
          <w:szCs w:val="21"/>
        </w:rPr>
      </w:pPr>
      <w:r>
        <w:rPr>
          <w:rFonts w:hint="eastAsia" w:hAnsi="宋体"/>
          <w:sz w:val="24"/>
          <w:szCs w:val="21"/>
        </w:rPr>
        <w:t>投标人名称：（单位公章）</w:t>
      </w:r>
    </w:p>
    <w:p>
      <w:pPr>
        <w:pStyle w:val="22"/>
        <w:rPr>
          <w:rFonts w:hAnsi="宋体"/>
          <w:sz w:val="24"/>
          <w:szCs w:val="21"/>
        </w:rPr>
      </w:pPr>
    </w:p>
    <w:p>
      <w:pPr>
        <w:pStyle w:val="22"/>
        <w:rPr>
          <w:rFonts w:hint="eastAsia" w:hAnsi="宋体" w:eastAsia="宋体"/>
          <w:sz w:val="24"/>
          <w:szCs w:val="21"/>
          <w:lang w:val="en-US" w:eastAsia="zh-CN"/>
        </w:rPr>
      </w:pPr>
      <w:r>
        <w:rPr>
          <w:rFonts w:hint="eastAsia" w:hAnsi="宋体"/>
          <w:sz w:val="24"/>
          <w:szCs w:val="21"/>
        </w:rPr>
        <w:t>法定代表人或授权代表：（签字或盖章）</w:t>
      </w:r>
      <w:r>
        <w:rPr>
          <w:rFonts w:hint="eastAsia" w:hAnsi="宋体"/>
          <w:sz w:val="24"/>
          <w:szCs w:val="21"/>
          <w:u w:val="single"/>
          <w:lang w:val="en-US" w:eastAsia="zh-CN"/>
        </w:rPr>
        <w:t xml:space="preserve">               </w:t>
      </w:r>
    </w:p>
    <w:p>
      <w:pPr>
        <w:rPr>
          <w:rFonts w:hAnsi="宋体"/>
          <w:sz w:val="24"/>
          <w:szCs w:val="21"/>
        </w:rPr>
      </w:pPr>
      <w:r>
        <w:rPr>
          <w:rFonts w:hint="eastAsia" w:hAnsi="宋体"/>
          <w:sz w:val="24"/>
          <w:szCs w:val="21"/>
        </w:rPr>
        <w:t>日期：</w:t>
      </w:r>
      <w:r>
        <w:rPr>
          <w:rFonts w:hint="eastAsia"/>
          <w:sz w:val="24"/>
        </w:rPr>
        <w:t>2018年5月30日</w:t>
      </w:r>
    </w:p>
    <w:p>
      <w:pPr>
        <w:spacing w:line="360" w:lineRule="atLeast"/>
        <w:rPr>
          <w:rFonts w:ascii="宋体" w:hAnsi="宋体"/>
          <w:sz w:val="24"/>
          <w:szCs w:val="21"/>
        </w:rPr>
      </w:pPr>
    </w:p>
    <w:p>
      <w:pPr>
        <w:spacing w:line="360" w:lineRule="atLeast"/>
        <w:rPr>
          <w:sz w:val="24"/>
        </w:rPr>
      </w:pPr>
      <w:r>
        <w:rPr>
          <w:rFonts w:hint="eastAsia"/>
          <w:sz w:val="24"/>
        </w:rPr>
        <w:t>注：1、本表内容包括但不限于对政府采购特殊合同条款、服务时间、付款方式及招标文件第四章中关于 “其他要求”等内容的偏离说明。</w:t>
      </w:r>
    </w:p>
    <w:p>
      <w:pPr>
        <w:spacing w:line="360" w:lineRule="atLeast"/>
        <w:rPr>
          <w:sz w:val="24"/>
        </w:rPr>
      </w:pPr>
      <w:r>
        <w:rPr>
          <w:rFonts w:hint="eastAsia"/>
          <w:sz w:val="24"/>
        </w:rPr>
        <w:t xml:space="preserve">    2、投标文件的商务及技术条款完全符合招标文件商务条款的要求，应填写为“无偏离”；优于招标文件商务及技术条款要求，应填写“正偏离”；低于招标文件商务及技术条款的要求，应填写“负偏离”。</w:t>
      </w:r>
    </w:p>
    <w:p>
      <w:pPr>
        <w:spacing w:line="360" w:lineRule="atLeast"/>
        <w:rPr>
          <w:rFonts w:ascii="宋体" w:hAnsi="宋体"/>
          <w:sz w:val="24"/>
          <w:szCs w:val="21"/>
        </w:rPr>
        <w:sectPr>
          <w:pgSz w:w="11907" w:h="16840"/>
          <w:pgMar w:top="1418" w:right="1418" w:bottom="1440" w:left="1418" w:header="720" w:footer="1134" w:gutter="0"/>
          <w:cols w:space="720" w:num="1"/>
          <w:docGrid w:linePitch="286" w:charSpace="0"/>
        </w:sectPr>
      </w:pPr>
    </w:p>
    <w:p>
      <w:pPr>
        <w:pStyle w:val="3"/>
        <w:spacing w:line="360" w:lineRule="auto"/>
      </w:pPr>
      <w:bookmarkStart w:id="27" w:name="_Toc335814648"/>
      <w:bookmarkStart w:id="28" w:name="_Toc388974810"/>
      <w:bookmarkStart w:id="29" w:name="_Toc513542925"/>
      <w:bookmarkStart w:id="30" w:name="_Toc23569"/>
      <w:r>
        <w:rPr>
          <w:rFonts w:hint="eastAsia"/>
        </w:rPr>
        <w:t>5、</w:t>
      </w:r>
      <w:bookmarkEnd w:id="23"/>
      <w:bookmarkEnd w:id="24"/>
      <w:bookmarkEnd w:id="27"/>
      <w:bookmarkEnd w:id="28"/>
      <w:bookmarkStart w:id="31" w:name="_Toc393377387"/>
      <w:bookmarkStart w:id="32" w:name="_Toc392072838"/>
      <w:bookmarkStart w:id="33" w:name="_Toc335814655"/>
      <w:bookmarkStart w:id="34" w:name="_Toc237318537"/>
      <w:r>
        <w:rPr>
          <w:rFonts w:hint="eastAsia"/>
        </w:rPr>
        <w:t>货物和服务详细说明表</w:t>
      </w:r>
      <w:bookmarkEnd w:id="29"/>
      <w:bookmarkEnd w:id="30"/>
      <w:bookmarkEnd w:id="31"/>
      <w:bookmarkEnd w:id="32"/>
    </w:p>
    <w:p>
      <w:pPr>
        <w:pStyle w:val="4"/>
        <w:ind w:firstLine="0"/>
      </w:pPr>
      <w:r>
        <w:rPr>
          <w:rFonts w:hint="eastAsia"/>
        </w:rPr>
        <w:t>（适用于服务）</w:t>
      </w:r>
    </w:p>
    <w:p>
      <w:pPr>
        <w:pStyle w:val="4"/>
        <w:ind w:firstLine="0"/>
        <w:rPr>
          <w:rFonts w:hint="eastAsia"/>
          <w:lang w:eastAsia="zh-CN"/>
        </w:rPr>
      </w:pPr>
    </w:p>
    <w:tbl>
      <w:tblPr>
        <w:tblStyle w:val="46"/>
        <w:tblW w:w="912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660"/>
        <w:gridCol w:w="1285"/>
        <w:gridCol w:w="4742"/>
        <w:gridCol w:w="1847"/>
        <w:gridCol w:w="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8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序号</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服务内容</w:t>
            </w:r>
          </w:p>
        </w:tc>
        <w:tc>
          <w:tcPr>
            <w:tcW w:w="4742"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服务要求</w:t>
            </w:r>
          </w:p>
        </w:tc>
        <w:tc>
          <w:tcPr>
            <w:tcW w:w="1847" w:type="dxa"/>
            <w:vAlign w:val="center"/>
          </w:tcPr>
          <w:p>
            <w:pPr>
              <w:jc w:val="center"/>
              <w:rPr>
                <w:rFonts w:hint="eastAsia"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服务期限</w:t>
            </w:r>
          </w:p>
        </w:tc>
        <w:tc>
          <w:tcPr>
            <w:tcW w:w="593" w:type="dxa"/>
            <w:vAlign w:val="center"/>
          </w:tcPr>
          <w:p>
            <w:pPr>
              <w:jc w:val="center"/>
              <w:rPr>
                <w:rFonts w:hint="eastAsia"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b/>
                <w:color w:val="000000" w:themeColor="text1"/>
                <w:szCs w:val="21"/>
                <w14:textFill>
                  <w14:solidFill>
                    <w14:schemeClr w14:val="tx1"/>
                  </w14:solidFill>
                </w14:textFill>
              </w:rPr>
            </w:pPr>
            <w:r>
              <w:rPr>
                <w:rFonts w:hint="eastAsia" w:ascii="宋体" w:hAnsi="宋体"/>
                <w:b/>
                <w:color w:val="000000" w:themeColor="text1"/>
                <w:sz w:val="24"/>
                <w:szCs w:val="21"/>
                <w14:textFill>
                  <w14:solidFill>
                    <w14:schemeClr w14:val="tx1"/>
                  </w14:solidFill>
                </w14:textFill>
              </w:rPr>
              <w:t>1</w:t>
            </w:r>
          </w:p>
        </w:tc>
        <w:tc>
          <w:tcPr>
            <w:tcW w:w="6027" w:type="dxa"/>
            <w:gridSpan w:val="2"/>
            <w:vAlign w:val="center"/>
          </w:tcPr>
          <w:p>
            <w:pPr>
              <w:jc w:val="left"/>
              <w:rPr>
                <w:rFonts w:ascii="宋体" w:hAnsi="宋体"/>
                <w:color w:val="000000" w:themeColor="text1"/>
                <w:szCs w:val="21"/>
                <w14:textFill>
                  <w14:solidFill>
                    <w14:schemeClr w14:val="tx1"/>
                  </w14:solidFill>
                </w14:textFill>
              </w:rPr>
            </w:pPr>
            <w:r>
              <w:rPr>
                <w:rFonts w:hint="eastAsia" w:ascii="宋体" w:hAnsi="宋体"/>
                <w:b/>
                <w:color w:val="000000" w:themeColor="text1"/>
                <w:sz w:val="24"/>
                <w:szCs w:val="21"/>
                <w14:textFill>
                  <w14:solidFill>
                    <w14:schemeClr w14:val="tx1"/>
                  </w14:solidFill>
                </w14:textFill>
              </w:rPr>
              <w:t>北京经济技术开发区网站改版方案</w:t>
            </w:r>
          </w:p>
        </w:tc>
        <w:tc>
          <w:tcPr>
            <w:tcW w:w="1847" w:type="dxa"/>
            <w:vAlign w:val="center"/>
          </w:tcPr>
          <w:p>
            <w:pPr>
              <w:pStyle w:val="22"/>
              <w:adjustRightInd w:val="0"/>
              <w:spacing w:line="440" w:lineRule="exact"/>
              <w:jc w:val="center"/>
              <w:textAlignment w:val="baseline"/>
              <w:rPr>
                <w:rFonts w:hAnsi="宋体"/>
                <w:sz w:val="24"/>
                <w:szCs w:val="24"/>
              </w:rPr>
            </w:pPr>
            <w:r>
              <w:rPr>
                <w:rFonts w:hint="eastAsia" w:hAnsi="宋体"/>
                <w:sz w:val="24"/>
                <w:szCs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栏目梳理</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梳理网站的栏目结构，形成网站地图</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-2</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界面梳理</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重新设计网站界面，重新设计在线服务界面，全面提升公众服务能力。</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8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-3</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模板制作与发布</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实现网站栏目信息的快速编辑与发布。与后台内容管理系统进行对接，实现统一的信息发布。</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-4</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站内搜索功能优化</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建设完善站内搜索功能，实现速定位和利用到网站所提供的信息和服务。</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-5</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站内检索</w:t>
            </w:r>
          </w:p>
        </w:tc>
        <w:tc>
          <w:tcPr>
            <w:tcW w:w="4742" w:type="dxa"/>
            <w:vAlign w:val="center"/>
          </w:tcPr>
          <w:p>
            <w:pPr>
              <w:tabs>
                <w:tab w:val="left" w:pos="1250"/>
              </w:tabs>
              <w:jc w:val="left"/>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新建站内检索系统，支持内容多级检索功能 ，</w:t>
            </w:r>
          </w:p>
          <w:p>
            <w:pPr>
              <w:tabs>
                <w:tab w:val="left" w:pos="1250"/>
              </w:tabs>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全文检索系统，融合了高效的全文检索引擎和非结构化文档</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-6</w:t>
            </w:r>
          </w:p>
        </w:tc>
        <w:tc>
          <w:tcPr>
            <w:tcW w:w="1285" w:type="dxa"/>
            <w:vAlign w:val="center"/>
          </w:tcPr>
          <w:p>
            <w:pPr>
              <w:jc w:val="center"/>
              <w:rPr>
                <w:rFonts w:ascii="宋体" w:hAnsi="宋体"/>
                <w:color w:val="000000" w:themeColor="text1"/>
                <w:szCs w:val="21"/>
                <w14:textFill>
                  <w14:solidFill>
                    <w14:schemeClr w14:val="tx1"/>
                  </w14:solidFill>
                </w14:textFill>
              </w:rPr>
            </w:pPr>
            <w:r>
              <w:rPr>
                <w:rFonts w:ascii="宋体" w:hAnsi="宋体"/>
                <w:color w:val="000000" w:themeColor="text1"/>
                <w:sz w:val="24"/>
                <w:szCs w:val="21"/>
                <w14:textFill>
                  <w14:solidFill>
                    <w14:schemeClr w14:val="tx1"/>
                  </w14:solidFill>
                </w14:textFill>
              </w:rPr>
              <w:t>智能咨询系统</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实现智能客服咨询、业务查询办理、产品营销推广等功能。充分利用互联网和移动设备，实现一对多7X</w:t>
            </w:r>
            <w:r>
              <w:rPr>
                <w:rFonts w:ascii="宋体" w:hAnsi="宋体"/>
                <w:color w:val="000000" w:themeColor="text1"/>
                <w:sz w:val="24"/>
                <w:szCs w:val="21"/>
                <w14:textFill>
                  <w14:solidFill>
                    <w14:schemeClr w14:val="tx1"/>
                  </w14:solidFill>
                </w14:textFill>
              </w:rPr>
              <w:t>24小时服务</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-7</w:t>
            </w:r>
          </w:p>
        </w:tc>
        <w:tc>
          <w:tcPr>
            <w:tcW w:w="1285" w:type="dxa"/>
            <w:vAlign w:val="center"/>
          </w:tcPr>
          <w:p>
            <w:pPr>
              <w:tabs>
                <w:tab w:val="left" w:pos="1250"/>
              </w:tabs>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知识库管理功能</w:t>
            </w:r>
          </w:p>
        </w:tc>
        <w:tc>
          <w:tcPr>
            <w:tcW w:w="4742" w:type="dxa"/>
            <w:vAlign w:val="center"/>
          </w:tcPr>
          <w:p>
            <w:pPr>
              <w:jc w:val="left"/>
              <w:rPr>
                <w:rFonts w:ascii="宋体" w:hAnsi="宋体"/>
                <w:color w:val="000000" w:themeColor="text1"/>
                <w:szCs w:val="21"/>
                <w14:textFill>
                  <w14:solidFill>
                    <w14:schemeClr w14:val="tx1"/>
                  </w14:solidFill>
                </w14:textFill>
              </w:rPr>
            </w:pPr>
            <w:r>
              <w:rPr>
                <w:rFonts w:ascii="宋体" w:hAnsi="宋体"/>
                <w:color w:val="000000" w:themeColor="text1"/>
                <w:sz w:val="24"/>
                <w:szCs w:val="21"/>
                <w14:textFill>
                  <w14:solidFill>
                    <w14:schemeClr w14:val="tx1"/>
                  </w14:solidFill>
                </w14:textFill>
              </w:rPr>
              <w:t>基于本体的</w:t>
            </w:r>
            <w:r>
              <w:rPr>
                <w:rFonts w:hint="eastAsia" w:ascii="宋体" w:hAnsi="宋体"/>
                <w:color w:val="000000" w:themeColor="text1"/>
                <w:sz w:val="24"/>
                <w:szCs w:val="21"/>
                <w14:textFill>
                  <w14:solidFill>
                    <w14:schemeClr w14:val="tx1"/>
                  </w14:solidFill>
                </w14:textFill>
              </w:rPr>
              <w:t>、</w:t>
            </w:r>
            <w:r>
              <w:rPr>
                <w:rFonts w:ascii="宋体" w:hAnsi="宋体"/>
                <w:color w:val="000000" w:themeColor="text1"/>
                <w:sz w:val="24"/>
                <w:szCs w:val="21"/>
                <w14:textFill>
                  <w14:solidFill>
                    <w14:schemeClr w14:val="tx1"/>
                  </w14:solidFill>
                </w14:textFill>
              </w:rPr>
              <w:t>语言知识库和业务知识库有机统一的知识模型</w:t>
            </w:r>
            <w:r>
              <w:rPr>
                <w:rFonts w:hint="eastAsia" w:ascii="宋体" w:hAnsi="宋体"/>
                <w:color w:val="000000" w:themeColor="text1"/>
                <w:sz w:val="24"/>
                <w:szCs w:val="21"/>
                <w14:textFill>
                  <w14:solidFill>
                    <w14:schemeClr w14:val="tx1"/>
                  </w14:solidFill>
                </w14:textFill>
              </w:rPr>
              <w:t>，</w:t>
            </w:r>
            <w:r>
              <w:rPr>
                <w:rFonts w:ascii="宋体" w:hAnsi="宋体"/>
                <w:color w:val="000000" w:themeColor="text1"/>
                <w:sz w:val="24"/>
                <w:szCs w:val="21"/>
                <w14:textFill>
                  <w14:solidFill>
                    <w14:schemeClr w14:val="tx1"/>
                  </w14:solidFill>
                </w14:textFill>
              </w:rPr>
              <w:t>对知识进行有组织</w:t>
            </w:r>
            <w:r>
              <w:rPr>
                <w:rFonts w:hint="eastAsia" w:ascii="宋体" w:hAnsi="宋体"/>
                <w:color w:val="000000" w:themeColor="text1"/>
                <w:sz w:val="24"/>
                <w:szCs w:val="21"/>
                <w14:textFill>
                  <w14:solidFill>
                    <w14:schemeClr w14:val="tx1"/>
                  </w14:solidFill>
                </w14:textFill>
              </w:rPr>
              <w:t>、</w:t>
            </w:r>
            <w:r>
              <w:rPr>
                <w:rFonts w:ascii="宋体" w:hAnsi="宋体"/>
                <w:color w:val="000000" w:themeColor="text1"/>
                <w:sz w:val="24"/>
                <w:szCs w:val="21"/>
                <w14:textFill>
                  <w14:solidFill>
                    <w14:schemeClr w14:val="tx1"/>
                  </w14:solidFill>
                </w14:textFill>
              </w:rPr>
              <w:t>有序的积累和复用</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-8</w:t>
            </w:r>
          </w:p>
        </w:tc>
        <w:tc>
          <w:tcPr>
            <w:tcW w:w="1285" w:type="dxa"/>
            <w:vAlign w:val="center"/>
          </w:tcPr>
          <w:p>
            <w:pPr>
              <w:tabs>
                <w:tab w:val="left" w:pos="1250"/>
              </w:tabs>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运营统计报表管理</w:t>
            </w:r>
          </w:p>
        </w:tc>
        <w:tc>
          <w:tcPr>
            <w:tcW w:w="4742" w:type="dxa"/>
            <w:vAlign w:val="center"/>
          </w:tcPr>
          <w:p>
            <w:pPr>
              <w:tabs>
                <w:tab w:val="left" w:pos="1250"/>
              </w:tabs>
              <w:jc w:val="left"/>
              <w:rPr>
                <w:rFonts w:ascii="宋体" w:hAnsi="宋体"/>
                <w:color w:val="000000" w:themeColor="text1"/>
                <w:sz w:val="24"/>
                <w:szCs w:val="21"/>
                <w14:textFill>
                  <w14:solidFill>
                    <w14:schemeClr w14:val="tx1"/>
                  </w14:solidFill>
                </w14:textFill>
              </w:rPr>
            </w:pPr>
            <w:r>
              <w:rPr>
                <w:rFonts w:ascii="宋体" w:hAnsi="宋体"/>
                <w:color w:val="000000" w:themeColor="text1"/>
                <w:sz w:val="24"/>
                <w:szCs w:val="21"/>
                <w14:textFill>
                  <w14:solidFill>
                    <w14:schemeClr w14:val="tx1"/>
                  </w14:solidFill>
                </w14:textFill>
              </w:rPr>
              <w:t>针对日志管理提供交互日志明细</w:t>
            </w:r>
            <w:r>
              <w:rPr>
                <w:rFonts w:hint="eastAsia" w:ascii="宋体" w:hAnsi="宋体"/>
                <w:color w:val="000000" w:themeColor="text1"/>
                <w:sz w:val="24"/>
                <w:szCs w:val="21"/>
                <w14:textFill>
                  <w14:solidFill>
                    <w14:schemeClr w14:val="tx1"/>
                  </w14:solidFill>
                </w14:textFill>
              </w:rPr>
              <w:t>、</w:t>
            </w:r>
            <w:r>
              <w:rPr>
                <w:rFonts w:ascii="宋体" w:hAnsi="宋体"/>
                <w:color w:val="000000" w:themeColor="text1"/>
                <w:sz w:val="24"/>
                <w:szCs w:val="21"/>
                <w14:textFill>
                  <w14:solidFill>
                    <w14:schemeClr w14:val="tx1"/>
                  </w14:solidFill>
                </w14:textFill>
              </w:rPr>
              <w:t>操作日志明细等各种类型的日志管理</w:t>
            </w:r>
            <w:r>
              <w:rPr>
                <w:rFonts w:hint="eastAsia" w:ascii="宋体" w:hAnsi="宋体"/>
                <w:color w:val="000000" w:themeColor="text1"/>
                <w:sz w:val="24"/>
                <w:szCs w:val="21"/>
                <w14:textFill>
                  <w14:solidFill>
                    <w14:schemeClr w14:val="tx1"/>
                  </w14:solidFill>
                </w14:textFill>
              </w:rPr>
              <w:t>；</w:t>
            </w:r>
          </w:p>
          <w:p>
            <w:pPr>
              <w:jc w:val="left"/>
              <w:rPr>
                <w:rFonts w:ascii="宋体" w:hAnsi="宋体"/>
                <w:color w:val="000000" w:themeColor="text1"/>
                <w:szCs w:val="21"/>
                <w14:textFill>
                  <w14:solidFill>
                    <w14:schemeClr w14:val="tx1"/>
                  </w14:solidFill>
                </w14:textFill>
              </w:rPr>
            </w:pPr>
            <w:r>
              <w:rPr>
                <w:rFonts w:ascii="宋体" w:hAnsi="宋体"/>
                <w:color w:val="000000" w:themeColor="text1"/>
                <w:sz w:val="24"/>
                <w:szCs w:val="21"/>
                <w14:textFill>
                  <w14:solidFill>
                    <w14:schemeClr w14:val="tx1"/>
                  </w14:solidFill>
                </w14:textFill>
              </w:rPr>
              <w:t>按月</w:t>
            </w:r>
            <w:r>
              <w:rPr>
                <w:rFonts w:hint="eastAsia" w:ascii="宋体" w:hAnsi="宋体"/>
                <w:color w:val="000000" w:themeColor="text1"/>
                <w:sz w:val="24"/>
                <w:szCs w:val="21"/>
                <w14:textFill>
                  <w14:solidFill>
                    <w14:schemeClr w14:val="tx1"/>
                  </w14:solidFill>
                </w14:textFill>
              </w:rPr>
              <w:t>/日/小时等时间维度和按平台品牌等维度访问数据统计；</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b/>
                <w:color w:val="000000" w:themeColor="text1"/>
                <w:szCs w:val="21"/>
                <w14:textFill>
                  <w14:solidFill>
                    <w14:schemeClr w14:val="tx1"/>
                  </w14:solidFill>
                </w14:textFill>
              </w:rPr>
            </w:pPr>
            <w:r>
              <w:rPr>
                <w:rFonts w:hint="eastAsia" w:ascii="宋体" w:hAnsi="宋体"/>
                <w:b/>
                <w:color w:val="000000" w:themeColor="text1"/>
                <w:sz w:val="24"/>
                <w:szCs w:val="21"/>
                <w14:textFill>
                  <w14:solidFill>
                    <w14:schemeClr w14:val="tx1"/>
                  </w14:solidFill>
                </w14:textFill>
              </w:rPr>
              <w:t>2</w:t>
            </w:r>
          </w:p>
        </w:tc>
        <w:tc>
          <w:tcPr>
            <w:tcW w:w="6027" w:type="dxa"/>
            <w:gridSpan w:val="2"/>
            <w:vAlign w:val="center"/>
          </w:tcPr>
          <w:p>
            <w:pPr>
              <w:jc w:val="left"/>
              <w:rPr>
                <w:rFonts w:ascii="宋体" w:hAnsi="宋体"/>
                <w:color w:val="000000" w:themeColor="text1"/>
                <w:szCs w:val="21"/>
                <w14:textFill>
                  <w14:solidFill>
                    <w14:schemeClr w14:val="tx1"/>
                  </w14:solidFill>
                </w14:textFill>
              </w:rPr>
            </w:pPr>
            <w:r>
              <w:rPr>
                <w:rFonts w:hint="eastAsia" w:ascii="宋体" w:hAnsi="宋体"/>
                <w:b/>
                <w:color w:val="000000" w:themeColor="text1"/>
                <w:sz w:val="24"/>
                <w:szCs w:val="21"/>
                <w14:textFill>
                  <w14:solidFill>
                    <w14:schemeClr w14:val="tx1"/>
                  </w14:solidFill>
                </w14:textFill>
              </w:rPr>
              <w:t>内容发布平台方案</w:t>
            </w:r>
          </w:p>
        </w:tc>
        <w:tc>
          <w:tcPr>
            <w:tcW w:w="1847" w:type="dxa"/>
            <w:vAlign w:val="center"/>
          </w:tcPr>
          <w:p>
            <w:pPr>
              <w:pStyle w:val="22"/>
              <w:adjustRightInd w:val="0"/>
              <w:spacing w:line="440" w:lineRule="exact"/>
              <w:jc w:val="center"/>
              <w:textAlignment w:val="baseline"/>
              <w:rPr>
                <w:rFonts w:hAnsi="宋体"/>
                <w:sz w:val="24"/>
                <w:szCs w:val="24"/>
              </w:rPr>
            </w:pPr>
            <w:r>
              <w:rPr>
                <w:rFonts w:hint="eastAsia" w:hAnsi="宋体"/>
                <w:sz w:val="24"/>
                <w:szCs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个性化工作台</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快速通道、我的书签、团队协作、站内短消息</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-2</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多站点、多栏目管理</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分布式管理站点，维护外部门户、内部门户、英文版、日文版等，各站点可以独立运作又可以共享资源，确保企业网站的可持续发展</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-3</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内容编辑</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所见即所得的内容编辑</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-4</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自动上传</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从Word文档里拷贝内容，在cms编辑器里粘贴，图片就会自动加入进来，无须手工上传，</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-5</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文章内容分页</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在当前文章的任意位置，可以设置分页，这样就避免了一页上的文章内容太多</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-6</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工作流引擎</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提供流程监控等全部流程工具</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-7</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模板制作</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提供模板制作向导，无需学习模板语言，按照步骤，两步即可完成模板标记的插入</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-8</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模版管理</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据需要自定义多个模板库，方便以后调用</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-9</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版本控制</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文档、模版多版本控制</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-10</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内容共享</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支持文章、栏目等多种共享，网站群的内容复用更加方便</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-11</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图片管理</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强大的</w:t>
            </w:r>
            <w:r>
              <w:rPr>
                <w:rFonts w:ascii="宋体" w:hAnsi="宋体"/>
                <w:color w:val="000000" w:themeColor="text1"/>
                <w:sz w:val="24"/>
                <w:szCs w:val="21"/>
                <w14:textFill>
                  <w14:solidFill>
                    <w14:schemeClr w14:val="tx1"/>
                  </w14:solidFill>
                </w14:textFill>
              </w:rPr>
              <w:t>图片库的管理和共享，让网站在</w:t>
            </w:r>
            <w:r>
              <w:rPr>
                <w:rFonts w:hint="eastAsia" w:ascii="宋体" w:hAnsi="宋体"/>
                <w:color w:val="000000" w:themeColor="text1"/>
                <w:sz w:val="24"/>
                <w:szCs w:val="21"/>
                <w14:textFill>
                  <w14:solidFill>
                    <w14:schemeClr w14:val="tx1"/>
                  </w14:solidFill>
                </w14:textFill>
              </w:rPr>
              <w:t>图片</w:t>
            </w:r>
            <w:r>
              <w:rPr>
                <w:rFonts w:ascii="宋体" w:hAnsi="宋体"/>
                <w:color w:val="000000" w:themeColor="text1"/>
                <w:sz w:val="24"/>
                <w:szCs w:val="21"/>
                <w14:textFill>
                  <w14:solidFill>
                    <w14:schemeClr w14:val="tx1"/>
                  </w14:solidFill>
                </w14:textFill>
              </w:rPr>
              <w:t>展现更方</w:t>
            </w:r>
            <w:r>
              <w:rPr>
                <w:rFonts w:hint="eastAsia" w:ascii="宋体" w:hAnsi="宋体"/>
                <w:color w:val="000000" w:themeColor="text1"/>
                <w:sz w:val="24"/>
                <w:szCs w:val="21"/>
                <w14:textFill>
                  <w14:solidFill>
                    <w14:schemeClr w14:val="tx1"/>
                  </w14:solidFill>
                </w14:textFill>
              </w:rPr>
              <w:t>便，系统图片库中图片可以应用到各个网站中，实现资源共享</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-12</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自动分发</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可以添加同站点或跨站点的多个栏目，实现资源共享</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-13</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专题部署</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为专题设置个性的图片和专题内容来源以及专题下分页的类型</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-14</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发布队列管理</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管理的每个站点都有发布监控的功能，</w:t>
            </w:r>
            <w:r>
              <w:rPr>
                <w:rFonts w:ascii="宋体" w:hAnsi="宋体"/>
                <w:color w:val="000000" w:themeColor="text1"/>
                <w:sz w:val="24"/>
                <w:szCs w:val="21"/>
                <w14:textFill>
                  <w14:solidFill>
                    <w14:schemeClr w14:val="tx1"/>
                  </w14:solidFill>
                </w14:textFill>
              </w:rPr>
              <w:t>发布队列管理，让系统发布更为流畅</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-15</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模块管理</w:t>
            </w:r>
          </w:p>
        </w:tc>
        <w:tc>
          <w:tcPr>
            <w:tcW w:w="4742" w:type="dxa"/>
            <w:vAlign w:val="center"/>
          </w:tcPr>
          <w:p>
            <w:pPr>
              <w:tabs>
                <w:tab w:val="left" w:pos="1250"/>
              </w:tabs>
              <w:ind w:left="420"/>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管理网站的模块</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-16</w:t>
            </w:r>
          </w:p>
        </w:tc>
        <w:tc>
          <w:tcPr>
            <w:tcW w:w="1285" w:type="dxa"/>
            <w:vAlign w:val="center"/>
          </w:tcPr>
          <w:p>
            <w:pPr>
              <w:tabs>
                <w:tab w:val="left" w:pos="1250"/>
              </w:tabs>
              <w:jc w:val="center"/>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全文检索</w:t>
            </w:r>
          </w:p>
          <w:p>
            <w:pPr>
              <w:jc w:val="center"/>
              <w:rPr>
                <w:rFonts w:ascii="宋体" w:hAnsi="宋体"/>
                <w:color w:val="000000" w:themeColor="text1"/>
                <w:szCs w:val="21"/>
                <w14:textFill>
                  <w14:solidFill>
                    <w14:schemeClr w14:val="tx1"/>
                  </w14:solidFill>
                </w14:textFill>
              </w:rPr>
            </w:pP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持检索静态网页、动态网页、文件系统的目录文件等。支持对各种格式化文档的检索</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b/>
                <w:color w:val="000000" w:themeColor="text1"/>
                <w:szCs w:val="21"/>
                <w14:textFill>
                  <w14:solidFill>
                    <w14:schemeClr w14:val="tx1"/>
                  </w14:solidFill>
                </w14:textFill>
              </w:rPr>
            </w:pPr>
            <w:r>
              <w:rPr>
                <w:rFonts w:hint="eastAsia" w:ascii="宋体" w:hAnsi="宋体"/>
                <w:b/>
                <w:color w:val="000000" w:themeColor="text1"/>
                <w:sz w:val="24"/>
                <w:szCs w:val="21"/>
                <w14:textFill>
                  <w14:solidFill>
                    <w14:schemeClr w14:val="tx1"/>
                  </w14:solidFill>
                </w14:textFill>
              </w:rPr>
              <w:t>3</w:t>
            </w:r>
          </w:p>
        </w:tc>
        <w:tc>
          <w:tcPr>
            <w:tcW w:w="6027" w:type="dxa"/>
            <w:gridSpan w:val="2"/>
            <w:vAlign w:val="center"/>
          </w:tcPr>
          <w:p>
            <w:pPr>
              <w:jc w:val="left"/>
              <w:rPr>
                <w:rFonts w:ascii="宋体" w:hAnsi="宋体"/>
                <w:color w:val="000000" w:themeColor="text1"/>
                <w:szCs w:val="21"/>
                <w14:textFill>
                  <w14:solidFill>
                    <w14:schemeClr w14:val="tx1"/>
                  </w14:solidFill>
                </w14:textFill>
              </w:rPr>
            </w:pPr>
            <w:r>
              <w:rPr>
                <w:rFonts w:hint="eastAsia" w:ascii="宋体" w:hAnsi="宋体"/>
                <w:b/>
                <w:color w:val="000000" w:themeColor="text1"/>
                <w:sz w:val="24"/>
                <w:szCs w:val="21"/>
                <w14:textFill>
                  <w14:solidFill>
                    <w14:schemeClr w14:val="tx1"/>
                  </w14:solidFill>
                </w14:textFill>
              </w:rPr>
              <w:t>政府信息公开服务</w:t>
            </w:r>
          </w:p>
        </w:tc>
        <w:tc>
          <w:tcPr>
            <w:tcW w:w="1847" w:type="dxa"/>
            <w:vAlign w:val="center"/>
          </w:tcPr>
          <w:p>
            <w:pPr>
              <w:pStyle w:val="22"/>
              <w:adjustRightInd w:val="0"/>
              <w:spacing w:line="440" w:lineRule="exact"/>
              <w:jc w:val="center"/>
              <w:textAlignment w:val="baseline"/>
              <w:rPr>
                <w:rFonts w:hAnsi="宋体"/>
                <w:sz w:val="24"/>
                <w:szCs w:val="24"/>
              </w:rPr>
            </w:pPr>
            <w:r>
              <w:rPr>
                <w:rFonts w:hint="eastAsia" w:hAnsi="宋体"/>
                <w:sz w:val="24"/>
                <w:szCs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服务目录管理</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确保服务目录 生成并得到维护，同时包含所有已经运营的服务和那些正准备运营服务的准确性</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-2</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配置管理</w:t>
            </w:r>
          </w:p>
        </w:tc>
        <w:tc>
          <w:tcPr>
            <w:tcW w:w="4742" w:type="dxa"/>
            <w:vAlign w:val="center"/>
          </w:tcPr>
          <w:p>
            <w:pPr>
              <w:jc w:val="left"/>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1)并行开发支持</w:t>
            </w:r>
          </w:p>
          <w:p>
            <w:pPr>
              <w:jc w:val="left"/>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2)修订版管理</w:t>
            </w:r>
          </w:p>
          <w:p>
            <w:pPr>
              <w:jc w:val="left"/>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3)版本控制</w:t>
            </w:r>
          </w:p>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4)产品发布管理</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-3</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督查督办</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实现的功能有：督查台账、领导督办、现场督办、任务管理，工作汇报、督办动态等</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-4</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文件管理</w:t>
            </w:r>
          </w:p>
        </w:tc>
        <w:tc>
          <w:tcPr>
            <w:tcW w:w="4742" w:type="dxa"/>
            <w:vAlign w:val="center"/>
          </w:tcPr>
          <w:p>
            <w:pPr>
              <w:pStyle w:val="91"/>
              <w:ind w:firstLine="0" w:firstLineChars="0"/>
              <w:jc w:val="left"/>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用户电脑文档与服务器文档自动同步，自动上载文档</w:t>
            </w:r>
          </w:p>
          <w:p>
            <w:pPr>
              <w:pStyle w:val="91"/>
              <w:ind w:firstLine="0" w:firstLineChars="0"/>
              <w:jc w:val="left"/>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多层级的文档安全保护，权限分配，权限校验</w:t>
            </w:r>
          </w:p>
          <w:p>
            <w:pPr>
              <w:pStyle w:val="91"/>
              <w:ind w:firstLine="0" w:firstLineChars="0"/>
              <w:jc w:val="left"/>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文档链接发送，设置密码、有效期，实现文档的安全共享</w:t>
            </w:r>
          </w:p>
          <w:p>
            <w:pPr>
              <w:pStyle w:val="91"/>
              <w:ind w:firstLine="0" w:firstLineChars="0"/>
              <w:jc w:val="left"/>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文档签入/签出，版本控制</w:t>
            </w:r>
          </w:p>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在线阅读器：在线浏览任意文档格式（如二维三维图纸），批注、测量</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-5</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通知公告</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主要针对办公楼宇的信息传播需求，采取集中控制、统一管理的方式将视音频信号、图片和滚动字幕等多媒体信息通过网络平台传输到显示终端，</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-6</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领导视图</w:t>
            </w:r>
          </w:p>
        </w:tc>
        <w:tc>
          <w:tcPr>
            <w:tcW w:w="4742" w:type="dxa"/>
            <w:vAlign w:val="center"/>
          </w:tcPr>
          <w:p>
            <w:pPr>
              <w:jc w:val="left"/>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提供预先定义的管理驾驶舱模板。</w:t>
            </w:r>
          </w:p>
          <w:p>
            <w:pPr>
              <w:jc w:val="left"/>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使管理驾驶舱更贴近 的核心生产业务和管理工作。</w:t>
            </w:r>
          </w:p>
          <w:p>
            <w:pPr>
              <w:jc w:val="left"/>
              <w:rPr>
                <w:rFonts w:ascii="宋体" w:hAnsi="宋体"/>
                <w:color w:val="000000" w:themeColor="text1"/>
                <w:sz w:val="24"/>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提供独立的个性化驾驶舱视图。将其关心的指标呈现在个人驾驶舱中，使管理驾驶舱更符合每个人的实际需要。</w:t>
            </w:r>
          </w:p>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提供仪表盘、饼图、柱图、线图、雷达图等20余种统计图</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b/>
                <w:color w:val="000000" w:themeColor="text1"/>
                <w:szCs w:val="21"/>
                <w14:textFill>
                  <w14:solidFill>
                    <w14:schemeClr w14:val="tx1"/>
                  </w14:solidFill>
                </w14:textFill>
              </w:rPr>
            </w:pPr>
            <w:r>
              <w:rPr>
                <w:rFonts w:hint="eastAsia" w:ascii="宋体" w:hAnsi="宋体"/>
                <w:b/>
                <w:color w:val="000000" w:themeColor="text1"/>
                <w:sz w:val="24"/>
                <w:szCs w:val="21"/>
                <w14:textFill>
                  <w14:solidFill>
                    <w14:schemeClr w14:val="tx1"/>
                  </w14:solidFill>
                </w14:textFill>
              </w:rPr>
              <w:t>4</w:t>
            </w:r>
          </w:p>
        </w:tc>
        <w:tc>
          <w:tcPr>
            <w:tcW w:w="6027" w:type="dxa"/>
            <w:gridSpan w:val="2"/>
            <w:vAlign w:val="center"/>
          </w:tcPr>
          <w:p>
            <w:pPr>
              <w:jc w:val="left"/>
              <w:rPr>
                <w:rFonts w:ascii="宋体" w:hAnsi="宋体"/>
                <w:color w:val="000000" w:themeColor="text1"/>
                <w:szCs w:val="21"/>
                <w14:textFill>
                  <w14:solidFill>
                    <w14:schemeClr w14:val="tx1"/>
                  </w14:solidFill>
                </w14:textFill>
              </w:rPr>
            </w:pPr>
            <w:r>
              <w:rPr>
                <w:rFonts w:hint="eastAsia" w:ascii="宋体" w:hAnsi="宋体"/>
                <w:b/>
                <w:color w:val="000000" w:themeColor="text1"/>
                <w:sz w:val="24"/>
                <w:szCs w:val="21"/>
                <w14:textFill>
                  <w14:solidFill>
                    <w14:schemeClr w14:val="tx1"/>
                  </w14:solidFill>
                </w14:textFill>
              </w:rPr>
              <w:t>互动服务</w:t>
            </w:r>
          </w:p>
        </w:tc>
        <w:tc>
          <w:tcPr>
            <w:tcW w:w="1847" w:type="dxa"/>
            <w:vAlign w:val="center"/>
          </w:tcPr>
          <w:p>
            <w:pPr>
              <w:pStyle w:val="22"/>
              <w:adjustRightInd w:val="0"/>
              <w:spacing w:line="440" w:lineRule="exact"/>
              <w:jc w:val="center"/>
              <w:textAlignment w:val="baseline"/>
              <w:rPr>
                <w:rFonts w:hAnsi="宋体"/>
                <w:sz w:val="24"/>
                <w:szCs w:val="24"/>
              </w:rPr>
            </w:pPr>
            <w:r>
              <w:rPr>
                <w:rFonts w:hint="eastAsia" w:hAnsi="宋体"/>
                <w:sz w:val="24"/>
                <w:szCs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-1</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领导信箱</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提供与经济开发区领导进行交流沟通的服务</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-2</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网上咨询</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提供业务咨询服务。 包括办事服务指南、常见问题等咨询内容。更方便高效地解决公众所提问题</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-3</w:t>
            </w:r>
          </w:p>
        </w:tc>
        <w:tc>
          <w:tcPr>
            <w:tcW w:w="1285"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热点问题</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通过整合在线咨询的信息，将用户咨询较多的热点问答内容进行集中展示，实现“用户帮助用户”</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-4</w:t>
            </w:r>
          </w:p>
        </w:tc>
        <w:tc>
          <w:tcPr>
            <w:tcW w:w="1285" w:type="dxa"/>
            <w:vAlign w:val="center"/>
          </w:tcPr>
          <w:p>
            <w:pPr>
              <w:tabs>
                <w:tab w:val="left" w:pos="1250"/>
              </w:tabs>
              <w:ind w:firstLine="480" w:firstLineChars="200"/>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参政议政</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提供向网站用户提供重大行政决策意见征询、听证会直播等参政议政服务</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-5</w:t>
            </w:r>
          </w:p>
        </w:tc>
        <w:tc>
          <w:tcPr>
            <w:tcW w:w="1285" w:type="dxa"/>
            <w:vAlign w:val="center"/>
          </w:tcPr>
          <w:p>
            <w:pPr>
              <w:tabs>
                <w:tab w:val="left" w:pos="1250"/>
              </w:tabs>
              <w:ind w:firstLine="480" w:firstLineChars="200"/>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问卷调查</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提供向网站用户征集问卷调查的功能，支持在线投票、填写问卷等方式，用户可以与网站充分互动，同时也便于经济开发区关注民意</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Ex>
        <w:trPr>
          <w:cantSplit/>
          <w:trHeight w:val="366" w:hRule="atLeast"/>
          <w:jc w:val="center"/>
        </w:trPr>
        <w:tc>
          <w:tcPr>
            <w:tcW w:w="660" w:type="dxa"/>
            <w:vAlign w:val="center"/>
          </w:tcPr>
          <w:p>
            <w:pPr>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-6</w:t>
            </w:r>
          </w:p>
        </w:tc>
        <w:tc>
          <w:tcPr>
            <w:tcW w:w="1285" w:type="dxa"/>
            <w:vAlign w:val="center"/>
          </w:tcPr>
          <w:p>
            <w:pPr>
              <w:tabs>
                <w:tab w:val="left" w:pos="1250"/>
              </w:tabs>
              <w:ind w:firstLine="480" w:firstLineChars="200"/>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在线访谈</w:t>
            </w:r>
          </w:p>
        </w:tc>
        <w:tc>
          <w:tcPr>
            <w:tcW w:w="4742" w:type="dxa"/>
            <w:vAlign w:val="center"/>
          </w:tcPr>
          <w:p>
            <w:pPr>
              <w:jc w:val="left"/>
              <w:rPr>
                <w:rFonts w:ascii="宋体" w:hAnsi="宋体"/>
                <w:color w:val="000000" w:themeColor="text1"/>
                <w:szCs w:val="21"/>
                <w14:textFill>
                  <w14:solidFill>
                    <w14:schemeClr w14:val="tx1"/>
                  </w14:solidFill>
                </w14:textFill>
              </w:rPr>
            </w:pPr>
            <w:r>
              <w:rPr>
                <w:rFonts w:hint="eastAsia" w:ascii="宋体" w:hAnsi="宋体"/>
                <w:color w:val="000000" w:themeColor="text1"/>
                <w:sz w:val="24"/>
                <w:szCs w:val="21"/>
                <w14:textFill>
                  <w14:solidFill>
                    <w14:schemeClr w14:val="tx1"/>
                  </w14:solidFill>
                </w14:textFill>
              </w:rPr>
              <w:t>为访问者提供与领导在线交流的服务，领导实时解答公众关心的问题</w:t>
            </w:r>
          </w:p>
        </w:tc>
        <w:tc>
          <w:tcPr>
            <w:tcW w:w="1847" w:type="dxa"/>
            <w:vAlign w:val="center"/>
          </w:tcPr>
          <w:p>
            <w:r>
              <w:rPr>
                <w:rFonts w:hint="eastAsia" w:hAnsi="宋体"/>
                <w:sz w:val="24"/>
              </w:rPr>
              <w:t>截止至2018年6月30日</w:t>
            </w:r>
          </w:p>
        </w:tc>
        <w:tc>
          <w:tcPr>
            <w:tcW w:w="593" w:type="dxa"/>
            <w:vAlign w:val="center"/>
          </w:tcPr>
          <w:p>
            <w:r>
              <w:rPr>
                <w:rFonts w:hint="eastAsia" w:hAnsi="宋体"/>
                <w:sz w:val="24"/>
              </w:rPr>
              <w:t>无</w:t>
            </w:r>
          </w:p>
        </w:tc>
      </w:tr>
    </w:tbl>
    <w:p>
      <w:pPr>
        <w:pStyle w:val="4"/>
        <w:ind w:firstLine="0"/>
        <w:rPr>
          <w:rFonts w:hint="eastAsia"/>
          <w:lang w:eastAsia="zh-CN"/>
        </w:rPr>
      </w:pPr>
    </w:p>
    <w:p>
      <w:pPr>
        <w:pStyle w:val="4"/>
        <w:ind w:firstLine="0"/>
        <w:rPr>
          <w:rFonts w:hint="eastAsia"/>
          <w:lang w:eastAsia="zh-CN"/>
        </w:rPr>
      </w:pPr>
    </w:p>
    <w:p>
      <w:pPr>
        <w:pStyle w:val="22"/>
        <w:ind w:left="840" w:hanging="840" w:hangingChars="350"/>
        <w:rPr>
          <w:rFonts w:hAnsi="宋体"/>
          <w:bCs/>
          <w:sz w:val="24"/>
          <w:szCs w:val="21"/>
        </w:rPr>
      </w:pPr>
      <w:r>
        <w:rPr>
          <w:rFonts w:hint="eastAsia" w:hAnsi="宋体"/>
          <w:bCs/>
          <w:sz w:val="24"/>
          <w:szCs w:val="21"/>
        </w:rPr>
        <w:t>注：1、本表序号应与设备采购清单货物序号和采购内容序号顺序相同；</w:t>
      </w:r>
    </w:p>
    <w:p>
      <w:pPr>
        <w:pStyle w:val="22"/>
        <w:ind w:left="857" w:hanging="856" w:hangingChars="357"/>
        <w:rPr>
          <w:rFonts w:hAnsi="宋体"/>
          <w:bCs/>
          <w:sz w:val="24"/>
          <w:szCs w:val="21"/>
        </w:rPr>
      </w:pPr>
      <w:r>
        <w:rPr>
          <w:rFonts w:hint="eastAsia" w:hAnsi="宋体"/>
          <w:bCs/>
          <w:sz w:val="24"/>
          <w:szCs w:val="21"/>
        </w:rPr>
        <w:t xml:space="preserve">    2、投标人须根据自己的投标产品情况，对其主要技术数据和性能给予详细描述；</w:t>
      </w:r>
    </w:p>
    <w:p>
      <w:pPr>
        <w:pStyle w:val="22"/>
        <w:ind w:left="857" w:hanging="856" w:hangingChars="357"/>
        <w:rPr>
          <w:rFonts w:hAnsi="宋体"/>
          <w:bCs/>
          <w:sz w:val="24"/>
          <w:szCs w:val="21"/>
        </w:rPr>
      </w:pPr>
      <w:r>
        <w:rPr>
          <w:rFonts w:hint="eastAsia" w:hAnsi="宋体"/>
          <w:bCs/>
          <w:sz w:val="24"/>
          <w:szCs w:val="21"/>
        </w:rPr>
        <w:t xml:space="preserve">    3、需附设备采购凭证复印件（采购合同或财务票据）</w:t>
      </w:r>
    </w:p>
    <w:p>
      <w:pPr>
        <w:pStyle w:val="22"/>
        <w:rPr>
          <w:rFonts w:hAnsi="宋体"/>
          <w:sz w:val="24"/>
          <w:szCs w:val="21"/>
        </w:rPr>
      </w:pPr>
    </w:p>
    <w:p>
      <w:pPr>
        <w:pStyle w:val="22"/>
        <w:rPr>
          <w:rFonts w:hAnsi="宋体"/>
          <w:sz w:val="24"/>
          <w:szCs w:val="21"/>
        </w:rPr>
      </w:pPr>
      <w:r>
        <w:rPr>
          <w:rFonts w:hint="eastAsia" w:hAnsi="宋体"/>
          <w:sz w:val="24"/>
          <w:szCs w:val="21"/>
        </w:rPr>
        <w:t>投标人名称：（单位公章）</w:t>
      </w:r>
    </w:p>
    <w:p>
      <w:pPr>
        <w:pStyle w:val="22"/>
        <w:rPr>
          <w:rFonts w:hAnsi="宋体"/>
          <w:sz w:val="24"/>
          <w:szCs w:val="21"/>
        </w:rPr>
      </w:pPr>
    </w:p>
    <w:p>
      <w:pPr>
        <w:pStyle w:val="22"/>
        <w:rPr>
          <w:rFonts w:hAnsi="宋体"/>
          <w:sz w:val="24"/>
          <w:szCs w:val="21"/>
        </w:rPr>
      </w:pPr>
      <w:r>
        <w:rPr>
          <w:rFonts w:hint="eastAsia" w:hAnsi="宋体"/>
          <w:sz w:val="24"/>
          <w:szCs w:val="21"/>
        </w:rPr>
        <w:t>法定代表人或授权代表：（签字或盖章）</w:t>
      </w:r>
    </w:p>
    <w:p>
      <w:pPr>
        <w:rPr>
          <w:rFonts w:hAnsi="宋体"/>
          <w:sz w:val="24"/>
          <w:szCs w:val="21"/>
        </w:rPr>
      </w:pPr>
      <w:r>
        <w:rPr>
          <w:rFonts w:hint="eastAsia" w:hAnsi="宋体"/>
          <w:sz w:val="24"/>
          <w:szCs w:val="21"/>
        </w:rPr>
        <w:t>日期：</w:t>
      </w:r>
      <w:r>
        <w:rPr>
          <w:rFonts w:hint="eastAsia"/>
          <w:sz w:val="24"/>
        </w:rPr>
        <w:t>2018年5月30日</w:t>
      </w:r>
    </w:p>
    <w:p>
      <w:pPr>
        <w:widowControl/>
        <w:jc w:val="left"/>
        <w:rPr>
          <w:rFonts w:ascii="宋体" w:hAnsi="宋体"/>
          <w:kern w:val="0"/>
          <w:sz w:val="24"/>
          <w:szCs w:val="21"/>
          <w:lang w:val="zh-CN"/>
        </w:rPr>
      </w:pPr>
      <w:r>
        <w:rPr>
          <w:rFonts w:hAnsi="宋体"/>
          <w:sz w:val="24"/>
          <w:szCs w:val="21"/>
        </w:rPr>
        <w:br w:type="page"/>
      </w:r>
    </w:p>
    <w:p>
      <w:pPr>
        <w:pStyle w:val="3"/>
        <w:spacing w:line="360" w:lineRule="auto"/>
        <w:rPr>
          <w:rFonts w:hint="eastAsia"/>
          <w:lang w:eastAsia="zh-CN"/>
        </w:rPr>
      </w:pPr>
      <w:bookmarkStart w:id="35" w:name="_Toc513542926"/>
      <w:bookmarkStart w:id="36" w:name="_Toc23219"/>
      <w:r>
        <w:t>6</w:t>
      </w:r>
      <w:r>
        <w:rPr>
          <w:rFonts w:hint="eastAsia"/>
        </w:rPr>
        <w:t>、</w:t>
      </w:r>
      <w:r>
        <w:rPr>
          <w:rFonts w:hint="eastAsia"/>
          <w:lang w:eastAsia="zh-CN"/>
        </w:rPr>
        <w:t>投标保证金缴纳凭证</w:t>
      </w:r>
      <w:bookmarkEnd w:id="35"/>
      <w:bookmarkEnd w:id="36"/>
    </w:p>
    <w:p>
      <w:pPr>
        <w:pStyle w:val="4"/>
        <w:rPr>
          <w:lang w:eastAsia="zh-CN"/>
        </w:rPr>
      </w:pPr>
    </w:p>
    <w:p>
      <w:pPr>
        <w:widowControl/>
        <w:jc w:val="center"/>
        <w:rPr>
          <w:rFonts w:ascii="宋体"/>
          <w:kern w:val="0"/>
          <w:sz w:val="24"/>
          <w:szCs w:val="20"/>
          <w:lang w:val="zh-CN" w:eastAsia="zh-CN"/>
        </w:rPr>
      </w:pPr>
      <w:r>
        <w:rPr>
          <w:sz w:val="24"/>
        </w:rPr>
        <w:drawing>
          <wp:inline distT="0" distB="0" distL="0" distR="0">
            <wp:extent cx="2647950" cy="5566410"/>
            <wp:effectExtent l="7620" t="0" r="7620" b="7620"/>
            <wp:docPr id="243" name="图片 243" descr="C:\Users\Lenovo\AppData\Local\Temp\WeChat Files\290167349569537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C:\Users\Lenovo\AppData\Local\Temp\WeChat Files\290167349569537778.png"/>
                    <pic:cNvPicPr>
                      <a:picLocks noChangeAspect="1" noChangeArrowheads="1"/>
                    </pic:cNvPicPr>
                  </pic:nvPicPr>
                  <pic:blipFill>
                    <a:blip r:embed="rId11"/>
                    <a:srcRect/>
                    <a:stretch>
                      <a:fillRect/>
                    </a:stretch>
                  </pic:blipFill>
                  <pic:spPr>
                    <a:xfrm rot="16200000">
                      <a:off x="0" y="0"/>
                      <a:ext cx="2647950" cy="5566950"/>
                    </a:xfrm>
                    <a:prstGeom prst="rect">
                      <a:avLst/>
                    </a:prstGeom>
                    <a:noFill/>
                    <a:ln>
                      <a:noFill/>
                    </a:ln>
                  </pic:spPr>
                </pic:pic>
              </a:graphicData>
            </a:graphic>
          </wp:inline>
        </w:drawing>
      </w:r>
      <w:r>
        <w:rPr>
          <w:sz w:val="24"/>
        </w:rPr>
        <w:br w:type="page"/>
      </w:r>
    </w:p>
    <w:p>
      <w:pPr>
        <w:pStyle w:val="3"/>
        <w:spacing w:line="360" w:lineRule="auto"/>
      </w:pPr>
      <w:bookmarkStart w:id="37" w:name="_Toc513542927"/>
      <w:bookmarkStart w:id="38" w:name="_Toc7640"/>
      <w:r>
        <w:t>7</w:t>
      </w:r>
      <w:r>
        <w:rPr>
          <w:rFonts w:hint="eastAsia"/>
        </w:rPr>
        <w:t>、</w:t>
      </w:r>
      <w:r>
        <w:rPr>
          <w:rFonts w:hint="eastAsia"/>
          <w:lang w:eastAsia="zh-CN"/>
        </w:rPr>
        <w:t>技术</w:t>
      </w:r>
      <w:r>
        <w:rPr>
          <w:rFonts w:hint="eastAsia"/>
        </w:rPr>
        <w:t>方案</w:t>
      </w:r>
      <w:bookmarkEnd w:id="37"/>
      <w:bookmarkEnd w:id="38"/>
    </w:p>
    <w:p>
      <w:pPr>
        <w:widowControl/>
        <w:jc w:val="left"/>
        <w:rPr>
          <w:rFonts w:ascii="Arial" w:hAnsi="Arial" w:eastAsia="黑体"/>
          <w:b/>
          <w:kern w:val="0"/>
          <w:sz w:val="30"/>
          <w:szCs w:val="20"/>
          <w:lang w:val="zh-CN" w:eastAsia="zh-CN"/>
        </w:rPr>
      </w:pPr>
    </w:p>
    <w:p>
      <w:pPr>
        <w:pStyle w:val="4"/>
        <w:spacing w:line="360" w:lineRule="auto"/>
        <w:jc w:val="center"/>
        <w:outlineLvl w:val="2"/>
        <w:rPr>
          <w:b/>
          <w:lang w:eastAsia="zh-CN"/>
        </w:rPr>
      </w:pPr>
      <w:bookmarkStart w:id="39" w:name="_Toc513542928"/>
      <w:bookmarkStart w:id="40" w:name="_Toc4856"/>
      <w:r>
        <w:rPr>
          <w:rFonts w:hint="eastAsia"/>
          <w:b/>
          <w:lang w:eastAsia="zh-CN"/>
        </w:rPr>
        <w:t>（1）业务需求规划情况说明</w:t>
      </w:r>
      <w:bookmarkEnd w:id="39"/>
      <w:bookmarkEnd w:id="40"/>
    </w:p>
    <w:p>
      <w:pPr>
        <w:widowControl/>
        <w:jc w:val="left"/>
        <w:rPr>
          <w:rFonts w:hint="eastAsia"/>
          <w:sz w:val="24"/>
        </w:rPr>
      </w:pPr>
    </w:p>
    <w:p>
      <w:pPr>
        <w:widowControl/>
        <w:jc w:val="left"/>
        <w:rPr>
          <w:rFonts w:ascii="宋体"/>
          <w:kern w:val="0"/>
          <w:sz w:val="24"/>
          <w:szCs w:val="20"/>
          <w:lang w:val="zh-CN"/>
        </w:rPr>
      </w:pPr>
      <w:r>
        <w:rPr>
          <w:rFonts w:hint="eastAsia"/>
          <w:sz w:val="24"/>
          <w:szCs w:val="24"/>
        </w:rPr>
        <w:t>详细内容见：投标文件技术部分第4章，第5章；</w:t>
      </w:r>
      <w:r>
        <w:rPr>
          <w:sz w:val="24"/>
        </w:rPr>
        <w:br w:type="page"/>
      </w:r>
    </w:p>
    <w:p>
      <w:pPr>
        <w:pStyle w:val="4"/>
        <w:spacing w:line="360" w:lineRule="auto"/>
        <w:jc w:val="center"/>
        <w:outlineLvl w:val="2"/>
        <w:rPr>
          <w:b/>
          <w:lang w:eastAsia="zh-CN"/>
        </w:rPr>
      </w:pPr>
      <w:bookmarkStart w:id="41" w:name="_Toc513542929"/>
      <w:bookmarkStart w:id="42" w:name="_Toc17630"/>
      <w:r>
        <w:rPr>
          <w:rFonts w:hint="eastAsia"/>
          <w:b/>
          <w:lang w:eastAsia="zh-CN"/>
        </w:rPr>
        <w:t>（2）质量、安全、运行措施</w:t>
      </w:r>
      <w:bookmarkEnd w:id="41"/>
      <w:bookmarkEnd w:id="42"/>
    </w:p>
    <w:p>
      <w:pPr>
        <w:pStyle w:val="4"/>
        <w:spacing w:line="360" w:lineRule="auto"/>
        <w:ind w:firstLine="720" w:firstLineChars="300"/>
        <w:jc w:val="center"/>
        <w:rPr>
          <w:rFonts w:hAnsi="宋体"/>
          <w:szCs w:val="21"/>
          <w:lang w:eastAsia="zh-CN"/>
        </w:rPr>
      </w:pPr>
      <w:r>
        <w:rPr>
          <w:rFonts w:hint="eastAsia" w:hAnsi="宋体"/>
          <w:szCs w:val="21"/>
          <w:lang w:eastAsia="zh-CN"/>
        </w:rPr>
        <w:t>（格式自拟）</w:t>
      </w:r>
    </w:p>
    <w:p>
      <w:pPr>
        <w:pStyle w:val="4"/>
      </w:pPr>
    </w:p>
    <w:p>
      <w:pPr>
        <w:pStyle w:val="4"/>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详细内容见：投标文件技术部分第6章、第7章、第8章、第9章、第17章；</w:t>
      </w:r>
    </w:p>
    <w:p>
      <w:pPr>
        <w:pStyle w:val="4"/>
        <w:ind w:firstLine="0"/>
      </w:pPr>
    </w:p>
    <w:p>
      <w:pPr>
        <w:widowControl/>
        <w:jc w:val="left"/>
        <w:rPr>
          <w:rFonts w:ascii="宋体"/>
          <w:b/>
          <w:kern w:val="0"/>
          <w:sz w:val="24"/>
          <w:szCs w:val="20"/>
          <w:lang w:val="zh-CN"/>
        </w:rPr>
      </w:pPr>
      <w:bookmarkStart w:id="43" w:name="_Toc393377390"/>
      <w:bookmarkStart w:id="44" w:name="_Toc513542930"/>
      <w:r>
        <w:rPr>
          <w:b/>
        </w:rPr>
        <w:br w:type="page"/>
      </w:r>
    </w:p>
    <w:p>
      <w:pPr>
        <w:pStyle w:val="4"/>
        <w:spacing w:line="360" w:lineRule="auto"/>
        <w:jc w:val="center"/>
        <w:outlineLvl w:val="2"/>
        <w:rPr>
          <w:rFonts w:hint="eastAsia"/>
          <w:b/>
          <w:lang w:eastAsia="zh-CN"/>
        </w:rPr>
      </w:pPr>
      <w:bookmarkStart w:id="45" w:name="_Toc21646"/>
      <w:r>
        <w:rPr>
          <w:rFonts w:hint="eastAsia"/>
          <w:b/>
          <w:lang w:eastAsia="zh-CN"/>
        </w:rPr>
        <w:t>（3）服务</w:t>
      </w:r>
      <w:bookmarkEnd w:id="43"/>
      <w:r>
        <w:rPr>
          <w:rFonts w:hint="eastAsia"/>
          <w:b/>
          <w:lang w:eastAsia="zh-CN"/>
        </w:rPr>
        <w:t>人员</w:t>
      </w:r>
      <w:bookmarkEnd w:id="44"/>
      <w:bookmarkEnd w:id="45"/>
    </w:p>
    <w:p>
      <w:pPr>
        <w:pStyle w:val="140"/>
        <w:rPr>
          <w:rFonts w:hint="eastAsia" w:ascii="宋体" w:hAnsi="宋体" w:eastAsia="宋体"/>
          <w:b/>
          <w:sz w:val="24"/>
          <w:szCs w:val="24"/>
        </w:rPr>
      </w:pPr>
      <w:r>
        <w:rPr>
          <w:rFonts w:hint="eastAsia" w:ascii="宋体" w:hAnsi="宋体" w:eastAsia="宋体"/>
          <w:sz w:val="24"/>
          <w:szCs w:val="24"/>
        </w:rPr>
        <w:t>详细内容见：投标文件技术部分第10章</w:t>
      </w:r>
    </w:p>
    <w:p>
      <w:pPr>
        <w:rPr>
          <w:sz w:val="24"/>
        </w:rPr>
      </w:pPr>
    </w:p>
    <w:tbl>
      <w:tblPr>
        <w:tblStyle w:val="46"/>
        <w:tblW w:w="910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4"/>
        <w:gridCol w:w="1137"/>
        <w:gridCol w:w="853"/>
        <w:gridCol w:w="853"/>
        <w:gridCol w:w="1849"/>
        <w:gridCol w:w="1848"/>
        <w:gridCol w:w="1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80" w:hRule="atLeast"/>
        </w:trPr>
        <w:tc>
          <w:tcPr>
            <w:tcW w:w="854" w:type="dxa"/>
            <w:vAlign w:val="center"/>
          </w:tcPr>
          <w:p>
            <w:pPr>
              <w:adjustRightInd w:val="0"/>
              <w:snapToGrid w:val="0"/>
              <w:spacing w:after="120" w:afterLines="50" w:line="360" w:lineRule="auto"/>
              <w:jc w:val="center"/>
              <w:rPr>
                <w:bCs/>
                <w:sz w:val="24"/>
              </w:rPr>
            </w:pPr>
            <w:r>
              <w:rPr>
                <w:rFonts w:hint="eastAsia"/>
                <w:bCs/>
                <w:sz w:val="24"/>
              </w:rPr>
              <w:t>序号</w:t>
            </w:r>
          </w:p>
        </w:tc>
        <w:tc>
          <w:tcPr>
            <w:tcW w:w="1137" w:type="dxa"/>
            <w:vAlign w:val="center"/>
          </w:tcPr>
          <w:p>
            <w:pPr>
              <w:adjustRightInd w:val="0"/>
              <w:snapToGrid w:val="0"/>
              <w:spacing w:after="120" w:afterLines="50" w:line="360" w:lineRule="auto"/>
              <w:jc w:val="center"/>
              <w:rPr>
                <w:bCs/>
                <w:sz w:val="24"/>
              </w:rPr>
            </w:pPr>
            <w:r>
              <w:rPr>
                <w:rFonts w:hint="eastAsia"/>
                <w:bCs/>
                <w:sz w:val="24"/>
              </w:rPr>
              <w:t>姓名</w:t>
            </w:r>
          </w:p>
        </w:tc>
        <w:tc>
          <w:tcPr>
            <w:tcW w:w="853" w:type="dxa"/>
            <w:vAlign w:val="center"/>
          </w:tcPr>
          <w:p>
            <w:pPr>
              <w:adjustRightInd w:val="0"/>
              <w:snapToGrid w:val="0"/>
              <w:spacing w:after="120" w:afterLines="50" w:line="360" w:lineRule="auto"/>
              <w:jc w:val="center"/>
              <w:rPr>
                <w:bCs/>
                <w:sz w:val="24"/>
              </w:rPr>
            </w:pPr>
            <w:r>
              <w:rPr>
                <w:rFonts w:hint="eastAsia"/>
                <w:bCs/>
                <w:sz w:val="24"/>
              </w:rPr>
              <w:t>年龄</w:t>
            </w:r>
          </w:p>
        </w:tc>
        <w:tc>
          <w:tcPr>
            <w:tcW w:w="853" w:type="dxa"/>
            <w:vAlign w:val="center"/>
          </w:tcPr>
          <w:p>
            <w:pPr>
              <w:adjustRightInd w:val="0"/>
              <w:snapToGrid w:val="0"/>
              <w:spacing w:after="120" w:afterLines="50" w:line="360" w:lineRule="auto"/>
              <w:jc w:val="center"/>
              <w:rPr>
                <w:bCs/>
                <w:sz w:val="24"/>
              </w:rPr>
            </w:pPr>
            <w:r>
              <w:rPr>
                <w:rFonts w:hint="eastAsia"/>
                <w:bCs/>
                <w:sz w:val="24"/>
              </w:rPr>
              <w:t>学历</w:t>
            </w:r>
          </w:p>
        </w:tc>
        <w:tc>
          <w:tcPr>
            <w:tcW w:w="1849" w:type="dxa"/>
            <w:vAlign w:val="center"/>
          </w:tcPr>
          <w:p>
            <w:pPr>
              <w:adjustRightInd w:val="0"/>
              <w:snapToGrid w:val="0"/>
              <w:spacing w:after="120" w:afterLines="50" w:line="360" w:lineRule="auto"/>
              <w:jc w:val="center"/>
              <w:rPr>
                <w:bCs/>
                <w:sz w:val="24"/>
              </w:rPr>
            </w:pPr>
            <w:r>
              <w:rPr>
                <w:rFonts w:hint="eastAsia"/>
                <w:bCs/>
                <w:sz w:val="24"/>
              </w:rPr>
              <w:t>本项目职责分工</w:t>
            </w:r>
          </w:p>
        </w:tc>
        <w:tc>
          <w:tcPr>
            <w:tcW w:w="1848" w:type="dxa"/>
            <w:vAlign w:val="center"/>
          </w:tcPr>
          <w:p>
            <w:pPr>
              <w:adjustRightInd w:val="0"/>
              <w:snapToGrid w:val="0"/>
              <w:spacing w:after="120" w:afterLines="50" w:line="360" w:lineRule="auto"/>
              <w:jc w:val="center"/>
              <w:rPr>
                <w:bCs/>
                <w:sz w:val="24"/>
              </w:rPr>
            </w:pPr>
            <w:r>
              <w:rPr>
                <w:rFonts w:hint="eastAsia"/>
                <w:bCs/>
                <w:sz w:val="24"/>
              </w:rPr>
              <w:t>参加工作时间及年限</w:t>
            </w:r>
          </w:p>
        </w:tc>
        <w:tc>
          <w:tcPr>
            <w:tcW w:w="1706" w:type="dxa"/>
            <w:vAlign w:val="center"/>
          </w:tcPr>
          <w:p>
            <w:pPr>
              <w:adjustRightInd w:val="0"/>
              <w:snapToGrid w:val="0"/>
              <w:spacing w:after="120" w:afterLines="50" w:line="360" w:lineRule="auto"/>
              <w:jc w:val="center"/>
              <w:rPr>
                <w:bCs/>
                <w:sz w:val="24"/>
              </w:rPr>
            </w:pPr>
            <w:r>
              <w:rPr>
                <w:rFonts w:hint="eastAsia"/>
                <w:bCs/>
                <w:sz w:val="24"/>
              </w:rPr>
              <w:t>获得相关资质证书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9" w:hRule="atLeast"/>
        </w:trPr>
        <w:tc>
          <w:tcPr>
            <w:tcW w:w="854" w:type="dxa"/>
            <w:vAlign w:val="center"/>
          </w:tcPr>
          <w:p>
            <w:pPr>
              <w:adjustRightInd w:val="0"/>
              <w:snapToGrid w:val="0"/>
              <w:spacing w:after="120" w:afterLines="50" w:line="240" w:lineRule="auto"/>
              <w:jc w:val="center"/>
              <w:rPr>
                <w:rFonts w:hint="eastAsia"/>
                <w:sz w:val="24"/>
              </w:rPr>
            </w:pPr>
            <w:r>
              <w:rPr>
                <w:rFonts w:hint="eastAsia"/>
                <w:sz w:val="24"/>
              </w:rPr>
              <w:t>1</w:t>
            </w:r>
          </w:p>
        </w:tc>
        <w:tc>
          <w:tcPr>
            <w:tcW w:w="1137" w:type="dxa"/>
            <w:vAlign w:val="center"/>
          </w:tcPr>
          <w:p>
            <w:pPr>
              <w:adjustRightInd w:val="0"/>
              <w:snapToGrid w:val="0"/>
              <w:spacing w:after="120" w:afterLines="50" w:line="240" w:lineRule="auto"/>
              <w:jc w:val="center"/>
              <w:rPr>
                <w:rFonts w:hint="eastAsia"/>
                <w:sz w:val="24"/>
              </w:rPr>
            </w:pPr>
            <w:r>
              <w:rPr>
                <w:rFonts w:hint="eastAsia"/>
                <w:sz w:val="24"/>
              </w:rPr>
              <w:t>仲坤山</w:t>
            </w:r>
          </w:p>
        </w:tc>
        <w:tc>
          <w:tcPr>
            <w:tcW w:w="853" w:type="dxa"/>
            <w:vAlign w:val="center"/>
          </w:tcPr>
          <w:p>
            <w:pPr>
              <w:adjustRightInd w:val="0"/>
              <w:snapToGrid w:val="0"/>
              <w:spacing w:after="120" w:afterLines="50" w:line="240" w:lineRule="auto"/>
              <w:jc w:val="center"/>
              <w:rPr>
                <w:rFonts w:hint="eastAsia"/>
                <w:sz w:val="24"/>
              </w:rPr>
            </w:pPr>
            <w:r>
              <w:rPr>
                <w:rFonts w:hint="eastAsia"/>
                <w:sz w:val="24"/>
              </w:rPr>
              <w:t>25</w:t>
            </w:r>
          </w:p>
        </w:tc>
        <w:tc>
          <w:tcPr>
            <w:tcW w:w="853" w:type="dxa"/>
            <w:vAlign w:val="center"/>
          </w:tcPr>
          <w:p>
            <w:pPr>
              <w:adjustRightInd w:val="0"/>
              <w:snapToGrid w:val="0"/>
              <w:spacing w:after="120" w:afterLines="50" w:line="240" w:lineRule="auto"/>
              <w:jc w:val="center"/>
              <w:rPr>
                <w:rFonts w:hint="eastAsia"/>
                <w:sz w:val="24"/>
              </w:rPr>
            </w:pPr>
            <w:r>
              <w:rPr>
                <w:rFonts w:hint="eastAsia"/>
                <w:sz w:val="24"/>
              </w:rPr>
              <w:t>大专</w:t>
            </w:r>
          </w:p>
        </w:tc>
        <w:tc>
          <w:tcPr>
            <w:tcW w:w="1849" w:type="dxa"/>
            <w:vAlign w:val="center"/>
          </w:tcPr>
          <w:p>
            <w:pPr>
              <w:adjustRightInd w:val="0"/>
              <w:snapToGrid w:val="0"/>
              <w:spacing w:after="120" w:afterLines="50" w:line="240" w:lineRule="auto"/>
              <w:jc w:val="center"/>
              <w:rPr>
                <w:rFonts w:hint="eastAsia"/>
                <w:sz w:val="24"/>
              </w:rPr>
            </w:pPr>
            <w:r>
              <w:rPr>
                <w:rFonts w:hint="eastAsia"/>
                <w:sz w:val="24"/>
              </w:rPr>
              <w:t>系统开发</w:t>
            </w:r>
          </w:p>
        </w:tc>
        <w:tc>
          <w:tcPr>
            <w:tcW w:w="1848" w:type="dxa"/>
            <w:vAlign w:val="center"/>
          </w:tcPr>
          <w:p>
            <w:pPr>
              <w:adjustRightInd w:val="0"/>
              <w:snapToGrid w:val="0"/>
              <w:spacing w:after="120" w:afterLines="50" w:line="240" w:lineRule="auto"/>
              <w:jc w:val="center"/>
              <w:rPr>
                <w:rFonts w:hint="eastAsia"/>
                <w:sz w:val="24"/>
              </w:rPr>
            </w:pPr>
            <w:r>
              <w:rPr>
                <w:rFonts w:hint="eastAsia"/>
                <w:sz w:val="24"/>
              </w:rPr>
              <w:t>5</w:t>
            </w:r>
          </w:p>
        </w:tc>
        <w:tc>
          <w:tcPr>
            <w:tcW w:w="1706" w:type="dxa"/>
            <w:vAlign w:val="center"/>
          </w:tcPr>
          <w:p>
            <w:pPr>
              <w:adjustRightInd w:val="0"/>
              <w:snapToGrid w:val="0"/>
              <w:spacing w:after="120" w:afterLines="50" w:line="240" w:lineRule="auto"/>
              <w:jc w:val="center"/>
              <w:rPr>
                <w:rFonts w:hint="eastAsia"/>
                <w:sz w:val="24"/>
              </w:rPr>
            </w:pPr>
            <w:r>
              <w:rPr>
                <w:rFonts w:hint="eastAsia"/>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9" w:hRule="atLeast"/>
        </w:trPr>
        <w:tc>
          <w:tcPr>
            <w:tcW w:w="854" w:type="dxa"/>
            <w:vAlign w:val="center"/>
          </w:tcPr>
          <w:p>
            <w:pPr>
              <w:adjustRightInd w:val="0"/>
              <w:snapToGrid w:val="0"/>
              <w:spacing w:after="120" w:afterLines="50" w:line="240" w:lineRule="auto"/>
              <w:jc w:val="center"/>
              <w:rPr>
                <w:rFonts w:hint="eastAsia"/>
                <w:sz w:val="24"/>
              </w:rPr>
            </w:pPr>
            <w:r>
              <w:rPr>
                <w:rFonts w:hint="eastAsia"/>
                <w:sz w:val="24"/>
              </w:rPr>
              <w:t>2</w:t>
            </w:r>
          </w:p>
        </w:tc>
        <w:tc>
          <w:tcPr>
            <w:tcW w:w="1137" w:type="dxa"/>
            <w:vAlign w:val="center"/>
          </w:tcPr>
          <w:p>
            <w:pPr>
              <w:adjustRightInd w:val="0"/>
              <w:snapToGrid w:val="0"/>
              <w:spacing w:after="120" w:afterLines="50" w:line="240" w:lineRule="auto"/>
              <w:jc w:val="center"/>
              <w:rPr>
                <w:rFonts w:hint="eastAsia"/>
                <w:sz w:val="24"/>
              </w:rPr>
            </w:pPr>
            <w:r>
              <w:rPr>
                <w:rFonts w:hint="eastAsia"/>
                <w:sz w:val="24"/>
              </w:rPr>
              <w:t>李燎洁</w:t>
            </w:r>
          </w:p>
        </w:tc>
        <w:tc>
          <w:tcPr>
            <w:tcW w:w="853" w:type="dxa"/>
            <w:vAlign w:val="center"/>
          </w:tcPr>
          <w:p>
            <w:pPr>
              <w:adjustRightInd w:val="0"/>
              <w:snapToGrid w:val="0"/>
              <w:spacing w:after="120" w:afterLines="50" w:line="240" w:lineRule="auto"/>
              <w:jc w:val="center"/>
              <w:rPr>
                <w:rFonts w:hint="eastAsia"/>
                <w:sz w:val="24"/>
              </w:rPr>
            </w:pPr>
            <w:r>
              <w:rPr>
                <w:rFonts w:hint="eastAsia"/>
                <w:sz w:val="24"/>
              </w:rPr>
              <w:t>24</w:t>
            </w:r>
          </w:p>
        </w:tc>
        <w:tc>
          <w:tcPr>
            <w:tcW w:w="853" w:type="dxa"/>
            <w:vAlign w:val="center"/>
          </w:tcPr>
          <w:p>
            <w:pPr>
              <w:adjustRightInd w:val="0"/>
              <w:snapToGrid w:val="0"/>
              <w:spacing w:after="120" w:afterLines="50" w:line="240" w:lineRule="auto"/>
              <w:jc w:val="center"/>
              <w:rPr>
                <w:rFonts w:hint="eastAsia"/>
                <w:sz w:val="24"/>
              </w:rPr>
            </w:pPr>
            <w:r>
              <w:rPr>
                <w:rFonts w:hint="eastAsia"/>
                <w:sz w:val="24"/>
              </w:rPr>
              <w:t>本科</w:t>
            </w:r>
          </w:p>
        </w:tc>
        <w:tc>
          <w:tcPr>
            <w:tcW w:w="1849" w:type="dxa"/>
            <w:vAlign w:val="center"/>
          </w:tcPr>
          <w:p>
            <w:pPr>
              <w:adjustRightInd w:val="0"/>
              <w:snapToGrid w:val="0"/>
              <w:spacing w:after="120" w:afterLines="50" w:line="240" w:lineRule="auto"/>
              <w:jc w:val="center"/>
              <w:rPr>
                <w:rFonts w:hint="eastAsia"/>
                <w:sz w:val="24"/>
              </w:rPr>
            </w:pPr>
            <w:r>
              <w:rPr>
                <w:rFonts w:hint="eastAsia"/>
                <w:sz w:val="24"/>
              </w:rPr>
              <w:t>系统开发</w:t>
            </w:r>
          </w:p>
        </w:tc>
        <w:tc>
          <w:tcPr>
            <w:tcW w:w="1848" w:type="dxa"/>
            <w:vAlign w:val="center"/>
          </w:tcPr>
          <w:p>
            <w:pPr>
              <w:adjustRightInd w:val="0"/>
              <w:snapToGrid w:val="0"/>
              <w:spacing w:after="120" w:afterLines="50" w:line="240" w:lineRule="auto"/>
              <w:jc w:val="center"/>
              <w:rPr>
                <w:rFonts w:hint="eastAsia"/>
                <w:sz w:val="24"/>
              </w:rPr>
            </w:pPr>
            <w:r>
              <w:rPr>
                <w:rFonts w:hint="eastAsia"/>
                <w:sz w:val="24"/>
              </w:rPr>
              <w:t>4</w:t>
            </w:r>
          </w:p>
        </w:tc>
        <w:tc>
          <w:tcPr>
            <w:tcW w:w="1706" w:type="dxa"/>
            <w:vAlign w:val="center"/>
          </w:tcPr>
          <w:p>
            <w:pPr>
              <w:adjustRightInd w:val="0"/>
              <w:snapToGrid w:val="0"/>
              <w:spacing w:after="120" w:afterLines="50" w:line="240" w:lineRule="auto"/>
              <w:jc w:val="center"/>
              <w:rPr>
                <w:rFonts w:hint="eastAsia"/>
                <w:sz w:val="24"/>
              </w:rPr>
            </w:pPr>
            <w:r>
              <w:rPr>
                <w:rFonts w:hint="eastAsia"/>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9" w:hRule="atLeast"/>
        </w:trPr>
        <w:tc>
          <w:tcPr>
            <w:tcW w:w="854" w:type="dxa"/>
            <w:vAlign w:val="center"/>
          </w:tcPr>
          <w:p>
            <w:pPr>
              <w:adjustRightInd w:val="0"/>
              <w:snapToGrid w:val="0"/>
              <w:spacing w:after="120" w:afterLines="50" w:line="240" w:lineRule="auto"/>
              <w:jc w:val="center"/>
              <w:rPr>
                <w:rFonts w:hint="eastAsia"/>
                <w:sz w:val="24"/>
              </w:rPr>
            </w:pPr>
            <w:r>
              <w:rPr>
                <w:rFonts w:hint="eastAsia"/>
                <w:sz w:val="24"/>
              </w:rPr>
              <w:t>3</w:t>
            </w:r>
          </w:p>
        </w:tc>
        <w:tc>
          <w:tcPr>
            <w:tcW w:w="1137" w:type="dxa"/>
            <w:vAlign w:val="center"/>
          </w:tcPr>
          <w:p>
            <w:pPr>
              <w:adjustRightInd w:val="0"/>
              <w:snapToGrid w:val="0"/>
              <w:spacing w:after="120" w:afterLines="50" w:line="240" w:lineRule="auto"/>
              <w:jc w:val="center"/>
              <w:rPr>
                <w:rFonts w:hint="eastAsia"/>
                <w:sz w:val="24"/>
              </w:rPr>
            </w:pPr>
            <w:r>
              <w:rPr>
                <w:rFonts w:hint="eastAsia"/>
                <w:sz w:val="24"/>
              </w:rPr>
              <w:t>孙一鸣</w:t>
            </w:r>
          </w:p>
        </w:tc>
        <w:tc>
          <w:tcPr>
            <w:tcW w:w="853" w:type="dxa"/>
            <w:vAlign w:val="center"/>
          </w:tcPr>
          <w:p>
            <w:pPr>
              <w:adjustRightInd w:val="0"/>
              <w:snapToGrid w:val="0"/>
              <w:spacing w:after="120" w:afterLines="50" w:line="240" w:lineRule="auto"/>
              <w:jc w:val="center"/>
              <w:rPr>
                <w:rFonts w:hint="eastAsia"/>
                <w:sz w:val="24"/>
              </w:rPr>
            </w:pPr>
            <w:r>
              <w:rPr>
                <w:rFonts w:hint="eastAsia"/>
                <w:sz w:val="24"/>
              </w:rPr>
              <w:t>24</w:t>
            </w:r>
          </w:p>
        </w:tc>
        <w:tc>
          <w:tcPr>
            <w:tcW w:w="853" w:type="dxa"/>
            <w:vAlign w:val="center"/>
          </w:tcPr>
          <w:p>
            <w:pPr>
              <w:adjustRightInd w:val="0"/>
              <w:snapToGrid w:val="0"/>
              <w:spacing w:after="120" w:afterLines="50" w:line="240" w:lineRule="auto"/>
              <w:jc w:val="center"/>
              <w:rPr>
                <w:rFonts w:hint="eastAsia"/>
                <w:sz w:val="24"/>
              </w:rPr>
            </w:pPr>
            <w:r>
              <w:rPr>
                <w:rFonts w:hint="eastAsia"/>
                <w:sz w:val="24"/>
              </w:rPr>
              <w:t>本科</w:t>
            </w:r>
          </w:p>
        </w:tc>
        <w:tc>
          <w:tcPr>
            <w:tcW w:w="1849" w:type="dxa"/>
            <w:vAlign w:val="center"/>
          </w:tcPr>
          <w:p>
            <w:pPr>
              <w:adjustRightInd w:val="0"/>
              <w:snapToGrid w:val="0"/>
              <w:spacing w:after="120" w:afterLines="50" w:line="240" w:lineRule="auto"/>
              <w:jc w:val="center"/>
              <w:rPr>
                <w:rFonts w:hint="eastAsia"/>
                <w:sz w:val="24"/>
              </w:rPr>
            </w:pPr>
            <w:r>
              <w:rPr>
                <w:rFonts w:hint="eastAsia"/>
                <w:sz w:val="24"/>
              </w:rPr>
              <w:t>系统开发</w:t>
            </w:r>
          </w:p>
        </w:tc>
        <w:tc>
          <w:tcPr>
            <w:tcW w:w="1848" w:type="dxa"/>
            <w:vAlign w:val="center"/>
          </w:tcPr>
          <w:p>
            <w:pPr>
              <w:adjustRightInd w:val="0"/>
              <w:snapToGrid w:val="0"/>
              <w:spacing w:after="120" w:afterLines="50" w:line="240" w:lineRule="auto"/>
              <w:jc w:val="center"/>
              <w:rPr>
                <w:rFonts w:hint="eastAsia"/>
                <w:sz w:val="24"/>
              </w:rPr>
            </w:pPr>
            <w:r>
              <w:rPr>
                <w:rFonts w:hint="eastAsia"/>
                <w:sz w:val="24"/>
              </w:rPr>
              <w:t>4</w:t>
            </w:r>
          </w:p>
        </w:tc>
        <w:tc>
          <w:tcPr>
            <w:tcW w:w="1706" w:type="dxa"/>
            <w:vAlign w:val="center"/>
          </w:tcPr>
          <w:p>
            <w:pPr>
              <w:adjustRightInd w:val="0"/>
              <w:snapToGrid w:val="0"/>
              <w:spacing w:after="120" w:afterLines="50" w:line="240" w:lineRule="auto"/>
              <w:jc w:val="center"/>
              <w:rPr>
                <w:rFonts w:hint="eastAsia"/>
                <w:sz w:val="24"/>
              </w:rPr>
            </w:pPr>
            <w:r>
              <w:rPr>
                <w:rFonts w:hint="eastAsia"/>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9" w:hRule="atLeast"/>
        </w:trPr>
        <w:tc>
          <w:tcPr>
            <w:tcW w:w="854" w:type="dxa"/>
            <w:vAlign w:val="center"/>
          </w:tcPr>
          <w:p>
            <w:pPr>
              <w:adjustRightInd w:val="0"/>
              <w:snapToGrid w:val="0"/>
              <w:spacing w:after="120" w:afterLines="50" w:line="240" w:lineRule="auto"/>
              <w:jc w:val="center"/>
              <w:rPr>
                <w:rFonts w:hint="eastAsia"/>
                <w:sz w:val="24"/>
              </w:rPr>
            </w:pPr>
            <w:r>
              <w:rPr>
                <w:rFonts w:hint="eastAsia"/>
                <w:sz w:val="24"/>
              </w:rPr>
              <w:t>4</w:t>
            </w:r>
          </w:p>
        </w:tc>
        <w:tc>
          <w:tcPr>
            <w:tcW w:w="1137" w:type="dxa"/>
            <w:vAlign w:val="center"/>
          </w:tcPr>
          <w:p>
            <w:pPr>
              <w:adjustRightInd w:val="0"/>
              <w:snapToGrid w:val="0"/>
              <w:spacing w:after="120" w:afterLines="50" w:line="240" w:lineRule="auto"/>
              <w:jc w:val="center"/>
              <w:rPr>
                <w:rFonts w:hint="eastAsia"/>
                <w:sz w:val="24"/>
              </w:rPr>
            </w:pPr>
            <w:r>
              <w:rPr>
                <w:rFonts w:hint="eastAsia"/>
                <w:sz w:val="24"/>
              </w:rPr>
              <w:t>李仲杰</w:t>
            </w:r>
          </w:p>
        </w:tc>
        <w:tc>
          <w:tcPr>
            <w:tcW w:w="853" w:type="dxa"/>
            <w:vAlign w:val="center"/>
          </w:tcPr>
          <w:p>
            <w:pPr>
              <w:adjustRightInd w:val="0"/>
              <w:snapToGrid w:val="0"/>
              <w:spacing w:after="120" w:afterLines="50" w:line="240" w:lineRule="auto"/>
              <w:jc w:val="center"/>
              <w:rPr>
                <w:rFonts w:hint="eastAsia"/>
                <w:sz w:val="24"/>
              </w:rPr>
            </w:pPr>
            <w:r>
              <w:rPr>
                <w:rFonts w:hint="eastAsia"/>
                <w:sz w:val="24"/>
              </w:rPr>
              <w:t>28</w:t>
            </w:r>
          </w:p>
        </w:tc>
        <w:tc>
          <w:tcPr>
            <w:tcW w:w="853" w:type="dxa"/>
            <w:vAlign w:val="center"/>
          </w:tcPr>
          <w:p>
            <w:pPr>
              <w:adjustRightInd w:val="0"/>
              <w:snapToGrid w:val="0"/>
              <w:spacing w:after="120" w:afterLines="50" w:line="240" w:lineRule="auto"/>
              <w:jc w:val="center"/>
              <w:rPr>
                <w:rFonts w:hint="eastAsia"/>
                <w:sz w:val="24"/>
              </w:rPr>
            </w:pPr>
            <w:r>
              <w:rPr>
                <w:rFonts w:hint="eastAsia"/>
                <w:sz w:val="24"/>
              </w:rPr>
              <w:t>大专</w:t>
            </w:r>
          </w:p>
        </w:tc>
        <w:tc>
          <w:tcPr>
            <w:tcW w:w="1849" w:type="dxa"/>
            <w:vAlign w:val="center"/>
          </w:tcPr>
          <w:p>
            <w:pPr>
              <w:adjustRightInd w:val="0"/>
              <w:snapToGrid w:val="0"/>
              <w:spacing w:after="120" w:afterLines="50" w:line="240" w:lineRule="auto"/>
              <w:jc w:val="center"/>
              <w:rPr>
                <w:rFonts w:hint="eastAsia"/>
                <w:sz w:val="24"/>
              </w:rPr>
            </w:pPr>
            <w:r>
              <w:rPr>
                <w:rFonts w:hint="eastAsia"/>
                <w:sz w:val="24"/>
              </w:rPr>
              <w:t>系统开发</w:t>
            </w:r>
          </w:p>
        </w:tc>
        <w:tc>
          <w:tcPr>
            <w:tcW w:w="1848" w:type="dxa"/>
            <w:vAlign w:val="center"/>
          </w:tcPr>
          <w:p>
            <w:pPr>
              <w:adjustRightInd w:val="0"/>
              <w:snapToGrid w:val="0"/>
              <w:spacing w:after="120" w:afterLines="50" w:line="240" w:lineRule="auto"/>
              <w:jc w:val="center"/>
              <w:rPr>
                <w:rFonts w:hint="eastAsia"/>
                <w:sz w:val="24"/>
              </w:rPr>
            </w:pPr>
            <w:r>
              <w:rPr>
                <w:rFonts w:hint="eastAsia"/>
                <w:sz w:val="24"/>
              </w:rPr>
              <w:t>3</w:t>
            </w:r>
          </w:p>
        </w:tc>
        <w:tc>
          <w:tcPr>
            <w:tcW w:w="1706" w:type="dxa"/>
            <w:vAlign w:val="center"/>
          </w:tcPr>
          <w:p>
            <w:pPr>
              <w:adjustRightInd w:val="0"/>
              <w:snapToGrid w:val="0"/>
              <w:spacing w:after="120" w:afterLines="50" w:line="240" w:lineRule="auto"/>
              <w:jc w:val="center"/>
              <w:rPr>
                <w:rFonts w:hint="eastAsia"/>
                <w:sz w:val="24"/>
              </w:rPr>
            </w:pPr>
            <w:r>
              <w:rPr>
                <w:rFonts w:hint="eastAsia"/>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9" w:hRule="atLeast"/>
        </w:trPr>
        <w:tc>
          <w:tcPr>
            <w:tcW w:w="854" w:type="dxa"/>
            <w:vAlign w:val="center"/>
          </w:tcPr>
          <w:p>
            <w:pPr>
              <w:adjustRightInd w:val="0"/>
              <w:snapToGrid w:val="0"/>
              <w:spacing w:after="120" w:afterLines="50" w:line="240" w:lineRule="auto"/>
              <w:jc w:val="center"/>
              <w:rPr>
                <w:rFonts w:hint="eastAsia"/>
                <w:sz w:val="24"/>
                <w:lang w:val="en-US" w:eastAsia="zh-CN"/>
              </w:rPr>
            </w:pPr>
            <w:r>
              <w:rPr>
                <w:rFonts w:hint="eastAsia"/>
                <w:sz w:val="24"/>
                <w:lang w:val="en-US" w:eastAsia="zh-CN"/>
              </w:rPr>
              <w:t>5</w:t>
            </w:r>
          </w:p>
        </w:tc>
        <w:tc>
          <w:tcPr>
            <w:tcW w:w="1137" w:type="dxa"/>
            <w:vAlign w:val="center"/>
          </w:tcPr>
          <w:p>
            <w:pPr>
              <w:adjustRightInd w:val="0"/>
              <w:snapToGrid w:val="0"/>
              <w:spacing w:after="120" w:afterLines="50" w:line="240" w:lineRule="auto"/>
              <w:jc w:val="center"/>
              <w:rPr>
                <w:rFonts w:hint="eastAsia"/>
                <w:sz w:val="24"/>
                <w:lang w:val="en-US" w:eastAsia="zh-CN"/>
              </w:rPr>
            </w:pPr>
            <w:r>
              <w:rPr>
                <w:rFonts w:hint="eastAsia"/>
                <w:sz w:val="24"/>
                <w:lang w:val="en-US" w:eastAsia="zh-CN"/>
              </w:rPr>
              <w:t>李志新</w:t>
            </w:r>
          </w:p>
        </w:tc>
        <w:tc>
          <w:tcPr>
            <w:tcW w:w="853" w:type="dxa"/>
            <w:vAlign w:val="center"/>
          </w:tcPr>
          <w:p>
            <w:pPr>
              <w:adjustRightInd w:val="0"/>
              <w:snapToGrid w:val="0"/>
              <w:spacing w:after="120" w:afterLines="50" w:line="240" w:lineRule="auto"/>
              <w:jc w:val="center"/>
              <w:rPr>
                <w:rFonts w:hint="eastAsia"/>
                <w:sz w:val="24"/>
                <w:lang w:val="en-US" w:eastAsia="zh-CN"/>
              </w:rPr>
            </w:pPr>
            <w:r>
              <w:rPr>
                <w:rFonts w:hint="eastAsia"/>
                <w:sz w:val="24"/>
                <w:lang w:val="en-US" w:eastAsia="zh-CN"/>
              </w:rPr>
              <w:t>24</w:t>
            </w:r>
          </w:p>
        </w:tc>
        <w:tc>
          <w:tcPr>
            <w:tcW w:w="853" w:type="dxa"/>
            <w:vAlign w:val="center"/>
          </w:tcPr>
          <w:p>
            <w:pPr>
              <w:adjustRightInd w:val="0"/>
              <w:snapToGrid w:val="0"/>
              <w:spacing w:after="120" w:afterLines="50" w:line="240" w:lineRule="auto"/>
              <w:jc w:val="center"/>
              <w:rPr>
                <w:rFonts w:hint="eastAsia"/>
                <w:sz w:val="24"/>
                <w:lang w:val="en-US" w:eastAsia="zh-CN"/>
              </w:rPr>
            </w:pPr>
            <w:r>
              <w:rPr>
                <w:rFonts w:hint="eastAsia"/>
                <w:sz w:val="24"/>
                <w:lang w:val="en-US" w:eastAsia="zh-CN"/>
              </w:rPr>
              <w:t>大专</w:t>
            </w:r>
          </w:p>
        </w:tc>
        <w:tc>
          <w:tcPr>
            <w:tcW w:w="1849" w:type="dxa"/>
            <w:vAlign w:val="center"/>
          </w:tcPr>
          <w:p>
            <w:pPr>
              <w:adjustRightInd w:val="0"/>
              <w:snapToGrid w:val="0"/>
              <w:spacing w:after="120" w:afterLines="50" w:line="240" w:lineRule="auto"/>
              <w:jc w:val="center"/>
              <w:rPr>
                <w:rFonts w:hint="eastAsia"/>
                <w:sz w:val="24"/>
                <w:lang w:val="en-US" w:eastAsia="zh-CN"/>
              </w:rPr>
            </w:pPr>
            <w:r>
              <w:rPr>
                <w:rFonts w:hint="eastAsia"/>
                <w:sz w:val="24"/>
                <w:lang w:val="en-US" w:eastAsia="zh-CN"/>
              </w:rPr>
              <w:t>系统开发</w:t>
            </w:r>
          </w:p>
        </w:tc>
        <w:tc>
          <w:tcPr>
            <w:tcW w:w="1848" w:type="dxa"/>
            <w:vAlign w:val="center"/>
          </w:tcPr>
          <w:p>
            <w:pPr>
              <w:adjustRightInd w:val="0"/>
              <w:snapToGrid w:val="0"/>
              <w:spacing w:after="120" w:afterLines="50" w:line="240" w:lineRule="auto"/>
              <w:jc w:val="center"/>
              <w:rPr>
                <w:rFonts w:hint="eastAsia"/>
                <w:sz w:val="24"/>
                <w:lang w:val="en-US" w:eastAsia="zh-CN"/>
              </w:rPr>
            </w:pPr>
            <w:r>
              <w:rPr>
                <w:rFonts w:hint="eastAsia"/>
                <w:sz w:val="24"/>
                <w:lang w:val="en-US" w:eastAsia="zh-CN"/>
              </w:rPr>
              <w:t>3</w:t>
            </w:r>
          </w:p>
        </w:tc>
        <w:tc>
          <w:tcPr>
            <w:tcW w:w="1706" w:type="dxa"/>
            <w:vAlign w:val="center"/>
          </w:tcPr>
          <w:p>
            <w:pPr>
              <w:adjustRightInd w:val="0"/>
              <w:snapToGrid w:val="0"/>
              <w:spacing w:after="120" w:afterLines="50" w:line="240" w:lineRule="auto"/>
              <w:jc w:val="center"/>
              <w:rPr>
                <w:rFonts w:hint="eastAsia"/>
                <w:sz w:val="24"/>
                <w:lang w:val="en-US" w:eastAsia="zh-CN"/>
              </w:rPr>
            </w:pPr>
            <w:r>
              <w:rPr>
                <w:rFonts w:hint="eastAsia"/>
                <w:sz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1" w:hRule="atLeast"/>
        </w:trPr>
        <w:tc>
          <w:tcPr>
            <w:tcW w:w="854" w:type="dxa"/>
            <w:vAlign w:val="center"/>
          </w:tcPr>
          <w:p>
            <w:pPr>
              <w:adjustRightInd w:val="0"/>
              <w:snapToGrid w:val="0"/>
              <w:spacing w:after="120" w:afterLines="50" w:line="240" w:lineRule="auto"/>
              <w:jc w:val="center"/>
              <w:rPr>
                <w:rFonts w:hint="eastAsia"/>
                <w:sz w:val="24"/>
                <w:lang w:val="en-US" w:eastAsia="zh-CN"/>
              </w:rPr>
            </w:pPr>
            <w:r>
              <w:rPr>
                <w:rFonts w:hint="eastAsia"/>
                <w:sz w:val="24"/>
                <w:lang w:val="en-US" w:eastAsia="zh-CN"/>
              </w:rPr>
              <w:t>6</w:t>
            </w:r>
          </w:p>
        </w:tc>
        <w:tc>
          <w:tcPr>
            <w:tcW w:w="1137" w:type="dxa"/>
            <w:vAlign w:val="center"/>
          </w:tcPr>
          <w:p>
            <w:pPr>
              <w:adjustRightInd w:val="0"/>
              <w:snapToGrid w:val="0"/>
              <w:spacing w:after="120" w:afterLines="50" w:line="240" w:lineRule="auto"/>
              <w:jc w:val="center"/>
              <w:rPr>
                <w:rFonts w:hint="eastAsia"/>
                <w:sz w:val="24"/>
                <w:lang w:val="en-US" w:eastAsia="zh-CN"/>
              </w:rPr>
            </w:pPr>
            <w:r>
              <w:rPr>
                <w:rFonts w:hint="eastAsia"/>
                <w:sz w:val="24"/>
                <w:lang w:val="en-US" w:eastAsia="zh-CN"/>
              </w:rPr>
              <w:t>付永磊</w:t>
            </w:r>
          </w:p>
        </w:tc>
        <w:tc>
          <w:tcPr>
            <w:tcW w:w="853" w:type="dxa"/>
            <w:vAlign w:val="center"/>
          </w:tcPr>
          <w:p>
            <w:pPr>
              <w:adjustRightInd w:val="0"/>
              <w:snapToGrid w:val="0"/>
              <w:spacing w:after="120" w:afterLines="50" w:line="240" w:lineRule="auto"/>
              <w:jc w:val="center"/>
              <w:rPr>
                <w:rFonts w:hint="eastAsia"/>
                <w:sz w:val="24"/>
                <w:lang w:val="en-US" w:eastAsia="zh-CN"/>
              </w:rPr>
            </w:pPr>
            <w:r>
              <w:rPr>
                <w:rFonts w:hint="eastAsia"/>
                <w:sz w:val="24"/>
                <w:lang w:val="en-US" w:eastAsia="zh-CN"/>
              </w:rPr>
              <w:t>26</w:t>
            </w:r>
          </w:p>
        </w:tc>
        <w:tc>
          <w:tcPr>
            <w:tcW w:w="853" w:type="dxa"/>
            <w:vAlign w:val="center"/>
          </w:tcPr>
          <w:p>
            <w:pPr>
              <w:adjustRightInd w:val="0"/>
              <w:snapToGrid w:val="0"/>
              <w:spacing w:after="120" w:afterLines="50" w:line="240" w:lineRule="auto"/>
              <w:jc w:val="center"/>
              <w:rPr>
                <w:rFonts w:hint="eastAsia"/>
                <w:sz w:val="24"/>
                <w:lang w:val="en-US" w:eastAsia="zh-CN"/>
              </w:rPr>
            </w:pPr>
            <w:r>
              <w:rPr>
                <w:rFonts w:hint="eastAsia"/>
                <w:sz w:val="24"/>
                <w:lang w:val="en-US" w:eastAsia="zh-CN"/>
              </w:rPr>
              <w:t>大专</w:t>
            </w:r>
          </w:p>
        </w:tc>
        <w:tc>
          <w:tcPr>
            <w:tcW w:w="1849" w:type="dxa"/>
            <w:vAlign w:val="center"/>
          </w:tcPr>
          <w:p>
            <w:pPr>
              <w:adjustRightInd w:val="0"/>
              <w:snapToGrid w:val="0"/>
              <w:spacing w:after="120" w:afterLines="50" w:line="240" w:lineRule="auto"/>
              <w:jc w:val="center"/>
              <w:rPr>
                <w:rFonts w:hint="eastAsia"/>
                <w:sz w:val="24"/>
                <w:lang w:val="en-US" w:eastAsia="zh-CN"/>
              </w:rPr>
            </w:pPr>
            <w:r>
              <w:rPr>
                <w:rFonts w:hint="eastAsia"/>
                <w:sz w:val="24"/>
                <w:lang w:val="en-US" w:eastAsia="zh-CN"/>
              </w:rPr>
              <w:t>运维</w:t>
            </w:r>
          </w:p>
        </w:tc>
        <w:tc>
          <w:tcPr>
            <w:tcW w:w="1848" w:type="dxa"/>
            <w:vAlign w:val="center"/>
          </w:tcPr>
          <w:p>
            <w:pPr>
              <w:adjustRightInd w:val="0"/>
              <w:snapToGrid w:val="0"/>
              <w:spacing w:after="120" w:afterLines="50" w:line="240" w:lineRule="auto"/>
              <w:jc w:val="center"/>
              <w:rPr>
                <w:rFonts w:hint="eastAsia"/>
                <w:sz w:val="24"/>
                <w:lang w:val="en-US" w:eastAsia="zh-CN"/>
              </w:rPr>
            </w:pPr>
            <w:r>
              <w:rPr>
                <w:rFonts w:hint="eastAsia"/>
                <w:sz w:val="24"/>
                <w:lang w:val="en-US" w:eastAsia="zh-CN"/>
              </w:rPr>
              <w:t>4</w:t>
            </w:r>
          </w:p>
        </w:tc>
        <w:tc>
          <w:tcPr>
            <w:tcW w:w="1706" w:type="dxa"/>
            <w:vAlign w:val="center"/>
          </w:tcPr>
          <w:p>
            <w:pPr>
              <w:adjustRightInd w:val="0"/>
              <w:snapToGrid w:val="0"/>
              <w:spacing w:after="120" w:afterLines="50" w:line="240" w:lineRule="auto"/>
              <w:jc w:val="center"/>
              <w:rPr>
                <w:rFonts w:hint="eastAsia"/>
                <w:sz w:val="24"/>
                <w:lang w:val="en-US" w:eastAsia="zh-CN"/>
              </w:rPr>
            </w:pPr>
            <w:r>
              <w:rPr>
                <w:rFonts w:hint="eastAsia"/>
                <w:sz w:val="24"/>
                <w:lang w:val="en-US" w:eastAsia="zh-CN"/>
              </w:rPr>
              <w:t>无</w:t>
            </w:r>
          </w:p>
        </w:tc>
      </w:tr>
    </w:tbl>
    <w:p>
      <w:pPr>
        <w:pStyle w:val="22"/>
        <w:spacing w:line="360" w:lineRule="auto"/>
        <w:rPr>
          <w:rFonts w:ascii="Times New Roman" w:hAnsi="Times New Roman"/>
          <w:sz w:val="24"/>
          <w:szCs w:val="24"/>
        </w:rPr>
      </w:pPr>
      <w:r>
        <w:rPr>
          <w:rFonts w:hint="eastAsia" w:ascii="Times New Roman" w:hAnsi="Times New Roman"/>
          <w:sz w:val="24"/>
          <w:szCs w:val="24"/>
        </w:rPr>
        <w:t>注：附项目组成员的身份证、学历证、资质证书、近三个月的社保证明等相关资料的复印件并加盖投标人公章。</w:t>
      </w:r>
    </w:p>
    <w:p>
      <w:pPr>
        <w:pStyle w:val="22"/>
        <w:spacing w:line="360" w:lineRule="auto"/>
        <w:rPr>
          <w:rFonts w:ascii="Times New Roman" w:hAnsi="Times New Roman"/>
          <w:sz w:val="24"/>
          <w:szCs w:val="24"/>
        </w:rPr>
      </w:pPr>
    </w:p>
    <w:p>
      <w:pPr>
        <w:pStyle w:val="22"/>
        <w:rPr>
          <w:rFonts w:hAnsi="宋体"/>
          <w:sz w:val="24"/>
          <w:szCs w:val="21"/>
        </w:rPr>
      </w:pPr>
      <w:r>
        <w:rPr>
          <w:rFonts w:hint="eastAsia" w:hAnsi="宋体"/>
          <w:sz w:val="24"/>
          <w:szCs w:val="21"/>
        </w:rPr>
        <w:t>投标人名称：（单位公章）</w:t>
      </w:r>
    </w:p>
    <w:p>
      <w:pPr>
        <w:pStyle w:val="22"/>
        <w:rPr>
          <w:rFonts w:hAnsi="宋体"/>
          <w:sz w:val="24"/>
          <w:szCs w:val="21"/>
        </w:rPr>
      </w:pPr>
    </w:p>
    <w:p>
      <w:pPr>
        <w:pStyle w:val="22"/>
        <w:rPr>
          <w:rFonts w:hint="eastAsia" w:hAnsi="宋体" w:eastAsia="宋体"/>
          <w:sz w:val="24"/>
          <w:szCs w:val="21"/>
          <w:lang w:val="en-US" w:eastAsia="zh-CN"/>
        </w:rPr>
      </w:pPr>
      <w:r>
        <w:rPr>
          <w:rFonts w:hint="eastAsia" w:hAnsi="宋体"/>
          <w:sz w:val="24"/>
          <w:szCs w:val="21"/>
        </w:rPr>
        <w:t>法定代表人或授权代表：（签字或盖章）</w:t>
      </w:r>
      <w:r>
        <w:rPr>
          <w:rFonts w:hint="eastAsia" w:hAnsi="宋体"/>
          <w:sz w:val="24"/>
          <w:szCs w:val="21"/>
          <w:lang w:val="en-US" w:eastAsia="zh-CN"/>
        </w:rPr>
        <w:t xml:space="preserve"> </w:t>
      </w:r>
      <w:r>
        <w:rPr>
          <w:rFonts w:hint="eastAsia" w:hAnsi="宋体"/>
          <w:sz w:val="24"/>
          <w:szCs w:val="21"/>
          <w:u w:val="single"/>
          <w:lang w:val="en-US" w:eastAsia="zh-CN"/>
        </w:rPr>
        <w:t xml:space="preserve">                   </w:t>
      </w:r>
    </w:p>
    <w:p>
      <w:pPr>
        <w:pStyle w:val="22"/>
        <w:rPr>
          <w:rFonts w:hint="eastAsia" w:hAnsi="宋体"/>
          <w:sz w:val="24"/>
          <w:szCs w:val="21"/>
        </w:rPr>
      </w:pPr>
    </w:p>
    <w:p>
      <w:pPr>
        <w:pStyle w:val="4"/>
        <w:ind w:firstLine="0"/>
      </w:pPr>
      <w:r>
        <w:rPr>
          <w:rFonts w:hint="eastAsia" w:hAnsi="宋体"/>
          <w:szCs w:val="21"/>
        </w:rPr>
        <w:t>日期</w:t>
      </w:r>
      <w:r>
        <w:rPr>
          <w:rFonts w:hint="eastAsia" w:hAnsi="宋体"/>
          <w:szCs w:val="21"/>
          <w:lang w:eastAsia="zh-CN"/>
        </w:rPr>
        <w:t>：2018年5月30日</w:t>
      </w:r>
    </w:p>
    <w:p>
      <w:pPr>
        <w:widowControl/>
        <w:jc w:val="left"/>
        <w:rPr>
          <w:sz w:val="24"/>
        </w:rPr>
      </w:pPr>
      <w:r>
        <w:rPr>
          <w:sz w:val="24"/>
        </w:rPr>
        <w:drawing>
          <wp:inline distT="0" distB="0" distL="0" distR="0">
            <wp:extent cx="5760085" cy="8217535"/>
            <wp:effectExtent l="0" t="0" r="12065" b="12065"/>
            <wp:docPr id="8" name="图片 8" descr="C:\Users\Lenovo\Desktop\CCI20180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Lenovo\Desktop\CCI2018052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760085" cy="8218020"/>
                    </a:xfrm>
                    <a:prstGeom prst="rect">
                      <a:avLst/>
                    </a:prstGeom>
                    <a:noFill/>
                    <a:ln>
                      <a:noFill/>
                    </a:ln>
                  </pic:spPr>
                </pic:pic>
              </a:graphicData>
            </a:graphic>
          </wp:inline>
        </w:drawing>
      </w:r>
      <w:r>
        <w:rPr>
          <w:sz w:val="24"/>
        </w:rPr>
        <w:drawing>
          <wp:inline distT="0" distB="0" distL="0" distR="0">
            <wp:extent cx="5705475" cy="8140065"/>
            <wp:effectExtent l="0" t="0" r="0" b="0"/>
            <wp:docPr id="9" name="图片 9" descr="C:\Users\Lenovo\Desktop\人员身份证复印件\6993469980394819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Lenovo\Desktop\人员身份证复印件\699346998039481972.jpg"/>
                    <pic:cNvPicPr>
                      <a:picLocks noChangeAspect="1" noChangeArrowheads="1"/>
                    </pic:cNvPicPr>
                  </pic:nvPicPr>
                  <pic:blipFill>
                    <a:blip r:embed="rId13"/>
                    <a:srcRect/>
                    <a:stretch>
                      <a:fillRect/>
                    </a:stretch>
                  </pic:blipFill>
                  <pic:spPr>
                    <a:xfrm>
                      <a:off x="0" y="0"/>
                      <a:ext cx="5704049" cy="8138072"/>
                    </a:xfrm>
                    <a:prstGeom prst="rect">
                      <a:avLst/>
                    </a:prstGeom>
                    <a:noFill/>
                    <a:ln>
                      <a:noFill/>
                    </a:ln>
                  </pic:spPr>
                </pic:pic>
              </a:graphicData>
            </a:graphic>
          </wp:inline>
        </w:drawing>
      </w:r>
    </w:p>
    <w:p>
      <w:pPr>
        <w:widowControl/>
        <w:jc w:val="left"/>
        <w:rPr>
          <w:sz w:val="24"/>
        </w:rPr>
      </w:pPr>
      <w:r>
        <w:rPr>
          <w:sz w:val="24"/>
        </w:rPr>
        <w:drawing>
          <wp:inline distT="0" distB="0" distL="114300" distR="114300">
            <wp:extent cx="5760085" cy="4039235"/>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4"/>
                    <a:srcRect/>
                    <a:stretch>
                      <a:fillRect/>
                    </a:stretch>
                  </pic:blipFill>
                  <pic:spPr>
                    <a:xfrm>
                      <a:off x="0" y="0"/>
                      <a:ext cx="5760085" cy="4039540"/>
                    </a:xfrm>
                    <a:prstGeom prst="rect">
                      <a:avLst/>
                    </a:prstGeom>
                    <a:noFill/>
                    <a:ln w="9525">
                      <a:noFill/>
                    </a:ln>
                  </pic:spPr>
                </pic:pic>
              </a:graphicData>
            </a:graphic>
          </wp:inline>
        </w:drawing>
      </w:r>
    </w:p>
    <w:p>
      <w:pPr>
        <w:widowControl/>
        <w:jc w:val="left"/>
        <w:rPr>
          <w:sz w:val="24"/>
        </w:rPr>
      </w:pPr>
      <w:r>
        <w:rPr>
          <w:sz w:val="24"/>
        </w:rPr>
        <w:drawing>
          <wp:inline distT="0" distB="0" distL="0" distR="0">
            <wp:extent cx="5650865" cy="8061960"/>
            <wp:effectExtent l="0" t="0" r="6985" b="0"/>
            <wp:docPr id="34" name="图片 34" descr="C:\Users\Lenovo\Desktop\人员身份证复印件\626819363990379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Lenovo\Desktop\人员身份证复印件\626819363990379757.jpg"/>
                    <pic:cNvPicPr>
                      <a:picLocks noChangeAspect="1" noChangeArrowheads="1"/>
                    </pic:cNvPicPr>
                  </pic:nvPicPr>
                  <pic:blipFill>
                    <a:blip r:embed="rId15"/>
                    <a:srcRect/>
                    <a:stretch>
                      <a:fillRect/>
                    </a:stretch>
                  </pic:blipFill>
                  <pic:spPr>
                    <a:xfrm>
                      <a:off x="0" y="0"/>
                      <a:ext cx="5660982" cy="8076629"/>
                    </a:xfrm>
                    <a:prstGeom prst="rect">
                      <a:avLst/>
                    </a:prstGeom>
                    <a:noFill/>
                    <a:ln>
                      <a:noFill/>
                    </a:ln>
                  </pic:spPr>
                </pic:pic>
              </a:graphicData>
            </a:graphic>
          </wp:inline>
        </w:drawing>
      </w:r>
      <w:r>
        <w:rPr>
          <w:sz w:val="24"/>
        </w:rPr>
        <w:t xml:space="preserve"> </w:t>
      </w:r>
      <w:r>
        <w:rPr>
          <w:sz w:val="24"/>
        </w:rPr>
        <w:drawing>
          <wp:inline distT="0" distB="0" distL="114300" distR="114300">
            <wp:extent cx="5434965" cy="3879215"/>
            <wp:effectExtent l="0" t="0" r="13335" b="6985"/>
            <wp:docPr id="35" name="图片 3" descr="李燎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李燎洁"/>
                    <pic:cNvPicPr>
                      <a:picLocks noChangeAspect="1"/>
                    </pic:cNvPicPr>
                  </pic:nvPicPr>
                  <pic:blipFill>
                    <a:blip r:embed="rId16"/>
                    <a:srcRect/>
                    <a:stretch>
                      <a:fillRect/>
                    </a:stretch>
                  </pic:blipFill>
                  <pic:spPr>
                    <a:xfrm>
                      <a:off x="0" y="0"/>
                      <a:ext cx="5434965" cy="3879215"/>
                    </a:xfrm>
                    <a:prstGeom prst="rect">
                      <a:avLst/>
                    </a:prstGeom>
                    <a:noFill/>
                    <a:ln w="9525">
                      <a:noFill/>
                    </a:ln>
                  </pic:spPr>
                </pic:pic>
              </a:graphicData>
            </a:graphic>
          </wp:inline>
        </w:drawing>
      </w:r>
    </w:p>
    <w:p>
      <w:pPr>
        <w:widowControl/>
        <w:jc w:val="left"/>
        <w:rPr>
          <w:sz w:val="24"/>
        </w:rPr>
      </w:pPr>
      <w:r>
        <w:rPr>
          <w:sz w:val="24"/>
        </w:rPr>
        <w:drawing>
          <wp:inline distT="0" distB="0" distL="0" distR="0">
            <wp:extent cx="5515610" cy="7868920"/>
            <wp:effectExtent l="0" t="0" r="8890" b="0"/>
            <wp:docPr id="36" name="图片 36" descr="C:\Users\Lenovo\Desktop\人员身份证复印件\771631226146886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Lenovo\Desktop\人员身份证复印件\771631226146886288.jpg"/>
                    <pic:cNvPicPr>
                      <a:picLocks noChangeAspect="1" noChangeArrowheads="1"/>
                    </pic:cNvPicPr>
                  </pic:nvPicPr>
                  <pic:blipFill>
                    <a:blip r:embed="rId17"/>
                    <a:srcRect/>
                    <a:stretch>
                      <a:fillRect/>
                    </a:stretch>
                  </pic:blipFill>
                  <pic:spPr>
                    <a:xfrm>
                      <a:off x="0" y="0"/>
                      <a:ext cx="5518051" cy="7872709"/>
                    </a:xfrm>
                    <a:prstGeom prst="rect">
                      <a:avLst/>
                    </a:prstGeom>
                    <a:noFill/>
                    <a:ln>
                      <a:noFill/>
                    </a:ln>
                  </pic:spPr>
                </pic:pic>
              </a:graphicData>
            </a:graphic>
          </wp:inline>
        </w:drawing>
      </w:r>
      <w:r>
        <w:rPr>
          <w:sz w:val="24"/>
        </w:rPr>
        <w:t xml:space="preserve"> </w:t>
      </w:r>
    </w:p>
    <w:p>
      <w:pPr>
        <w:widowControl/>
        <w:jc w:val="left"/>
        <w:rPr>
          <w:sz w:val="24"/>
        </w:rPr>
      </w:pPr>
      <w:r>
        <w:rPr>
          <w:sz w:val="24"/>
        </w:rPr>
        <w:drawing>
          <wp:inline distT="0" distB="0" distL="114300" distR="114300">
            <wp:extent cx="5487670" cy="3829685"/>
            <wp:effectExtent l="0" t="0" r="17780" b="1841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8"/>
                    <a:stretch>
                      <a:fillRect/>
                    </a:stretch>
                  </pic:blipFill>
                  <pic:spPr>
                    <a:xfrm>
                      <a:off x="0" y="0"/>
                      <a:ext cx="5487670" cy="3829685"/>
                    </a:xfrm>
                    <a:prstGeom prst="rect">
                      <a:avLst/>
                    </a:prstGeom>
                    <a:noFill/>
                    <a:ln w="9525">
                      <a:noFill/>
                    </a:ln>
                  </pic:spPr>
                </pic:pic>
              </a:graphicData>
            </a:graphic>
          </wp:inline>
        </w:drawing>
      </w:r>
    </w:p>
    <w:p>
      <w:pPr>
        <w:widowControl/>
        <w:jc w:val="left"/>
        <w:rPr>
          <w:rFonts w:hint="eastAsia" w:eastAsia="宋体"/>
          <w:sz w:val="24"/>
          <w:lang w:eastAsia="zh-CN"/>
        </w:rPr>
      </w:pPr>
      <w:r>
        <w:rPr>
          <w:sz w:val="24"/>
        </w:rPr>
        <w:t xml:space="preserve"> </w:t>
      </w:r>
      <w:r>
        <w:rPr>
          <w:sz w:val="24"/>
        </w:rPr>
        <w:drawing>
          <wp:inline distT="0" distB="0" distL="0" distR="0">
            <wp:extent cx="5661025" cy="8077200"/>
            <wp:effectExtent l="0" t="0" r="0" b="0"/>
            <wp:docPr id="38" name="图片 38" descr="C:\Users\Lenovo\Desktop\人员身份证复印件\CCF20180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Lenovo\Desktop\人员身份证复印件\CCF20180529.jpg"/>
                    <pic:cNvPicPr>
                      <a:picLocks noChangeAspect="1" noChangeArrowheads="1"/>
                    </pic:cNvPicPr>
                  </pic:nvPicPr>
                  <pic:blipFill>
                    <a:blip r:embed="rId19"/>
                    <a:srcRect/>
                    <a:stretch>
                      <a:fillRect/>
                    </a:stretch>
                  </pic:blipFill>
                  <pic:spPr>
                    <a:xfrm>
                      <a:off x="0" y="0"/>
                      <a:ext cx="5667850" cy="8086427"/>
                    </a:xfrm>
                    <a:prstGeom prst="rect">
                      <a:avLst/>
                    </a:prstGeom>
                    <a:noFill/>
                    <a:ln>
                      <a:noFill/>
                    </a:ln>
                  </pic:spPr>
                </pic:pic>
              </a:graphicData>
            </a:graphic>
          </wp:inline>
        </w:drawing>
      </w:r>
      <w:r>
        <w:rPr>
          <w:sz w:val="24"/>
        </w:rPr>
        <w:t xml:space="preserve"> </w:t>
      </w:r>
      <w:r>
        <w:rPr>
          <w:rFonts w:ascii="微软雅黑" w:hAnsi="微软雅黑" w:cs="宋体"/>
          <w:sz w:val="24"/>
        </w:rPr>
        <w:drawing>
          <wp:inline distT="0" distB="0" distL="0" distR="0">
            <wp:extent cx="5572125" cy="3962400"/>
            <wp:effectExtent l="0" t="0" r="9525" b="0"/>
            <wp:docPr id="246" name="图片 246" descr="李仲杰毕业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李仲杰毕业证"/>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572125" cy="3962400"/>
                    </a:xfrm>
                    <a:prstGeom prst="rect">
                      <a:avLst/>
                    </a:prstGeom>
                    <a:noFill/>
                    <a:ln>
                      <a:noFill/>
                    </a:ln>
                  </pic:spPr>
                </pic:pic>
              </a:graphicData>
            </a:graphic>
          </wp:inline>
        </w:drawing>
      </w:r>
      <w:r>
        <w:rPr>
          <w:rFonts w:hint="eastAsia" w:eastAsia="宋体"/>
          <w:sz w:val="24"/>
          <w:lang w:eastAsia="zh-CN"/>
        </w:rPr>
        <w:drawing>
          <wp:inline distT="0" distB="0" distL="114300" distR="114300">
            <wp:extent cx="5760085" cy="8147685"/>
            <wp:effectExtent l="0" t="0" r="12065" b="5715"/>
            <wp:docPr id="2" name="图片 2" descr="李志新身份证复印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李志新身份证复印件"/>
                    <pic:cNvPicPr>
                      <a:picLocks noChangeAspect="1"/>
                    </pic:cNvPicPr>
                  </pic:nvPicPr>
                  <pic:blipFill>
                    <a:blip r:embed="rId21"/>
                    <a:stretch>
                      <a:fillRect/>
                    </a:stretch>
                  </pic:blipFill>
                  <pic:spPr>
                    <a:xfrm>
                      <a:off x="0" y="0"/>
                      <a:ext cx="5760085" cy="8147685"/>
                    </a:xfrm>
                    <a:prstGeom prst="rect">
                      <a:avLst/>
                    </a:prstGeom>
                  </pic:spPr>
                </pic:pic>
              </a:graphicData>
            </a:graphic>
          </wp:inline>
        </w:drawing>
      </w:r>
      <w:r>
        <w:rPr>
          <w:rFonts w:hint="eastAsia" w:eastAsia="宋体"/>
          <w:sz w:val="24"/>
          <w:lang w:eastAsia="zh-CN"/>
        </w:rPr>
        <w:drawing>
          <wp:inline distT="0" distB="0" distL="114300" distR="114300">
            <wp:extent cx="5751195" cy="4030980"/>
            <wp:effectExtent l="0" t="0" r="1905" b="7620"/>
            <wp:docPr id="3" name="图片 3" descr="412141785609623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412141785609623378"/>
                    <pic:cNvPicPr>
                      <a:picLocks noChangeAspect="1"/>
                    </pic:cNvPicPr>
                  </pic:nvPicPr>
                  <pic:blipFill>
                    <a:blip r:embed="rId22"/>
                    <a:stretch>
                      <a:fillRect/>
                    </a:stretch>
                  </pic:blipFill>
                  <pic:spPr>
                    <a:xfrm>
                      <a:off x="0" y="0"/>
                      <a:ext cx="5751195" cy="4030980"/>
                    </a:xfrm>
                    <a:prstGeom prst="rect">
                      <a:avLst/>
                    </a:prstGeom>
                  </pic:spPr>
                </pic:pic>
              </a:graphicData>
            </a:graphic>
          </wp:inline>
        </w:drawing>
      </w:r>
    </w:p>
    <w:p>
      <w:pPr>
        <w:widowControl/>
        <w:jc w:val="left"/>
        <w:rPr>
          <w:rFonts w:ascii="宋体"/>
          <w:kern w:val="0"/>
          <w:sz w:val="24"/>
          <w:szCs w:val="20"/>
          <w:lang w:val="zh-CN" w:eastAsia="zh-CN"/>
        </w:rPr>
      </w:pPr>
      <w:r>
        <w:rPr>
          <w:sz w:val="24"/>
        </w:rPr>
        <w:drawing>
          <wp:inline distT="0" distB="0" distL="114300" distR="114300">
            <wp:extent cx="5760085" cy="8228965"/>
            <wp:effectExtent l="0" t="0" r="12065" b="635"/>
            <wp:docPr id="5" name="图片 5" descr="付永磊身份证复印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付永磊身份证复印件"/>
                    <pic:cNvPicPr>
                      <a:picLocks noChangeAspect="1"/>
                    </pic:cNvPicPr>
                  </pic:nvPicPr>
                  <pic:blipFill>
                    <a:blip r:embed="rId23"/>
                    <a:stretch>
                      <a:fillRect/>
                    </a:stretch>
                  </pic:blipFill>
                  <pic:spPr>
                    <a:xfrm>
                      <a:off x="0" y="0"/>
                      <a:ext cx="5760085" cy="8228965"/>
                    </a:xfrm>
                    <a:prstGeom prst="rect">
                      <a:avLst/>
                    </a:prstGeom>
                  </pic:spPr>
                </pic:pic>
              </a:graphicData>
            </a:graphic>
          </wp:inline>
        </w:drawing>
      </w:r>
      <w:r>
        <w:rPr>
          <w:sz w:val="24"/>
        </w:rPr>
        <w:drawing>
          <wp:inline distT="0" distB="0" distL="114300" distR="114300">
            <wp:extent cx="5752465" cy="4066540"/>
            <wp:effectExtent l="0" t="0" r="635" b="10160"/>
            <wp:docPr id="48" name="图片 48" descr="付永磊学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付永磊学历"/>
                    <pic:cNvPicPr>
                      <a:picLocks noChangeAspect="1"/>
                    </pic:cNvPicPr>
                  </pic:nvPicPr>
                  <pic:blipFill>
                    <a:blip r:embed="rId24"/>
                    <a:stretch>
                      <a:fillRect/>
                    </a:stretch>
                  </pic:blipFill>
                  <pic:spPr>
                    <a:xfrm>
                      <a:off x="0" y="0"/>
                      <a:ext cx="5752465" cy="4066540"/>
                    </a:xfrm>
                    <a:prstGeom prst="rect">
                      <a:avLst/>
                    </a:prstGeom>
                  </pic:spPr>
                </pic:pic>
              </a:graphicData>
            </a:graphic>
          </wp:inline>
        </w:drawing>
      </w:r>
      <w:r>
        <w:rPr>
          <w:sz w:val="24"/>
        </w:rPr>
        <w:drawing>
          <wp:inline distT="0" distB="0" distL="114300" distR="114300">
            <wp:extent cx="5757545" cy="4074795"/>
            <wp:effectExtent l="0" t="0" r="14605" b="1905"/>
            <wp:docPr id="7" name="图片 7" descr="付永磊社保缴费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付永磊社保缴费记录"/>
                    <pic:cNvPicPr>
                      <a:picLocks noChangeAspect="1"/>
                    </pic:cNvPicPr>
                  </pic:nvPicPr>
                  <pic:blipFill>
                    <a:blip r:embed="rId25"/>
                    <a:stretch>
                      <a:fillRect/>
                    </a:stretch>
                  </pic:blipFill>
                  <pic:spPr>
                    <a:xfrm>
                      <a:off x="0" y="0"/>
                      <a:ext cx="5757545" cy="4074795"/>
                    </a:xfrm>
                    <a:prstGeom prst="rect">
                      <a:avLst/>
                    </a:prstGeom>
                  </pic:spPr>
                </pic:pic>
              </a:graphicData>
            </a:graphic>
          </wp:inline>
        </w:drawing>
      </w:r>
      <w:r>
        <w:rPr>
          <w:sz w:val="24"/>
        </w:rPr>
        <w:br w:type="page"/>
      </w:r>
    </w:p>
    <w:p>
      <w:pPr>
        <w:pStyle w:val="4"/>
        <w:spacing w:line="360" w:lineRule="auto"/>
        <w:jc w:val="center"/>
        <w:outlineLvl w:val="2"/>
        <w:rPr>
          <w:b/>
        </w:rPr>
      </w:pPr>
      <w:bookmarkStart w:id="46" w:name="_Toc513542931"/>
      <w:bookmarkStart w:id="47" w:name="_Toc27077"/>
      <w:r>
        <w:rPr>
          <w:rFonts w:hint="eastAsia"/>
          <w:b/>
          <w:lang w:eastAsia="zh-CN"/>
        </w:rPr>
        <w:t>（</w:t>
      </w:r>
      <w:r>
        <w:rPr>
          <w:b/>
          <w:lang w:eastAsia="zh-CN"/>
        </w:rPr>
        <w:t>4</w:t>
      </w:r>
      <w:r>
        <w:rPr>
          <w:rFonts w:hint="eastAsia"/>
          <w:b/>
          <w:lang w:eastAsia="zh-CN"/>
        </w:rPr>
        <w:t>）服务方案</w:t>
      </w:r>
      <w:bookmarkEnd w:id="46"/>
      <w:bookmarkEnd w:id="47"/>
    </w:p>
    <w:p>
      <w:pPr>
        <w:widowControl/>
        <w:jc w:val="center"/>
        <w:rPr>
          <w:rFonts w:hint="eastAsia"/>
          <w:sz w:val="24"/>
        </w:rPr>
      </w:pPr>
      <w:r>
        <w:rPr>
          <w:rFonts w:hint="eastAsia"/>
          <w:sz w:val="24"/>
        </w:rPr>
        <w:t>（格式自拟）</w:t>
      </w:r>
    </w:p>
    <w:p>
      <w:pPr>
        <w:widowControl/>
        <w:jc w:val="left"/>
        <w:rPr>
          <w:rFonts w:ascii="宋体"/>
          <w:kern w:val="0"/>
          <w:sz w:val="24"/>
          <w:szCs w:val="20"/>
          <w:lang w:val="zh-CN"/>
        </w:rPr>
      </w:pPr>
      <w:r>
        <w:rPr>
          <w:rFonts w:hint="eastAsia"/>
        </w:rPr>
        <w:t>详细内容见：</w:t>
      </w:r>
      <w:r>
        <w:rPr>
          <w:rFonts w:hint="eastAsia"/>
          <w:sz w:val="24"/>
        </w:rPr>
        <w:t>投标文件技术部分第11章、第12章、第13章、第14章；</w:t>
      </w:r>
      <w:r>
        <w:rPr>
          <w:sz w:val="24"/>
        </w:rPr>
        <w:br w:type="page"/>
      </w:r>
    </w:p>
    <w:p>
      <w:pPr>
        <w:pStyle w:val="4"/>
        <w:spacing w:line="360" w:lineRule="auto"/>
        <w:jc w:val="center"/>
        <w:outlineLvl w:val="2"/>
        <w:rPr>
          <w:b/>
          <w:lang w:eastAsia="zh-CN"/>
        </w:rPr>
      </w:pPr>
      <w:bookmarkStart w:id="48" w:name="_Toc513542932"/>
      <w:bookmarkStart w:id="49" w:name="_Toc32758"/>
      <w:r>
        <w:rPr>
          <w:rFonts w:hint="eastAsia"/>
          <w:b/>
          <w:lang w:eastAsia="zh-CN"/>
        </w:rPr>
        <w:t>（</w:t>
      </w:r>
      <w:r>
        <w:rPr>
          <w:b/>
          <w:lang w:eastAsia="zh-CN"/>
        </w:rPr>
        <w:t>5</w:t>
      </w:r>
      <w:r>
        <w:rPr>
          <w:rFonts w:hint="eastAsia"/>
          <w:b/>
          <w:lang w:eastAsia="zh-CN"/>
        </w:rPr>
        <w:t>）售后服务</w:t>
      </w:r>
      <w:bookmarkEnd w:id="48"/>
      <w:bookmarkEnd w:id="49"/>
    </w:p>
    <w:p>
      <w:pPr>
        <w:pStyle w:val="4"/>
        <w:spacing w:line="360" w:lineRule="auto"/>
        <w:jc w:val="center"/>
        <w:rPr>
          <w:rFonts w:hint="eastAsia"/>
          <w:lang w:eastAsia="zh-CN"/>
        </w:rPr>
      </w:pPr>
      <w:r>
        <w:rPr>
          <w:rFonts w:hint="eastAsia"/>
          <w:lang w:eastAsia="zh-CN"/>
        </w:rPr>
        <w:t>（</w:t>
      </w:r>
      <w:r>
        <w:rPr>
          <w:rFonts w:hint="eastAsia" w:hAnsi="宋体" w:cs="宋体"/>
          <w:szCs w:val="21"/>
        </w:rPr>
        <w:t>相关承诺</w:t>
      </w:r>
      <w:r>
        <w:rPr>
          <w:rFonts w:hint="eastAsia" w:hAnsi="宋体" w:cs="宋体"/>
          <w:szCs w:val="21"/>
          <w:lang w:eastAsia="zh-CN"/>
        </w:rPr>
        <w:t>须加盖公章</w:t>
      </w:r>
      <w:r>
        <w:rPr>
          <w:rFonts w:hint="eastAsia" w:hAnsi="宋体" w:cs="宋体"/>
          <w:szCs w:val="21"/>
        </w:rPr>
        <w:t>及</w:t>
      </w:r>
      <w:r>
        <w:rPr>
          <w:rFonts w:hint="eastAsia" w:hAnsi="宋体" w:cs="宋体"/>
          <w:szCs w:val="21"/>
          <w:lang w:eastAsia="zh-CN"/>
        </w:rPr>
        <w:t>法定代表人或委托代理人签字，须附</w:t>
      </w:r>
      <w:r>
        <w:rPr>
          <w:rFonts w:hint="eastAsia" w:hAnsi="宋体" w:cs="宋体"/>
          <w:szCs w:val="21"/>
        </w:rPr>
        <w:t>证明材料</w:t>
      </w:r>
      <w:r>
        <w:rPr>
          <w:rFonts w:hint="eastAsia" w:hAnsi="宋体" w:cs="宋体"/>
          <w:szCs w:val="21"/>
          <w:lang w:eastAsia="zh-CN"/>
        </w:rPr>
        <w:t>并</w:t>
      </w:r>
      <w:r>
        <w:rPr>
          <w:rFonts w:hint="eastAsia" w:hAnsi="宋体" w:cs="宋体"/>
          <w:szCs w:val="21"/>
        </w:rPr>
        <w:t>加盖单位公章</w:t>
      </w:r>
      <w:r>
        <w:rPr>
          <w:rFonts w:hint="eastAsia"/>
          <w:lang w:eastAsia="zh-CN"/>
        </w:rPr>
        <w:t>）</w:t>
      </w:r>
    </w:p>
    <w:p>
      <w:pPr>
        <w:pStyle w:val="4"/>
        <w:spacing w:line="360" w:lineRule="auto"/>
        <w:jc w:val="center"/>
        <w:rPr>
          <w:rFonts w:hint="eastAsia"/>
          <w:lang w:eastAsia="zh-CN"/>
        </w:rPr>
      </w:pPr>
    </w:p>
    <w:p>
      <w:pPr>
        <w:pStyle w:val="4"/>
        <w:spacing w:line="360" w:lineRule="auto"/>
        <w:rPr>
          <w:lang w:eastAsia="zh-CN"/>
        </w:rPr>
      </w:pPr>
      <w:r>
        <w:rPr>
          <w:rFonts w:hint="eastAsia"/>
          <w:lang w:eastAsia="zh-CN"/>
        </w:rPr>
        <w:t>详细内容见：投标文件技术部分第</w:t>
      </w:r>
      <w:r>
        <w:rPr>
          <w:rFonts w:hint="eastAsia"/>
        </w:rPr>
        <w:t>1</w:t>
      </w:r>
      <w:r>
        <w:rPr>
          <w:rFonts w:hint="eastAsia"/>
          <w:lang w:eastAsia="zh-CN"/>
        </w:rPr>
        <w:t>5章；</w:t>
      </w:r>
    </w:p>
    <w:p>
      <w:pPr>
        <w:widowControl/>
        <w:jc w:val="left"/>
        <w:rPr>
          <w:sz w:val="24"/>
        </w:rPr>
      </w:pPr>
      <w:r>
        <w:rPr>
          <w:sz w:val="24"/>
        </w:rPr>
        <w:br w:type="page"/>
      </w:r>
    </w:p>
    <w:p>
      <w:pPr>
        <w:pStyle w:val="4"/>
        <w:spacing w:line="360" w:lineRule="auto"/>
        <w:jc w:val="center"/>
        <w:outlineLvl w:val="2"/>
        <w:rPr>
          <w:b/>
          <w:lang w:eastAsia="zh-CN"/>
        </w:rPr>
      </w:pPr>
      <w:bookmarkStart w:id="50" w:name="_Toc513542933"/>
      <w:bookmarkStart w:id="51" w:name="_Toc5075"/>
      <w:r>
        <w:rPr>
          <w:rFonts w:hint="eastAsia"/>
          <w:b/>
          <w:lang w:eastAsia="zh-CN"/>
        </w:rPr>
        <w:t>（6）有利于本项目进展的合理化建议</w:t>
      </w:r>
      <w:bookmarkEnd w:id="50"/>
      <w:bookmarkEnd w:id="51"/>
    </w:p>
    <w:p>
      <w:pPr>
        <w:pStyle w:val="4"/>
        <w:spacing w:line="360" w:lineRule="auto"/>
        <w:ind w:firstLine="720" w:firstLineChars="300"/>
        <w:jc w:val="center"/>
        <w:rPr>
          <w:szCs w:val="24"/>
          <w:lang w:eastAsia="zh-CN"/>
        </w:rPr>
      </w:pPr>
      <w:r>
        <w:rPr>
          <w:rFonts w:hint="eastAsia"/>
          <w:szCs w:val="24"/>
          <w:lang w:eastAsia="zh-CN"/>
        </w:rPr>
        <w:t>（格式自拟）</w:t>
      </w:r>
    </w:p>
    <w:p>
      <w:pPr>
        <w:pStyle w:val="140"/>
        <w:rPr>
          <w:rFonts w:hint="eastAsia" w:ascii="宋体" w:hAnsi="宋体" w:eastAsia="宋体"/>
          <w:sz w:val="24"/>
          <w:szCs w:val="24"/>
        </w:rPr>
      </w:pPr>
      <w:r>
        <w:rPr>
          <w:rFonts w:hint="eastAsia" w:ascii="宋体" w:hAnsi="宋体" w:eastAsia="宋体"/>
          <w:sz w:val="24"/>
          <w:szCs w:val="24"/>
        </w:rPr>
        <w:t>详细内容见：投标文件技术部分第18章；</w:t>
      </w:r>
    </w:p>
    <w:p>
      <w:pPr>
        <w:pStyle w:val="140"/>
        <w:rPr>
          <w:rFonts w:ascii="Arial" w:hAnsi="Arial" w:eastAsia="黑体"/>
          <w:b/>
          <w:kern w:val="0"/>
          <w:sz w:val="30"/>
          <w:szCs w:val="20"/>
          <w:lang w:val="zh-CN" w:eastAsia="zh-CN"/>
        </w:rPr>
      </w:pPr>
      <w:bookmarkStart w:id="52" w:name="_Toc393377391"/>
      <w:bookmarkStart w:id="53" w:name="_Toc513542934"/>
      <w:r>
        <w:br w:type="page"/>
      </w:r>
    </w:p>
    <w:p>
      <w:pPr>
        <w:pStyle w:val="3"/>
        <w:spacing w:line="360" w:lineRule="auto"/>
        <w:rPr>
          <w:lang w:eastAsia="zh-CN"/>
        </w:rPr>
      </w:pPr>
      <w:bookmarkStart w:id="54" w:name="_Toc3357"/>
      <w:r>
        <w:t>8</w:t>
      </w:r>
      <w:r>
        <w:rPr>
          <w:rFonts w:hint="eastAsia"/>
        </w:rPr>
        <w:t>、</w:t>
      </w:r>
      <w:bookmarkEnd w:id="52"/>
      <w:bookmarkStart w:id="55" w:name="_Toc388974816"/>
      <w:r>
        <w:rPr>
          <w:rFonts w:hint="eastAsia"/>
        </w:rPr>
        <w:t>投标单位简介</w:t>
      </w:r>
      <w:bookmarkEnd w:id="33"/>
      <w:bookmarkEnd w:id="53"/>
      <w:bookmarkEnd w:id="54"/>
      <w:bookmarkEnd w:id="55"/>
    </w:p>
    <w:p>
      <w:pPr>
        <w:spacing w:line="360" w:lineRule="auto"/>
        <w:ind w:firstLine="420"/>
        <w:rPr>
          <w:rFonts w:cs="宋体"/>
          <w:sz w:val="24"/>
        </w:rPr>
      </w:pPr>
      <w:r>
        <w:rPr>
          <w:rFonts w:hint="eastAsia" w:cs="宋体"/>
          <w:sz w:val="24"/>
        </w:rPr>
        <w:t>北京北信智科科技有限公司是由多年从事IT行业开发人员创立的年轻公司,我们致力于提供专业化的应用软件和服务，度身为客户提供完善的信息化解决方案。已经拥有了自主研发的IP呼叫中心、政务管理平台、OA、BI商业智能分析系统、CRM、CMS等产品。我们拥有强大的研发能力及丰富的项目实施经验，典型客户包括电子政务、电子商务、旅游、商旅、物流、金融保险、IT服务业、电信增值服务业、电力业、金融保险业、消费产品与服务业、家电、制造业、政府、医疗卫生、医药保健品业、邮政、交通运输、能源、人力资源、广电媒体等.THINKPBX(北信智科)所有产品都拥有自主产权的、完整的解决方案，并能提供从咨询、设计到软件开发及维护全方位的360度服务;产品系统稳定,功能全面。</w:t>
      </w:r>
    </w:p>
    <w:p>
      <w:pPr>
        <w:spacing w:line="360" w:lineRule="auto"/>
        <w:ind w:firstLine="420"/>
        <w:rPr>
          <w:rFonts w:cs="宋体"/>
          <w:sz w:val="24"/>
        </w:rPr>
      </w:pPr>
      <w:r>
        <w:rPr>
          <w:rFonts w:hint="eastAsia" w:cs="宋体"/>
          <w:sz w:val="24"/>
        </w:rPr>
        <w:t>本公司是一家提供领先IT解决方案和专业服务的高科技企业，致力于为政府、企业的业务信息化提供应用软件和行业解决方案、系统管理和数据安全等各类通用服务，以及基于解决方案的IT咨询规划、系统集成、定制软件开发、维护保修、资源外包等专业化服务。公司拥有一支经验丰富而又朝气蓬勃的团队，平均年龄30岁，平均行业从业年限超过5年，项目经验丰富。志存高远，锐意进取。北信科技将继续以良好的信誉和现有能力为基础，并一如既往地秉承“诚信、务实、进取、专业、共赢”的公司理念，与每一位客户共同成长与发展，为其提供更全面、更优质的信息化服务，成为其不可或缺的忠诚伙伴。同时成为员工学习、生活、发展的家园，做一个值得信赖的专业化的IT服务公司。</w:t>
      </w:r>
    </w:p>
    <w:p>
      <w:pPr>
        <w:spacing w:line="360" w:lineRule="auto"/>
        <w:rPr>
          <w:rFonts w:cs="宋体"/>
          <w:b/>
          <w:sz w:val="24"/>
        </w:rPr>
      </w:pPr>
      <w:r>
        <w:rPr>
          <w:rFonts w:hint="eastAsia" w:cs="宋体"/>
          <w:b/>
          <w:sz w:val="24"/>
        </w:rPr>
        <w:t>1.我们的优势</w:t>
      </w:r>
    </w:p>
    <w:p>
      <w:pPr>
        <w:spacing w:line="360" w:lineRule="auto"/>
        <w:ind w:firstLine="420"/>
        <w:rPr>
          <w:rFonts w:cs="宋体"/>
          <w:sz w:val="24"/>
        </w:rPr>
      </w:pPr>
      <w:r>
        <w:rPr>
          <w:rFonts w:hint="eastAsia" w:cs="宋体"/>
          <w:sz w:val="24"/>
        </w:rPr>
        <w:t>提供从咨询、方案设计、项目实施到运营管理培训的“一站式”服务深厚的行业知识和技术积累，严格的项目管理制度、完善的实施方法，严格按照国际化认证的标准来保证项目实施质量（ISO9001）和软件研发的质量（CMM）</w:t>
      </w:r>
    </w:p>
    <w:p>
      <w:pPr>
        <w:spacing w:line="360" w:lineRule="auto"/>
        <w:rPr>
          <w:rFonts w:cs="宋体"/>
          <w:b/>
          <w:sz w:val="24"/>
        </w:rPr>
      </w:pPr>
      <w:r>
        <w:rPr>
          <w:rFonts w:hint="eastAsia" w:cs="宋体"/>
          <w:b/>
          <w:sz w:val="24"/>
        </w:rPr>
        <w:t>2.卓越的解决方案与产品</w:t>
      </w:r>
    </w:p>
    <w:p>
      <w:pPr>
        <w:spacing w:line="360" w:lineRule="auto"/>
        <w:rPr>
          <w:rFonts w:cs="宋体"/>
          <w:sz w:val="24"/>
        </w:rPr>
      </w:pPr>
      <w:r>
        <w:rPr>
          <w:rFonts w:hint="eastAsia" w:cs="宋体"/>
          <w:sz w:val="24"/>
        </w:rPr>
        <w:t>您 需 要： 符合您需求的个性化的解决方案与性能稳定的产品</w:t>
      </w:r>
    </w:p>
    <w:p>
      <w:pPr>
        <w:spacing w:line="360" w:lineRule="auto"/>
        <w:rPr>
          <w:rFonts w:cs="宋体"/>
          <w:sz w:val="24"/>
        </w:rPr>
      </w:pPr>
      <w:r>
        <w:rPr>
          <w:rFonts w:hint="eastAsia" w:cs="宋体"/>
          <w:sz w:val="24"/>
        </w:rPr>
        <w:t>我们秉承： “全过程客户体验”的经营理念从而为客户提供量身定制解决方案及产品</w:t>
      </w:r>
    </w:p>
    <w:p>
      <w:pPr>
        <w:spacing w:line="360" w:lineRule="auto"/>
        <w:rPr>
          <w:rFonts w:cs="宋体"/>
          <w:b/>
          <w:sz w:val="24"/>
        </w:rPr>
      </w:pPr>
      <w:r>
        <w:rPr>
          <w:rFonts w:hint="eastAsia" w:cs="宋体"/>
          <w:b/>
          <w:sz w:val="24"/>
        </w:rPr>
        <w:t>3.度身定制的全方位服务</w:t>
      </w:r>
    </w:p>
    <w:p>
      <w:pPr>
        <w:spacing w:line="360" w:lineRule="auto"/>
        <w:rPr>
          <w:rFonts w:cs="宋体"/>
          <w:sz w:val="24"/>
        </w:rPr>
      </w:pPr>
      <w:r>
        <w:rPr>
          <w:rFonts w:hint="eastAsia" w:cs="宋体"/>
          <w:sz w:val="24"/>
        </w:rPr>
        <w:t>您 需 要： 服务 － 帮助您成功的服务。</w:t>
      </w:r>
    </w:p>
    <w:p>
      <w:pPr>
        <w:spacing w:line="360" w:lineRule="auto"/>
        <w:rPr>
          <w:rFonts w:cs="宋体"/>
          <w:sz w:val="24"/>
        </w:rPr>
      </w:pPr>
      <w:r>
        <w:rPr>
          <w:rFonts w:hint="eastAsia" w:cs="宋体"/>
          <w:sz w:val="24"/>
        </w:rPr>
        <w:t>我们提供： 从售前咨询、售中方案制作、售后技术支持、系统运营管理咨询全程支持。</w:t>
      </w:r>
    </w:p>
    <w:p>
      <w:pPr>
        <w:spacing w:line="360" w:lineRule="auto"/>
        <w:rPr>
          <w:rFonts w:cs="宋体"/>
          <w:b/>
          <w:sz w:val="24"/>
        </w:rPr>
      </w:pPr>
      <w:r>
        <w:rPr>
          <w:rFonts w:hint="eastAsia" w:cs="宋体"/>
          <w:b/>
          <w:sz w:val="24"/>
        </w:rPr>
        <w:t>4.良好的质量保证体系</w:t>
      </w:r>
    </w:p>
    <w:p>
      <w:pPr>
        <w:spacing w:line="360" w:lineRule="auto"/>
        <w:rPr>
          <w:rFonts w:cs="宋体"/>
          <w:sz w:val="24"/>
        </w:rPr>
      </w:pPr>
      <w:r>
        <w:rPr>
          <w:rFonts w:hint="eastAsia" w:cs="宋体"/>
          <w:sz w:val="24"/>
        </w:rPr>
        <w:t>您 需 要： 稳定的系统、可值信赖的合作伙伴。</w:t>
      </w:r>
    </w:p>
    <w:p>
      <w:pPr>
        <w:spacing w:line="360" w:lineRule="auto"/>
        <w:rPr>
          <w:rFonts w:cs="宋体"/>
          <w:sz w:val="24"/>
        </w:rPr>
      </w:pPr>
      <w:r>
        <w:rPr>
          <w:rFonts w:hint="eastAsia" w:cs="宋体"/>
          <w:sz w:val="24"/>
        </w:rPr>
        <w:t>我们奉行： “零BUG上线, 100%投诉得到响应, 100%问题得到解决”的质量目标。</w:t>
      </w:r>
    </w:p>
    <w:p>
      <w:pPr>
        <w:spacing w:line="360" w:lineRule="auto"/>
        <w:rPr>
          <w:rFonts w:cs="宋体"/>
          <w:sz w:val="24"/>
        </w:rPr>
      </w:pPr>
      <w:r>
        <w:rPr>
          <w:rFonts w:hint="eastAsia" w:cs="宋体"/>
          <w:sz w:val="24"/>
        </w:rPr>
        <w:t>我们导入： QAS &amp; QCS体系以消除一切可能的质量隐患。</w:t>
      </w:r>
    </w:p>
    <w:p>
      <w:pPr>
        <w:spacing w:line="360" w:lineRule="auto"/>
        <w:rPr>
          <w:rFonts w:cs="宋体"/>
          <w:b/>
          <w:sz w:val="24"/>
        </w:rPr>
      </w:pPr>
      <w:r>
        <w:rPr>
          <w:rFonts w:hint="eastAsia" w:cs="宋体"/>
          <w:b/>
          <w:sz w:val="24"/>
        </w:rPr>
        <w:t>5.丰富的成功案例积累,深厚的项目实施经验</w:t>
      </w:r>
    </w:p>
    <w:p>
      <w:pPr>
        <w:spacing w:line="360" w:lineRule="auto"/>
        <w:rPr>
          <w:rFonts w:cs="宋体"/>
          <w:sz w:val="24"/>
        </w:rPr>
      </w:pPr>
      <w:r>
        <w:rPr>
          <w:rFonts w:hint="eastAsia" w:cs="宋体"/>
          <w:sz w:val="24"/>
        </w:rPr>
        <w:t>您 需 要： 业界翘楚的成功应用</w:t>
      </w:r>
    </w:p>
    <w:p>
      <w:pPr>
        <w:spacing w:line="360" w:lineRule="auto"/>
        <w:rPr>
          <w:rFonts w:cs="宋体"/>
          <w:sz w:val="24"/>
        </w:rPr>
      </w:pPr>
      <w:r>
        <w:rPr>
          <w:rFonts w:hint="eastAsia" w:cs="宋体"/>
          <w:sz w:val="24"/>
        </w:rPr>
        <w:t>我们执行：严格的项目管理体系</w:t>
      </w:r>
    </w:p>
    <w:p>
      <w:pPr>
        <w:spacing w:line="360" w:lineRule="auto"/>
        <w:rPr>
          <w:rFonts w:cs="宋体"/>
          <w:sz w:val="24"/>
        </w:rPr>
      </w:pPr>
      <w:r>
        <w:rPr>
          <w:rFonts w:hint="eastAsia" w:cs="宋体"/>
          <w:sz w:val="24"/>
        </w:rPr>
        <w:t>我们拥有：近十年服务经验、上百家客户的实施体会</w:t>
      </w:r>
    </w:p>
    <w:p>
      <w:pPr>
        <w:spacing w:line="360" w:lineRule="auto"/>
        <w:rPr>
          <w:rFonts w:cs="宋体"/>
          <w:sz w:val="24"/>
        </w:rPr>
      </w:pPr>
      <w:r>
        <w:rPr>
          <w:rFonts w:hint="eastAsia" w:cs="宋体"/>
          <w:sz w:val="24"/>
        </w:rPr>
        <w:t xml:space="preserve">  人员是北信智科实际存在的生命力组成，人才是公司赖以生存和发展的基础。 </w:t>
      </w:r>
    </w:p>
    <w:p>
      <w:pPr>
        <w:pStyle w:val="22"/>
        <w:spacing w:before="78" w:after="156" w:line="360" w:lineRule="auto"/>
        <w:ind w:firstLine="900" w:firstLineChars="375"/>
        <w:rPr>
          <w:rFonts w:ascii="Times New Roman" w:hAnsi="宋体"/>
          <w:sz w:val="24"/>
          <w:szCs w:val="24"/>
        </w:rPr>
      </w:pPr>
      <w:r>
        <w:rPr>
          <w:rFonts w:hint="eastAsia" w:cs="宋体"/>
          <w:sz w:val="24"/>
        </w:rPr>
        <w:t>北信智科的发展源自团队中每一位成员的贡献，向每一位成员提供应有的物质回报和精神需求的满足，将是北信智科不懈工作的努力目标和方向。</w:t>
      </w:r>
    </w:p>
    <w:p>
      <w:pPr>
        <w:pStyle w:val="22"/>
        <w:spacing w:before="78" w:after="156" w:line="270" w:lineRule="atLeast"/>
        <w:ind w:firstLine="900" w:firstLineChars="375"/>
        <w:rPr>
          <w:rFonts w:ascii="Times New Roman" w:hAnsi="宋体"/>
          <w:sz w:val="24"/>
          <w:szCs w:val="24"/>
        </w:rPr>
      </w:pPr>
    </w:p>
    <w:p>
      <w:pPr>
        <w:spacing w:line="360" w:lineRule="atLeast"/>
        <w:rPr>
          <w:rFonts w:ascii="宋体" w:hAnsi="宋体"/>
          <w:sz w:val="24"/>
          <w:szCs w:val="20"/>
        </w:rPr>
      </w:pPr>
    </w:p>
    <w:p>
      <w:pPr>
        <w:widowControl/>
        <w:jc w:val="left"/>
        <w:rPr>
          <w:rFonts w:ascii="黑体" w:hAnsi="宋体" w:eastAsia="黑体"/>
          <w:b/>
          <w:color w:val="000000"/>
          <w:kern w:val="0"/>
          <w:sz w:val="28"/>
          <w:szCs w:val="20"/>
          <w:lang w:val="zh-CN" w:eastAsia="zh-CN"/>
        </w:rPr>
      </w:pPr>
      <w:bookmarkStart w:id="56" w:name="_Toc513542935"/>
      <w:r>
        <w:rPr>
          <w:rFonts w:ascii="黑体" w:hAnsi="宋体"/>
          <w:color w:val="000000"/>
          <w:sz w:val="28"/>
        </w:rPr>
        <w:br w:type="page"/>
      </w:r>
    </w:p>
    <w:p>
      <w:pPr>
        <w:pStyle w:val="3"/>
        <w:spacing w:line="360" w:lineRule="auto"/>
        <w:rPr>
          <w:rFonts w:ascii="黑体" w:hAnsi="宋体"/>
          <w:color w:val="000000"/>
          <w:sz w:val="28"/>
        </w:rPr>
      </w:pPr>
      <w:bookmarkStart w:id="57" w:name="_Toc6672"/>
      <w:r>
        <w:rPr>
          <w:rFonts w:ascii="黑体" w:hAnsi="宋体"/>
          <w:color w:val="000000"/>
          <w:sz w:val="28"/>
        </w:rPr>
        <w:t>9</w:t>
      </w:r>
      <w:r>
        <w:rPr>
          <w:rFonts w:hint="eastAsia" w:ascii="黑体" w:hAnsi="宋体"/>
          <w:color w:val="000000"/>
          <w:sz w:val="28"/>
        </w:rPr>
        <w:t>、企业信誉声明</w:t>
      </w:r>
      <w:bookmarkEnd w:id="56"/>
      <w:bookmarkEnd w:id="57"/>
    </w:p>
    <w:p>
      <w:pPr>
        <w:pStyle w:val="4"/>
        <w:spacing w:line="360" w:lineRule="auto"/>
        <w:ind w:firstLine="0"/>
        <w:rPr>
          <w:lang w:eastAsia="zh-CN"/>
        </w:rPr>
      </w:pPr>
      <w:r>
        <w:rPr>
          <w:rFonts w:hint="eastAsia"/>
          <w:lang w:eastAsia="zh-CN"/>
        </w:rPr>
        <w:t>北京逸群工程咨询有限公司:</w:t>
      </w:r>
    </w:p>
    <w:p>
      <w:pPr>
        <w:pStyle w:val="36"/>
        <w:spacing w:line="360" w:lineRule="auto"/>
        <w:ind w:firstLine="480" w:firstLineChars="200"/>
        <w:rPr>
          <w:rFonts w:ascii="微软雅黑" w:hAnsi="微软雅黑" w:eastAsia="微软雅黑"/>
        </w:rPr>
      </w:pPr>
      <w:r>
        <w:rPr>
          <w:rFonts w:hint="eastAsia"/>
        </w:rPr>
        <w:t>我公司在参加本次政府采购活动前三年内，在经营活动中没有重大违法记录、无违法违规或失信行为、无拖欠劳务费的败诉记录、没有无故弃标的不良记录。</w:t>
      </w:r>
    </w:p>
    <w:p>
      <w:pPr>
        <w:pStyle w:val="36"/>
        <w:spacing w:line="300" w:lineRule="exact"/>
        <w:ind w:firstLine="480"/>
      </w:pPr>
      <w:r>
        <w:br w:type="textWrapping"/>
      </w:r>
      <w:r>
        <w:rPr>
          <w:rFonts w:ascii="Consolas" w:hAnsi="Consolas" w:cs="Consolas"/>
          <w:color w:val="222222"/>
          <w:shd w:val="clear" w:color="auto" w:fill="FFFFFF"/>
        </w:rPr>
        <w:t>　　</w:t>
      </w:r>
      <w:r>
        <w:rPr>
          <w:rFonts w:hint="eastAsia"/>
        </w:rPr>
        <w:t>特此声明。</w:t>
      </w:r>
    </w:p>
    <w:p>
      <w:pPr>
        <w:pStyle w:val="36"/>
        <w:spacing w:line="300" w:lineRule="exact"/>
      </w:pPr>
    </w:p>
    <w:p>
      <w:pPr>
        <w:pStyle w:val="36"/>
        <w:spacing w:line="300" w:lineRule="exact"/>
      </w:pPr>
      <w:r>
        <w:rPr>
          <w:rFonts w:hint="eastAsia"/>
        </w:rPr>
        <w:t>法定代表人或被授权人签字：</w:t>
      </w:r>
      <w:r>
        <w:rPr>
          <w:rFonts w:hint="eastAsia"/>
          <w:u w:val="single"/>
        </w:rPr>
        <w:tab/>
      </w:r>
      <w:r>
        <w:rPr>
          <w:rFonts w:hint="eastAsia"/>
          <w:u w:val="single"/>
        </w:rPr>
        <w:tab/>
      </w:r>
      <w:r>
        <w:rPr>
          <w:rFonts w:hint="eastAsia"/>
          <w:u w:val="single"/>
        </w:rPr>
        <w:tab/>
      </w:r>
    </w:p>
    <w:p>
      <w:pPr>
        <w:pStyle w:val="36"/>
        <w:spacing w:line="300" w:lineRule="exact"/>
      </w:pPr>
    </w:p>
    <w:p>
      <w:pPr>
        <w:pStyle w:val="36"/>
        <w:spacing w:line="300" w:lineRule="exact"/>
      </w:pPr>
      <w:r>
        <w:rPr>
          <w:rFonts w:hint="eastAsia"/>
        </w:rPr>
        <w:t>投标人公章：北京北信智科科技有限公司</w:t>
      </w:r>
    </w:p>
    <w:p>
      <w:pPr>
        <w:pStyle w:val="36"/>
        <w:spacing w:line="300" w:lineRule="exact"/>
      </w:pPr>
    </w:p>
    <w:p>
      <w:pPr>
        <w:pStyle w:val="36"/>
        <w:spacing w:line="300" w:lineRule="exact"/>
        <w:jc w:val="center"/>
      </w:pPr>
      <w:r>
        <w:rPr>
          <w:rFonts w:hint="eastAsia"/>
        </w:rPr>
        <w:t xml:space="preserve">                            2018年05月30 日</w:t>
      </w:r>
    </w:p>
    <w:p>
      <w:pPr>
        <w:snapToGrid w:val="0"/>
        <w:spacing w:before="120"/>
        <w:ind w:right="357"/>
        <w:jc w:val="right"/>
        <w:rPr>
          <w:rFonts w:ascii="宋体" w:hAnsi="宋体"/>
          <w:sz w:val="24"/>
          <w:szCs w:val="21"/>
          <w:u w:val="single"/>
        </w:rPr>
        <w:sectPr>
          <w:pgSz w:w="11907" w:h="16840"/>
          <w:pgMar w:top="1418" w:right="1418" w:bottom="1440" w:left="1418" w:header="720" w:footer="1134" w:gutter="0"/>
          <w:cols w:space="720" w:num="1"/>
          <w:docGrid w:linePitch="286" w:charSpace="0"/>
        </w:sectPr>
      </w:pPr>
    </w:p>
    <w:p>
      <w:pPr>
        <w:pStyle w:val="4"/>
      </w:pPr>
    </w:p>
    <w:p>
      <w:pPr>
        <w:pStyle w:val="3"/>
        <w:spacing w:line="360" w:lineRule="auto"/>
        <w:rPr>
          <w:rFonts w:ascii="黑体" w:hAnsi="宋体"/>
          <w:color w:val="000000"/>
          <w:sz w:val="28"/>
        </w:rPr>
      </w:pPr>
      <w:bookmarkStart w:id="58" w:name="_Toc307994863"/>
      <w:bookmarkStart w:id="59" w:name="_Toc513542936"/>
      <w:bookmarkStart w:id="60" w:name="_Toc364240023"/>
      <w:bookmarkStart w:id="61" w:name="_Toc625"/>
      <w:r>
        <w:rPr>
          <w:rFonts w:ascii="黑体" w:hAnsi="宋体"/>
          <w:color w:val="000000"/>
          <w:sz w:val="28"/>
        </w:rPr>
        <w:t>10</w:t>
      </w:r>
      <w:r>
        <w:rPr>
          <w:rFonts w:hint="eastAsia" w:ascii="黑体" w:hAnsi="宋体"/>
          <w:color w:val="000000"/>
          <w:sz w:val="28"/>
        </w:rPr>
        <w:t>、</w:t>
      </w:r>
      <w:bookmarkEnd w:id="34"/>
      <w:bookmarkStart w:id="62" w:name="_Toc245890069"/>
      <w:bookmarkStart w:id="63" w:name="_Toc208725241"/>
      <w:r>
        <w:rPr>
          <w:rFonts w:hint="eastAsia" w:ascii="黑体" w:hAnsi="宋体"/>
          <w:color w:val="000000"/>
          <w:sz w:val="28"/>
        </w:rPr>
        <w:t>近三年承接类似采购项目一览表</w:t>
      </w:r>
      <w:bookmarkEnd w:id="58"/>
      <w:bookmarkEnd w:id="59"/>
      <w:bookmarkEnd w:id="60"/>
      <w:bookmarkEnd w:id="61"/>
      <w:bookmarkEnd w:id="62"/>
      <w:bookmarkEnd w:id="63"/>
    </w:p>
    <w:p>
      <w:pPr>
        <w:spacing w:line="360" w:lineRule="auto"/>
        <w:rPr>
          <w:rFonts w:ascii="宋体" w:hAnsi="宋体"/>
          <w:color w:val="000000"/>
          <w:sz w:val="24"/>
          <w:szCs w:val="21"/>
        </w:rPr>
      </w:pPr>
      <w:r>
        <w:rPr>
          <w:rFonts w:hint="eastAsia" w:ascii="宋体" w:hAnsi="宋体"/>
          <w:color w:val="000000"/>
          <w:sz w:val="24"/>
          <w:szCs w:val="21"/>
        </w:rPr>
        <w:t>投标人名称_</w:t>
      </w:r>
      <w:r>
        <w:rPr>
          <w:rFonts w:hint="eastAsia" w:ascii="宋体" w:hAnsi="宋体"/>
          <w:color w:val="000000"/>
          <w:sz w:val="24"/>
          <w:szCs w:val="21"/>
          <w:u w:val="single"/>
        </w:rPr>
        <w:t>北京北信智科科技有限公司</w:t>
      </w:r>
      <w:r>
        <w:rPr>
          <w:rFonts w:hint="eastAsia" w:ascii="宋体" w:hAnsi="宋体"/>
          <w:color w:val="000000"/>
          <w:sz w:val="24"/>
          <w:szCs w:val="21"/>
        </w:rPr>
        <w:t>________</w:t>
      </w:r>
    </w:p>
    <w:tbl>
      <w:tblPr>
        <w:tblStyle w:val="46"/>
        <w:tblW w:w="8308" w:type="dxa"/>
        <w:jc w:val="center"/>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28" w:type="dxa"/>
          <w:bottom w:w="0" w:type="dxa"/>
          <w:right w:w="28" w:type="dxa"/>
        </w:tblCellMar>
      </w:tblPr>
      <w:tblGrid>
        <w:gridCol w:w="609"/>
        <w:gridCol w:w="1065"/>
        <w:gridCol w:w="1258"/>
        <w:gridCol w:w="1775"/>
        <w:gridCol w:w="1644"/>
        <w:gridCol w:w="1957"/>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28" w:type="dxa"/>
            <w:bottom w:w="0" w:type="dxa"/>
            <w:right w:w="28" w:type="dxa"/>
          </w:tblCellMar>
        </w:tblPrEx>
        <w:trPr>
          <w:cantSplit/>
          <w:trHeight w:val="740" w:hRule="atLeast"/>
          <w:jc w:val="center"/>
        </w:trPr>
        <w:tc>
          <w:tcPr>
            <w:tcW w:w="609" w:type="dxa"/>
            <w:vAlign w:val="center"/>
          </w:tcPr>
          <w:p>
            <w:pPr>
              <w:jc w:val="center"/>
              <w:rPr>
                <w:rFonts w:ascii="宋体" w:hAnsi="宋体"/>
                <w:color w:val="000000"/>
                <w:szCs w:val="21"/>
              </w:rPr>
            </w:pPr>
            <w:r>
              <w:rPr>
                <w:rFonts w:hint="eastAsia" w:ascii="宋体" w:hAnsi="宋体"/>
                <w:color w:val="000000"/>
                <w:sz w:val="24"/>
                <w:szCs w:val="21"/>
              </w:rPr>
              <w:t>序号</w:t>
            </w:r>
          </w:p>
        </w:tc>
        <w:tc>
          <w:tcPr>
            <w:tcW w:w="1065" w:type="dxa"/>
            <w:vAlign w:val="center"/>
          </w:tcPr>
          <w:p>
            <w:pPr>
              <w:jc w:val="center"/>
              <w:rPr>
                <w:rFonts w:ascii="宋体" w:hAnsi="宋体"/>
                <w:color w:val="000000"/>
                <w:szCs w:val="21"/>
              </w:rPr>
            </w:pPr>
            <w:r>
              <w:rPr>
                <w:rFonts w:hint="eastAsia" w:ascii="宋体" w:hAnsi="宋体"/>
                <w:color w:val="000000"/>
                <w:sz w:val="24"/>
                <w:szCs w:val="21"/>
              </w:rPr>
              <w:t>项目名称</w:t>
            </w:r>
          </w:p>
        </w:tc>
        <w:tc>
          <w:tcPr>
            <w:tcW w:w="1258" w:type="dxa"/>
            <w:vAlign w:val="center"/>
          </w:tcPr>
          <w:p>
            <w:pPr>
              <w:jc w:val="center"/>
              <w:rPr>
                <w:rFonts w:ascii="宋体" w:hAnsi="宋体"/>
                <w:color w:val="000000"/>
                <w:szCs w:val="21"/>
              </w:rPr>
            </w:pPr>
            <w:r>
              <w:rPr>
                <w:rFonts w:hint="eastAsia" w:ascii="宋体" w:hAnsi="宋体"/>
                <w:color w:val="000000"/>
                <w:sz w:val="24"/>
                <w:szCs w:val="21"/>
              </w:rPr>
              <w:t>项目内容</w:t>
            </w:r>
          </w:p>
        </w:tc>
        <w:tc>
          <w:tcPr>
            <w:tcW w:w="1775" w:type="dxa"/>
            <w:tcBorders>
              <w:left w:val="single" w:color="auto" w:sz="4" w:space="0"/>
              <w:right w:val="single" w:color="auto" w:sz="4" w:space="0"/>
            </w:tcBorders>
            <w:vAlign w:val="center"/>
          </w:tcPr>
          <w:p>
            <w:pPr>
              <w:jc w:val="center"/>
              <w:rPr>
                <w:rFonts w:ascii="宋体" w:hAnsi="宋体"/>
                <w:color w:val="000000"/>
                <w:szCs w:val="21"/>
              </w:rPr>
            </w:pPr>
            <w:r>
              <w:rPr>
                <w:rFonts w:hint="eastAsia" w:ascii="宋体" w:hAnsi="宋体"/>
                <w:color w:val="000000"/>
                <w:sz w:val="24"/>
                <w:szCs w:val="21"/>
              </w:rPr>
              <w:t>合同金额（万元）</w:t>
            </w:r>
          </w:p>
        </w:tc>
        <w:tc>
          <w:tcPr>
            <w:tcW w:w="1644" w:type="dxa"/>
            <w:vAlign w:val="center"/>
          </w:tcPr>
          <w:p>
            <w:pPr>
              <w:jc w:val="center"/>
              <w:rPr>
                <w:rFonts w:ascii="宋体" w:hAnsi="宋体"/>
                <w:color w:val="000000"/>
                <w:szCs w:val="21"/>
              </w:rPr>
            </w:pPr>
            <w:r>
              <w:rPr>
                <w:rFonts w:hint="eastAsia" w:ascii="宋体" w:hAnsi="宋体"/>
                <w:color w:val="000000"/>
                <w:sz w:val="24"/>
                <w:szCs w:val="21"/>
              </w:rPr>
              <w:t>合同生效日期</w:t>
            </w:r>
          </w:p>
        </w:tc>
        <w:tc>
          <w:tcPr>
            <w:tcW w:w="1957" w:type="dxa"/>
            <w:vAlign w:val="center"/>
          </w:tcPr>
          <w:p>
            <w:pPr>
              <w:jc w:val="center"/>
              <w:rPr>
                <w:rFonts w:ascii="宋体" w:hAnsi="宋体"/>
                <w:color w:val="000000"/>
                <w:szCs w:val="21"/>
              </w:rPr>
            </w:pPr>
            <w:r>
              <w:rPr>
                <w:rFonts w:hint="eastAsia" w:ascii="宋体" w:hAnsi="宋体"/>
                <w:color w:val="000000"/>
                <w:sz w:val="24"/>
                <w:szCs w:val="21"/>
              </w:rPr>
              <w:t>业主名称、联系人及电话</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28" w:type="dxa"/>
            <w:bottom w:w="0" w:type="dxa"/>
            <w:right w:w="28" w:type="dxa"/>
          </w:tblCellMar>
        </w:tblPrEx>
        <w:trPr>
          <w:cantSplit/>
          <w:trHeight w:val="740" w:hRule="atLeast"/>
          <w:jc w:val="center"/>
        </w:trPr>
        <w:tc>
          <w:tcPr>
            <w:tcW w:w="609" w:type="dxa"/>
            <w:vAlign w:val="center"/>
          </w:tcPr>
          <w:p>
            <w:pPr>
              <w:ind w:left="120"/>
              <w:jc w:val="center"/>
              <w:rPr>
                <w:rFonts w:ascii="宋体" w:hAnsi="宋体"/>
                <w:color w:val="000000"/>
                <w:szCs w:val="21"/>
              </w:rPr>
            </w:pPr>
            <w:r>
              <w:rPr>
                <w:rFonts w:hint="eastAsia" w:ascii="宋体" w:hAnsi="宋体"/>
                <w:color w:val="000000"/>
                <w:sz w:val="24"/>
                <w:szCs w:val="21"/>
              </w:rPr>
              <w:t>1</w:t>
            </w:r>
          </w:p>
        </w:tc>
        <w:tc>
          <w:tcPr>
            <w:tcW w:w="1065" w:type="dxa"/>
            <w:vAlign w:val="center"/>
          </w:tcPr>
          <w:p>
            <w:pPr>
              <w:jc w:val="center"/>
              <w:rPr>
                <w:rFonts w:ascii="宋体" w:hAnsi="宋体"/>
                <w:color w:val="000000"/>
                <w:szCs w:val="21"/>
              </w:rPr>
            </w:pPr>
            <w:r>
              <w:rPr>
                <w:rFonts w:hint="eastAsia" w:ascii="宋体" w:hAnsi="宋体"/>
                <w:color w:val="000000"/>
                <w:sz w:val="24"/>
                <w:szCs w:val="21"/>
              </w:rPr>
              <w:t>无</w:t>
            </w:r>
          </w:p>
        </w:tc>
        <w:tc>
          <w:tcPr>
            <w:tcW w:w="1258" w:type="dxa"/>
            <w:vAlign w:val="center"/>
          </w:tcPr>
          <w:p>
            <w:pPr>
              <w:jc w:val="center"/>
            </w:pPr>
            <w:r>
              <w:rPr>
                <w:rFonts w:hint="eastAsia" w:ascii="宋体" w:hAnsi="宋体"/>
                <w:color w:val="000000"/>
                <w:sz w:val="24"/>
                <w:szCs w:val="21"/>
              </w:rPr>
              <w:t>无</w:t>
            </w:r>
          </w:p>
        </w:tc>
        <w:tc>
          <w:tcPr>
            <w:tcW w:w="1775" w:type="dxa"/>
            <w:tcBorders>
              <w:left w:val="single" w:color="auto" w:sz="4" w:space="0"/>
              <w:right w:val="single" w:color="auto" w:sz="4" w:space="0"/>
            </w:tcBorders>
            <w:vAlign w:val="center"/>
          </w:tcPr>
          <w:p>
            <w:pPr>
              <w:jc w:val="center"/>
            </w:pPr>
            <w:r>
              <w:rPr>
                <w:rFonts w:hint="eastAsia" w:ascii="宋体" w:hAnsi="宋体"/>
                <w:color w:val="000000"/>
                <w:sz w:val="24"/>
                <w:szCs w:val="21"/>
              </w:rPr>
              <w:t>无</w:t>
            </w:r>
          </w:p>
        </w:tc>
        <w:tc>
          <w:tcPr>
            <w:tcW w:w="1644" w:type="dxa"/>
            <w:vAlign w:val="center"/>
          </w:tcPr>
          <w:p>
            <w:pPr>
              <w:jc w:val="center"/>
            </w:pPr>
            <w:r>
              <w:rPr>
                <w:rFonts w:hint="eastAsia" w:ascii="宋体" w:hAnsi="宋体"/>
                <w:color w:val="000000"/>
                <w:sz w:val="24"/>
                <w:szCs w:val="21"/>
              </w:rPr>
              <w:t>无</w:t>
            </w:r>
          </w:p>
        </w:tc>
        <w:tc>
          <w:tcPr>
            <w:tcW w:w="1957" w:type="dxa"/>
            <w:vAlign w:val="center"/>
          </w:tcPr>
          <w:p>
            <w:pPr>
              <w:jc w:val="center"/>
            </w:pPr>
            <w:r>
              <w:rPr>
                <w:rFonts w:hint="eastAsia" w:ascii="宋体" w:hAnsi="宋体"/>
                <w:color w:val="000000"/>
                <w:sz w:val="24"/>
                <w:szCs w:val="21"/>
              </w:rPr>
              <w:t>无</w:t>
            </w:r>
          </w:p>
        </w:tc>
      </w:tr>
    </w:tbl>
    <w:p>
      <w:pPr>
        <w:snapToGrid w:val="0"/>
        <w:spacing w:before="120"/>
        <w:ind w:right="357"/>
        <w:rPr>
          <w:rFonts w:ascii="宋体" w:hAnsi="宋体"/>
          <w:color w:val="000000"/>
          <w:sz w:val="24"/>
          <w:szCs w:val="21"/>
        </w:rPr>
      </w:pPr>
    </w:p>
    <w:p>
      <w:pPr>
        <w:snapToGrid w:val="0"/>
        <w:spacing w:before="120"/>
        <w:ind w:right="357" w:firstLine="480" w:firstLineChars="200"/>
        <w:rPr>
          <w:rFonts w:ascii="宋体" w:hAnsi="宋体"/>
          <w:sz w:val="24"/>
        </w:rPr>
      </w:pPr>
      <w:r>
        <w:rPr>
          <w:rFonts w:hint="eastAsia" w:ascii="宋体" w:hAnsi="宋体"/>
          <w:sz w:val="24"/>
        </w:rPr>
        <w:t>注：类似项目系（签订主体、合同内容均须类似）2015年5月1日至投标截止日止1</w:t>
      </w:r>
      <w:r>
        <w:rPr>
          <w:rFonts w:ascii="宋体" w:hAnsi="宋体"/>
          <w:sz w:val="24"/>
        </w:rPr>
        <w:t>90</w:t>
      </w:r>
      <w:r>
        <w:rPr>
          <w:rFonts w:hint="eastAsia" w:ascii="宋体" w:hAnsi="宋体"/>
          <w:sz w:val="24"/>
        </w:rPr>
        <w:t>万（含）以上互联网信息服务建设、管理或运维业绩。</w:t>
      </w:r>
    </w:p>
    <w:p>
      <w:pPr>
        <w:snapToGrid w:val="0"/>
        <w:spacing w:before="120"/>
        <w:ind w:right="357"/>
        <w:rPr>
          <w:rFonts w:ascii="宋体" w:hAnsi="宋体"/>
          <w:sz w:val="24"/>
        </w:rPr>
      </w:pPr>
    </w:p>
    <w:p>
      <w:pPr>
        <w:snapToGrid w:val="0"/>
        <w:spacing w:before="120"/>
        <w:ind w:left="418" w:leftChars="199" w:right="357" w:firstLine="120" w:firstLineChars="50"/>
        <w:rPr>
          <w:rFonts w:ascii="宋体" w:hAnsi="宋体"/>
          <w:color w:val="000000"/>
          <w:sz w:val="24"/>
          <w:szCs w:val="21"/>
        </w:rPr>
        <w:sectPr>
          <w:pgSz w:w="11907" w:h="16840"/>
          <w:pgMar w:top="1418" w:right="1418" w:bottom="1440" w:left="1418" w:header="720" w:footer="1134" w:gutter="0"/>
          <w:cols w:space="720" w:num="1"/>
          <w:docGrid w:linePitch="286" w:charSpace="0"/>
        </w:sectPr>
      </w:pPr>
    </w:p>
    <w:p>
      <w:pPr>
        <w:pStyle w:val="3"/>
        <w:spacing w:line="360" w:lineRule="auto"/>
        <w:rPr>
          <w:rFonts w:ascii="黑体" w:hAnsi="宋体"/>
          <w:color w:val="000000"/>
          <w:sz w:val="28"/>
        </w:rPr>
      </w:pPr>
      <w:bookmarkStart w:id="64" w:name="_Toc245890070"/>
      <w:bookmarkStart w:id="65" w:name="_Toc307994864"/>
      <w:bookmarkStart w:id="66" w:name="_Toc513542937"/>
      <w:bookmarkStart w:id="67" w:name="_Toc208725242"/>
      <w:bookmarkStart w:id="68" w:name="_Toc364240024"/>
      <w:bookmarkStart w:id="69" w:name="_Toc28308"/>
      <w:r>
        <w:rPr>
          <w:rFonts w:ascii="黑体" w:hAnsi="宋体"/>
          <w:color w:val="000000"/>
          <w:sz w:val="28"/>
        </w:rPr>
        <w:t>11</w:t>
      </w:r>
      <w:r>
        <w:rPr>
          <w:rFonts w:hint="eastAsia" w:ascii="黑体" w:hAnsi="宋体"/>
          <w:color w:val="000000"/>
          <w:sz w:val="28"/>
        </w:rPr>
        <w:t>、类似采购项目情况及证明</w:t>
      </w:r>
      <w:bookmarkEnd w:id="64"/>
      <w:bookmarkEnd w:id="65"/>
      <w:bookmarkEnd w:id="66"/>
      <w:bookmarkEnd w:id="67"/>
      <w:bookmarkEnd w:id="68"/>
      <w:bookmarkEnd w:id="69"/>
    </w:p>
    <w:p>
      <w:pPr>
        <w:snapToGrid w:val="0"/>
        <w:spacing w:before="120"/>
        <w:ind w:left="418" w:leftChars="199" w:right="357" w:firstLine="360" w:firstLineChars="150"/>
        <w:rPr>
          <w:rFonts w:ascii="宋体" w:hAnsi="宋体"/>
          <w:sz w:val="24"/>
          <w:szCs w:val="21"/>
        </w:rPr>
      </w:pPr>
      <w:r>
        <w:rPr>
          <w:rFonts w:hint="eastAsia" w:ascii="宋体" w:hAnsi="宋体"/>
          <w:sz w:val="24"/>
          <w:szCs w:val="21"/>
        </w:rPr>
        <w:t xml:space="preserve">投标人应提供双方签订的采购合同（合同关键页）复印件及相关证明材料并加盖公章 </w:t>
      </w:r>
    </w:p>
    <w:p>
      <w:pPr>
        <w:pStyle w:val="4"/>
        <w:rPr>
          <w:lang w:val="en-US"/>
        </w:rPr>
      </w:pPr>
    </w:p>
    <w:p>
      <w:pPr>
        <w:snapToGrid w:val="0"/>
        <w:spacing w:before="120"/>
        <w:ind w:left="418" w:leftChars="199" w:right="357" w:firstLine="120" w:firstLineChars="50"/>
        <w:rPr>
          <w:rFonts w:ascii="宋体" w:hAnsi="宋体"/>
          <w:color w:val="000000"/>
          <w:sz w:val="24"/>
        </w:rPr>
      </w:pPr>
      <w:r>
        <w:rPr>
          <w:rFonts w:hint="eastAsia" w:ascii="宋体" w:hAnsi="宋体"/>
          <w:color w:val="000000"/>
          <w:sz w:val="24"/>
        </w:rPr>
        <w:t>无</w:t>
      </w:r>
    </w:p>
    <w:p>
      <w:pPr>
        <w:snapToGrid w:val="0"/>
        <w:spacing w:before="120"/>
        <w:ind w:left="418" w:leftChars="199" w:right="357" w:firstLine="120" w:firstLineChars="50"/>
        <w:rPr>
          <w:rFonts w:ascii="宋体" w:hAnsi="宋体"/>
          <w:color w:val="000000"/>
          <w:sz w:val="24"/>
        </w:rPr>
      </w:pPr>
    </w:p>
    <w:p>
      <w:pPr>
        <w:snapToGrid w:val="0"/>
        <w:spacing w:before="120"/>
        <w:ind w:left="418" w:leftChars="199" w:right="357" w:firstLine="120" w:firstLineChars="50"/>
        <w:rPr>
          <w:rFonts w:ascii="宋体" w:hAnsi="宋体"/>
          <w:color w:val="000000"/>
          <w:sz w:val="24"/>
        </w:rPr>
      </w:pPr>
    </w:p>
    <w:p>
      <w:pPr>
        <w:snapToGrid w:val="0"/>
        <w:spacing w:before="120" w:line="360" w:lineRule="auto"/>
        <w:ind w:left="523" w:leftChars="249" w:right="357"/>
        <w:rPr>
          <w:rFonts w:ascii="宋体" w:hAnsi="宋体"/>
          <w:color w:val="FF0000"/>
          <w:sz w:val="24"/>
        </w:rPr>
      </w:pPr>
      <w:r>
        <w:rPr>
          <w:rFonts w:hint="eastAsia" w:ascii="宋体" w:hAnsi="宋体"/>
          <w:color w:val="FF0000"/>
          <w:sz w:val="24"/>
        </w:rPr>
        <w:t>注：1、证明应提供有清晰的项目执行时间，合同金额，双方当事人，合同标的，项目合同费用等关键内容，否则有可能视为无效业绩。</w:t>
      </w:r>
    </w:p>
    <w:p>
      <w:pPr>
        <w:snapToGrid w:val="0"/>
        <w:spacing w:before="120" w:line="360" w:lineRule="auto"/>
        <w:ind w:left="523" w:leftChars="249" w:right="357"/>
        <w:rPr>
          <w:rFonts w:ascii="宋体" w:hAnsi="宋体"/>
          <w:color w:val="FF0000"/>
          <w:sz w:val="24"/>
        </w:rPr>
      </w:pPr>
      <w:r>
        <w:rPr>
          <w:rFonts w:hint="eastAsia" w:ascii="宋体" w:hAnsi="宋体"/>
          <w:color w:val="FF0000"/>
          <w:sz w:val="24"/>
        </w:rPr>
        <w:t>2、采购人</w:t>
      </w:r>
      <w:r>
        <w:rPr>
          <w:rFonts w:ascii="宋体" w:hAnsi="宋体"/>
          <w:color w:val="FF0000"/>
          <w:sz w:val="24"/>
        </w:rPr>
        <w:t>有权根据评标委员会授权，核实</w:t>
      </w:r>
      <w:r>
        <w:rPr>
          <w:rFonts w:hint="eastAsia" w:ascii="宋体" w:hAnsi="宋体"/>
          <w:color w:val="FF0000"/>
          <w:sz w:val="24"/>
        </w:rPr>
        <w:t>投标人在投标文件中所提供的</w:t>
      </w:r>
      <w:r>
        <w:rPr>
          <w:rFonts w:ascii="宋体" w:hAnsi="宋体"/>
          <w:color w:val="FF0000"/>
          <w:sz w:val="24"/>
        </w:rPr>
        <w:t xml:space="preserve">业绩真伪。 </w:t>
      </w:r>
    </w:p>
    <w:p>
      <w:pPr>
        <w:snapToGrid w:val="0"/>
        <w:spacing w:before="120"/>
        <w:ind w:left="418" w:leftChars="199" w:right="357" w:firstLine="120" w:firstLineChars="50"/>
        <w:rPr>
          <w:rFonts w:ascii="宋体" w:hAnsi="宋体"/>
          <w:color w:val="000000"/>
          <w:sz w:val="24"/>
        </w:rPr>
      </w:pPr>
    </w:p>
    <w:p>
      <w:pPr>
        <w:snapToGrid w:val="0"/>
        <w:spacing w:before="120"/>
        <w:ind w:left="418" w:leftChars="199" w:right="357" w:firstLine="120" w:firstLineChars="50"/>
        <w:rPr>
          <w:rFonts w:ascii="宋体" w:hAnsi="宋体"/>
          <w:color w:val="000000"/>
          <w:sz w:val="24"/>
        </w:rPr>
      </w:pPr>
    </w:p>
    <w:p>
      <w:pPr>
        <w:spacing w:line="360" w:lineRule="atLeast"/>
        <w:rPr>
          <w:rFonts w:ascii="宋体" w:hAnsi="宋体"/>
          <w:sz w:val="24"/>
          <w:szCs w:val="21"/>
        </w:rPr>
        <w:sectPr>
          <w:pgSz w:w="11907" w:h="16840"/>
          <w:pgMar w:top="1418" w:right="1418" w:bottom="1440" w:left="1418" w:header="720" w:footer="1134" w:gutter="0"/>
          <w:cols w:space="720" w:num="1"/>
          <w:docGrid w:linePitch="286" w:charSpace="0"/>
        </w:sectPr>
      </w:pPr>
    </w:p>
    <w:p>
      <w:pPr>
        <w:spacing w:line="360" w:lineRule="atLeast"/>
        <w:rPr>
          <w:rFonts w:ascii="宋体" w:hAnsi="宋体"/>
          <w:sz w:val="24"/>
          <w:szCs w:val="21"/>
        </w:rPr>
      </w:pPr>
    </w:p>
    <w:p>
      <w:pPr>
        <w:pStyle w:val="3"/>
        <w:spacing w:line="360" w:lineRule="auto"/>
        <w:rPr>
          <w:rFonts w:ascii="黑体" w:hAnsi="宋体"/>
          <w:color w:val="000000"/>
          <w:sz w:val="28"/>
        </w:rPr>
      </w:pPr>
      <w:bookmarkStart w:id="70" w:name="_Toc307994865"/>
      <w:bookmarkStart w:id="71" w:name="_Toc186012963"/>
      <w:bookmarkStart w:id="72" w:name="_Toc175016179"/>
      <w:bookmarkStart w:id="73" w:name="_Toc245890071"/>
      <w:bookmarkStart w:id="74" w:name="_Toc364240025"/>
      <w:bookmarkStart w:id="75" w:name="_Toc513542938"/>
      <w:bookmarkStart w:id="76" w:name="_Toc11550"/>
      <w:r>
        <w:rPr>
          <w:rFonts w:ascii="黑体" w:hAnsi="宋体"/>
          <w:color w:val="000000"/>
          <w:sz w:val="28"/>
        </w:rPr>
        <w:t>12</w:t>
      </w:r>
      <w:r>
        <w:rPr>
          <w:rFonts w:hint="eastAsia" w:ascii="黑体" w:hAnsi="宋体"/>
          <w:color w:val="000000"/>
          <w:sz w:val="28"/>
        </w:rPr>
        <w:t>、</w:t>
      </w:r>
      <w:bookmarkEnd w:id="10"/>
      <w:bookmarkEnd w:id="70"/>
      <w:bookmarkEnd w:id="71"/>
      <w:bookmarkEnd w:id="72"/>
      <w:bookmarkEnd w:id="73"/>
      <w:bookmarkStart w:id="77" w:name="_Toc341863681"/>
      <w:bookmarkStart w:id="78" w:name="_Toc335814658"/>
      <w:r>
        <w:rPr>
          <w:rFonts w:hint="eastAsia" w:ascii="黑体" w:hAnsi="宋体"/>
          <w:color w:val="000000"/>
          <w:sz w:val="28"/>
        </w:rPr>
        <w:t>一般资格证明文件</w:t>
      </w:r>
      <w:bookmarkEnd w:id="74"/>
      <w:r>
        <w:rPr>
          <w:rFonts w:hint="eastAsia" w:ascii="黑体" w:hAnsi="宋体"/>
          <w:color w:val="000000"/>
          <w:sz w:val="28"/>
        </w:rPr>
        <w:t xml:space="preserve">  </w:t>
      </w:r>
      <w:bookmarkEnd w:id="77"/>
      <w:bookmarkEnd w:id="78"/>
      <w:r>
        <w:rPr>
          <w:rFonts w:hint="eastAsia" w:ascii="宋体" w:hAnsi="宋体"/>
          <w:b w:val="0"/>
          <w:color w:val="FF0000"/>
          <w:sz w:val="24"/>
        </w:rPr>
        <w:t xml:space="preserve"> </w:t>
      </w:r>
      <w:r>
        <w:rPr>
          <w:rFonts w:hint="eastAsia" w:ascii="黑体" w:hAnsi="宋体"/>
          <w:color w:val="FF0000"/>
          <w:sz w:val="28"/>
        </w:rPr>
        <w:t>*</w:t>
      </w:r>
      <w:bookmarkEnd w:id="75"/>
      <w:bookmarkEnd w:id="76"/>
    </w:p>
    <w:p>
      <w:pPr>
        <w:pStyle w:val="4"/>
        <w:spacing w:line="360" w:lineRule="auto"/>
        <w:jc w:val="center"/>
        <w:outlineLvl w:val="2"/>
        <w:rPr>
          <w:rFonts w:hAnsi="宋体"/>
          <w:bCs/>
        </w:rPr>
      </w:pPr>
      <w:bookmarkStart w:id="79" w:name="_Toc513542939"/>
      <w:bookmarkStart w:id="80" w:name="_Toc32197"/>
      <w:r>
        <w:rPr>
          <w:rFonts w:hint="eastAsia"/>
          <w:b/>
          <w:lang w:eastAsia="zh-CN"/>
        </w:rPr>
        <w:t>（1）法人营业执照或其他组织证明文件复印件</w:t>
      </w:r>
      <w:bookmarkEnd w:id="79"/>
      <w:bookmarkEnd w:id="80"/>
    </w:p>
    <w:p>
      <w:pPr>
        <w:widowControl/>
        <w:jc w:val="center"/>
        <w:rPr>
          <w:rFonts w:hAnsi="宋体"/>
          <w:sz w:val="24"/>
        </w:rPr>
      </w:pPr>
      <w:r>
        <w:rPr>
          <w:rFonts w:hAnsi="宋体"/>
          <w:sz w:val="24"/>
        </w:rPr>
        <w:drawing>
          <wp:inline distT="0" distB="0" distL="0" distR="0">
            <wp:extent cx="4619625" cy="6486525"/>
            <wp:effectExtent l="0" t="0" r="0" b="9525"/>
            <wp:docPr id="6" name="图片 6" descr="C:\Users\Lenovo\Desktop\投标文件模板\北信资质\北信资质-买标书用\新版营业执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Lenovo\Desktop\投标文件模板\北信资质\北信资质-买标书用\新版营业执照.jpg"/>
                    <pic:cNvPicPr>
                      <a:picLocks noChangeAspect="1" noChangeArrowheads="1"/>
                    </pic:cNvPicPr>
                  </pic:nvPicPr>
                  <pic:blipFill>
                    <a:blip r:embed="rId26"/>
                    <a:srcRect/>
                    <a:stretch>
                      <a:fillRect/>
                    </a:stretch>
                  </pic:blipFill>
                  <pic:spPr>
                    <a:xfrm>
                      <a:off x="0" y="0"/>
                      <a:ext cx="4619625" cy="6487134"/>
                    </a:xfrm>
                    <a:prstGeom prst="rect">
                      <a:avLst/>
                    </a:prstGeom>
                    <a:noFill/>
                    <a:ln>
                      <a:noFill/>
                    </a:ln>
                  </pic:spPr>
                </pic:pic>
              </a:graphicData>
            </a:graphic>
          </wp:inline>
        </w:drawing>
      </w:r>
    </w:p>
    <w:p>
      <w:pPr>
        <w:widowControl/>
        <w:jc w:val="left"/>
        <w:rPr>
          <w:rFonts w:hAnsi="宋体"/>
          <w:sz w:val="24"/>
        </w:rPr>
      </w:pPr>
    </w:p>
    <w:p>
      <w:pPr>
        <w:widowControl/>
        <w:jc w:val="left"/>
        <w:rPr>
          <w:rFonts w:ascii="宋体" w:hAnsi="宋体"/>
          <w:sz w:val="24"/>
          <w:szCs w:val="20"/>
        </w:rPr>
      </w:pPr>
      <w:r>
        <w:rPr>
          <w:rFonts w:hAnsi="宋体"/>
          <w:sz w:val="24"/>
        </w:rPr>
        <w:br w:type="page"/>
      </w:r>
    </w:p>
    <w:p>
      <w:pPr>
        <w:pStyle w:val="22"/>
        <w:tabs>
          <w:tab w:val="left" w:pos="5580"/>
        </w:tabs>
        <w:rPr>
          <w:rFonts w:hAnsi="宋体"/>
          <w:sz w:val="24"/>
        </w:rPr>
      </w:pPr>
    </w:p>
    <w:p>
      <w:pPr>
        <w:pStyle w:val="4"/>
        <w:spacing w:line="360" w:lineRule="auto"/>
        <w:jc w:val="center"/>
        <w:outlineLvl w:val="2"/>
        <w:rPr>
          <w:rFonts w:hint="eastAsia"/>
          <w:b/>
          <w:lang w:eastAsia="zh-CN"/>
        </w:rPr>
      </w:pPr>
      <w:bookmarkStart w:id="81" w:name="_Toc513542940"/>
      <w:bookmarkStart w:id="82" w:name="_Toc20316"/>
      <w:r>
        <w:rPr>
          <w:rFonts w:hint="eastAsia"/>
          <w:b/>
          <w:lang w:eastAsia="zh-CN"/>
        </w:rPr>
        <w:t>（2）组织机构代码证复印件（我公司已三证合一）</w:t>
      </w:r>
      <w:bookmarkEnd w:id="81"/>
      <w:bookmarkEnd w:id="82"/>
    </w:p>
    <w:p/>
    <w:p>
      <w:pPr>
        <w:jc w:val="center"/>
        <w:rPr>
          <w:rFonts w:ascii="宋体" w:hAnsi="宋体"/>
          <w:sz w:val="24"/>
          <w:szCs w:val="21"/>
        </w:rPr>
      </w:pPr>
      <w:r>
        <w:rPr>
          <w:rFonts w:hint="eastAsia" w:ascii="宋体" w:hAnsi="宋体"/>
          <w:bCs/>
          <w:sz w:val="24"/>
        </w:rPr>
        <w:t>（详见营业执照复印件）</w:t>
      </w:r>
    </w:p>
    <w:p>
      <w:pPr>
        <w:widowControl/>
        <w:jc w:val="left"/>
        <w:rPr>
          <w:rFonts w:ascii="宋体" w:hAnsi="宋体"/>
          <w:sz w:val="24"/>
          <w:szCs w:val="21"/>
        </w:rPr>
      </w:pPr>
      <w:r>
        <w:rPr>
          <w:rFonts w:ascii="宋体" w:hAnsi="宋体"/>
          <w:sz w:val="24"/>
          <w:szCs w:val="21"/>
        </w:rPr>
        <w:br w:type="page"/>
      </w:r>
    </w:p>
    <w:p>
      <w:pPr>
        <w:spacing w:before="120" w:line="360" w:lineRule="atLeast"/>
        <w:rPr>
          <w:rFonts w:ascii="宋体" w:hAnsi="宋体"/>
          <w:sz w:val="24"/>
          <w:szCs w:val="21"/>
        </w:rPr>
      </w:pPr>
    </w:p>
    <w:p>
      <w:pPr>
        <w:pStyle w:val="4"/>
        <w:spacing w:line="360" w:lineRule="auto"/>
        <w:jc w:val="center"/>
        <w:outlineLvl w:val="2"/>
        <w:rPr>
          <w:rFonts w:hint="eastAsia"/>
          <w:b/>
          <w:lang w:eastAsia="zh-CN"/>
        </w:rPr>
      </w:pPr>
      <w:bookmarkStart w:id="83" w:name="_Toc513542941"/>
      <w:bookmarkStart w:id="84" w:name="_Toc5668"/>
      <w:r>
        <w:rPr>
          <w:rFonts w:hint="eastAsia"/>
          <w:b/>
          <w:lang w:eastAsia="zh-CN"/>
        </w:rPr>
        <w:t>（3）税务登记证书复印件（国税或地税）（我公司已三证合一）</w:t>
      </w:r>
      <w:bookmarkEnd w:id="83"/>
      <w:bookmarkEnd w:id="84"/>
    </w:p>
    <w:p>
      <w:pPr>
        <w:pStyle w:val="140"/>
        <w:ind w:firstLine="560"/>
      </w:pPr>
    </w:p>
    <w:p>
      <w:pPr>
        <w:jc w:val="center"/>
        <w:rPr>
          <w:rFonts w:ascii="宋体" w:hAnsi="宋体"/>
          <w:bCs/>
          <w:sz w:val="24"/>
        </w:rPr>
      </w:pPr>
      <w:r>
        <w:rPr>
          <w:rFonts w:hint="eastAsia"/>
          <w:sz w:val="24"/>
        </w:rPr>
        <w:t>（</w:t>
      </w:r>
      <w:r>
        <w:rPr>
          <w:rFonts w:hint="eastAsia" w:ascii="宋体" w:hAnsi="宋体"/>
          <w:bCs/>
          <w:sz w:val="24"/>
        </w:rPr>
        <w:t>详见营业执照复印件</w:t>
      </w:r>
      <w:r>
        <w:rPr>
          <w:rFonts w:hint="eastAsia"/>
          <w:sz w:val="24"/>
        </w:rPr>
        <w:t>）</w:t>
      </w:r>
    </w:p>
    <w:p>
      <w:pPr>
        <w:rPr>
          <w:rFonts w:ascii="宋体" w:hAnsi="宋体"/>
          <w:bCs/>
          <w:sz w:val="24"/>
        </w:rPr>
      </w:pPr>
    </w:p>
    <w:p>
      <w:pPr>
        <w:widowControl/>
        <w:jc w:val="left"/>
        <w:rPr>
          <w:rFonts w:ascii="宋体"/>
          <w:b/>
          <w:kern w:val="0"/>
          <w:sz w:val="24"/>
          <w:szCs w:val="20"/>
          <w:lang w:val="zh-CN"/>
        </w:rPr>
      </w:pPr>
      <w:bookmarkStart w:id="85" w:name="_Toc513542942"/>
      <w:r>
        <w:rPr>
          <w:b/>
          <w:sz w:val="24"/>
        </w:rPr>
        <w:br w:type="page"/>
      </w:r>
    </w:p>
    <w:p>
      <w:pPr>
        <w:pStyle w:val="4"/>
        <w:spacing w:line="360" w:lineRule="auto"/>
        <w:jc w:val="center"/>
        <w:outlineLvl w:val="2"/>
        <w:rPr>
          <w:b/>
          <w:lang w:eastAsia="zh-CN"/>
        </w:rPr>
      </w:pPr>
      <w:bookmarkStart w:id="86" w:name="_Toc15510"/>
      <w:r>
        <w:rPr>
          <w:rFonts w:hint="eastAsia"/>
          <w:b/>
          <w:lang w:eastAsia="zh-CN"/>
        </w:rPr>
        <w:t>（4）依法缴纳税收凭据</w:t>
      </w:r>
      <w:bookmarkEnd w:id="85"/>
      <w:bookmarkEnd w:id="86"/>
      <w:bookmarkStart w:id="87" w:name="_Toc513542943"/>
    </w:p>
    <w:p>
      <w:pPr>
        <w:rPr>
          <w:sz w:val="24"/>
        </w:rPr>
      </w:pPr>
      <w:r>
        <w:rPr>
          <w:sz w:val="24"/>
        </w:rPr>
        <w:drawing>
          <wp:inline distT="0" distB="0" distL="0" distR="0">
            <wp:extent cx="5760085" cy="4072255"/>
            <wp:effectExtent l="0" t="0" r="0" b="4445"/>
            <wp:docPr id="21" name="图片 21" descr="C:\Users\Lenovo\Desktop\投标文件模板\北信资质\社保&amp;&amp;缴税\2018-1月-2月缴税\2018-1月-2月缴税_页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Lenovo\Desktop\投标文件模板\北信资质\社保&amp;&amp;缴税\2018-1月-2月缴税\2018-1月-2月缴税_页面_3.jpg"/>
                    <pic:cNvPicPr>
                      <a:picLocks noChangeAspect="1" noChangeArrowheads="1"/>
                    </pic:cNvPicPr>
                  </pic:nvPicPr>
                  <pic:blipFill>
                    <a:blip r:embed="rId27"/>
                    <a:srcRect/>
                    <a:stretch>
                      <a:fillRect/>
                    </a:stretch>
                  </pic:blipFill>
                  <pic:spPr>
                    <a:xfrm>
                      <a:off x="0" y="0"/>
                      <a:ext cx="5760085" cy="4072580"/>
                    </a:xfrm>
                    <a:prstGeom prst="rect">
                      <a:avLst/>
                    </a:prstGeom>
                    <a:noFill/>
                    <a:ln>
                      <a:noFill/>
                    </a:ln>
                  </pic:spPr>
                </pic:pic>
              </a:graphicData>
            </a:graphic>
          </wp:inline>
        </w:drawing>
      </w:r>
    </w:p>
    <w:p>
      <w:pPr>
        <w:widowControl/>
        <w:jc w:val="center"/>
        <w:rPr>
          <w:rFonts w:ascii="宋体" w:hAnsi="宋体"/>
          <w:sz w:val="24"/>
          <w:szCs w:val="21"/>
        </w:rPr>
      </w:pPr>
      <w:r>
        <w:rPr>
          <w:rFonts w:ascii="宋体" w:hAnsi="宋体"/>
          <w:sz w:val="24"/>
          <w:szCs w:val="21"/>
        </w:rPr>
        <w:drawing>
          <wp:inline distT="0" distB="0" distL="0" distR="0">
            <wp:extent cx="5760085" cy="4072255"/>
            <wp:effectExtent l="0" t="0" r="0" b="4445"/>
            <wp:docPr id="22" name="图片 22" descr="C:\Users\Lenovo\Desktop\投标文件模板\北信资质\社保&amp;&amp;缴税\2018-1月-2月缴税\2018-1月-2月缴税_页面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Lenovo\Desktop\投标文件模板\北信资质\社保&amp;&amp;缴税\2018-1月-2月缴税\2018-1月-2月缴税_页面_4.jpg"/>
                    <pic:cNvPicPr>
                      <a:picLocks noChangeAspect="1" noChangeArrowheads="1"/>
                    </pic:cNvPicPr>
                  </pic:nvPicPr>
                  <pic:blipFill>
                    <a:blip r:embed="rId28"/>
                    <a:srcRect/>
                    <a:stretch>
                      <a:fillRect/>
                    </a:stretch>
                  </pic:blipFill>
                  <pic:spPr>
                    <a:xfrm>
                      <a:off x="0" y="0"/>
                      <a:ext cx="5760085" cy="4072580"/>
                    </a:xfrm>
                    <a:prstGeom prst="rect">
                      <a:avLst/>
                    </a:prstGeom>
                    <a:noFill/>
                    <a:ln>
                      <a:noFill/>
                    </a:ln>
                  </pic:spPr>
                </pic:pic>
              </a:graphicData>
            </a:graphic>
          </wp:inline>
        </w:drawing>
      </w:r>
    </w:p>
    <w:p>
      <w:pPr>
        <w:widowControl/>
        <w:jc w:val="left"/>
        <w:rPr>
          <w:rFonts w:ascii="宋体"/>
          <w:b/>
          <w:kern w:val="0"/>
          <w:sz w:val="24"/>
          <w:szCs w:val="20"/>
          <w:lang w:val="zh-CN"/>
        </w:rPr>
      </w:pPr>
      <w:r>
        <w:rPr>
          <w:b/>
          <w:sz w:val="24"/>
        </w:rPr>
        <w:br w:type="page"/>
      </w:r>
    </w:p>
    <w:p>
      <w:pPr>
        <w:pStyle w:val="4"/>
        <w:spacing w:line="360" w:lineRule="auto"/>
        <w:jc w:val="center"/>
        <w:outlineLvl w:val="2"/>
        <w:rPr>
          <w:b/>
          <w:lang w:eastAsia="zh-CN"/>
        </w:rPr>
      </w:pPr>
      <w:bookmarkStart w:id="88" w:name="_Toc4241"/>
      <w:r>
        <w:rPr>
          <w:rFonts w:hint="eastAsia"/>
          <w:b/>
          <w:lang w:eastAsia="zh-CN"/>
        </w:rPr>
        <w:t>（5）依法缴纳社会保障资金凭证</w:t>
      </w:r>
      <w:bookmarkEnd w:id="87"/>
      <w:bookmarkEnd w:id="88"/>
    </w:p>
    <w:p>
      <w:pPr>
        <w:spacing w:before="120" w:line="360" w:lineRule="atLeast"/>
        <w:rPr>
          <w:rFonts w:ascii="宋体" w:hAnsi="宋体"/>
          <w:bCs/>
          <w:color w:val="000000"/>
          <w:sz w:val="24"/>
        </w:rPr>
      </w:pPr>
      <w:r>
        <w:rPr>
          <w:rFonts w:ascii="宋体" w:hAnsi="宋体"/>
          <w:bCs/>
          <w:color w:val="000000"/>
          <w:sz w:val="24"/>
        </w:rPr>
        <w:drawing>
          <wp:inline distT="0" distB="0" distL="0" distR="0">
            <wp:extent cx="5760085" cy="35299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0085" cy="3529965"/>
                    </a:xfrm>
                    <a:prstGeom prst="rect">
                      <a:avLst/>
                    </a:prstGeom>
                  </pic:spPr>
                </pic:pic>
              </a:graphicData>
            </a:graphic>
          </wp:inline>
        </w:drawing>
      </w:r>
      <w:r>
        <w:rPr>
          <w:rFonts w:ascii="宋体" w:hAnsi="宋体"/>
          <w:bCs/>
          <w:color w:val="000000"/>
          <w:sz w:val="24"/>
        </w:rPr>
        <w:drawing>
          <wp:inline distT="0" distB="0" distL="0" distR="0">
            <wp:extent cx="5760085" cy="35128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085" cy="3512820"/>
                    </a:xfrm>
                    <a:prstGeom prst="rect">
                      <a:avLst/>
                    </a:prstGeom>
                  </pic:spPr>
                </pic:pic>
              </a:graphicData>
            </a:graphic>
          </wp:inline>
        </w:drawing>
      </w:r>
      <w:r>
        <w:rPr>
          <w:rFonts w:ascii="宋体" w:hAnsi="宋体"/>
          <w:bCs/>
          <w:color w:val="000000"/>
          <w:sz w:val="24"/>
        </w:rPr>
        <w:drawing>
          <wp:inline distT="0" distB="0" distL="0" distR="0">
            <wp:extent cx="5760085" cy="809371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a:stretch>
                      <a:fillRect/>
                    </a:stretch>
                  </pic:blipFill>
                  <pic:spPr>
                    <a:xfrm>
                      <a:off x="0" y="0"/>
                      <a:ext cx="5760085" cy="8093710"/>
                    </a:xfrm>
                    <a:prstGeom prst="rect">
                      <a:avLst/>
                    </a:prstGeom>
                  </pic:spPr>
                </pic:pic>
              </a:graphicData>
            </a:graphic>
          </wp:inline>
        </w:drawing>
      </w:r>
      <w:r>
        <w:rPr>
          <w:rFonts w:ascii="宋体" w:hAnsi="宋体"/>
          <w:bCs/>
          <w:color w:val="000000"/>
          <w:sz w:val="24"/>
        </w:rPr>
        <w:drawing>
          <wp:inline distT="0" distB="0" distL="0" distR="0">
            <wp:extent cx="5760085" cy="809371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stretch>
                      <a:fillRect/>
                    </a:stretch>
                  </pic:blipFill>
                  <pic:spPr>
                    <a:xfrm>
                      <a:off x="0" y="0"/>
                      <a:ext cx="5760085" cy="8093710"/>
                    </a:xfrm>
                    <a:prstGeom prst="rect">
                      <a:avLst/>
                    </a:prstGeom>
                  </pic:spPr>
                </pic:pic>
              </a:graphicData>
            </a:graphic>
          </wp:inline>
        </w:drawing>
      </w:r>
      <w:r>
        <w:rPr>
          <w:rFonts w:ascii="宋体" w:hAnsi="宋体"/>
          <w:bCs/>
          <w:color w:val="000000"/>
          <w:sz w:val="24"/>
        </w:rPr>
        <w:drawing>
          <wp:inline distT="0" distB="0" distL="0" distR="0">
            <wp:extent cx="5760085" cy="809371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3"/>
                    <a:stretch>
                      <a:fillRect/>
                    </a:stretch>
                  </pic:blipFill>
                  <pic:spPr>
                    <a:xfrm>
                      <a:off x="0" y="0"/>
                      <a:ext cx="5760085" cy="8093710"/>
                    </a:xfrm>
                    <a:prstGeom prst="rect">
                      <a:avLst/>
                    </a:prstGeom>
                  </pic:spPr>
                </pic:pic>
              </a:graphicData>
            </a:graphic>
          </wp:inline>
        </w:drawing>
      </w:r>
      <w:r>
        <w:rPr>
          <w:rFonts w:ascii="宋体" w:hAnsi="宋体"/>
          <w:bCs/>
          <w:color w:val="000000"/>
          <w:sz w:val="24"/>
        </w:rPr>
        <w:drawing>
          <wp:inline distT="0" distB="0" distL="0" distR="0">
            <wp:extent cx="5760085" cy="2986405"/>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60085" cy="2986405"/>
                    </a:xfrm>
                    <a:prstGeom prst="rect">
                      <a:avLst/>
                    </a:prstGeom>
                  </pic:spPr>
                </pic:pic>
              </a:graphicData>
            </a:graphic>
          </wp:inline>
        </w:drawing>
      </w:r>
    </w:p>
    <w:p>
      <w:pPr>
        <w:spacing w:before="120" w:line="360" w:lineRule="atLeast"/>
        <w:rPr>
          <w:rFonts w:ascii="宋体" w:hAnsi="宋体"/>
          <w:bCs/>
          <w:color w:val="000000"/>
          <w:sz w:val="24"/>
        </w:rPr>
      </w:pPr>
      <w:r>
        <w:rPr>
          <w:rFonts w:ascii="宋体" w:hAnsi="宋体"/>
          <w:bCs/>
          <w:color w:val="000000"/>
          <w:sz w:val="24"/>
        </w:rPr>
        <w:drawing>
          <wp:inline distT="0" distB="0" distL="0" distR="0">
            <wp:extent cx="5760085" cy="2915285"/>
            <wp:effectExtent l="0" t="0" r="0" b="0"/>
            <wp:docPr id="33" name="图片 33" descr="C:\Users\Lenovo\Desktop\投标文件\北信资质\社保\2017-9月社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Lenovo\Desktop\投标文件\北信资质\社保\2017-9月社保.png"/>
                    <pic:cNvPicPr>
                      <a:picLocks noChangeAspect="1" noChangeArrowheads="1"/>
                    </pic:cNvPicPr>
                  </pic:nvPicPr>
                  <pic:blipFill>
                    <a:blip r:embed="rId35"/>
                    <a:srcRect/>
                    <a:stretch>
                      <a:fillRect/>
                    </a:stretch>
                  </pic:blipFill>
                  <pic:spPr>
                    <a:xfrm>
                      <a:off x="0" y="0"/>
                      <a:ext cx="5760085" cy="2915323"/>
                    </a:xfrm>
                    <a:prstGeom prst="rect">
                      <a:avLst/>
                    </a:prstGeom>
                    <a:noFill/>
                    <a:ln>
                      <a:noFill/>
                    </a:ln>
                  </pic:spPr>
                </pic:pic>
              </a:graphicData>
            </a:graphic>
          </wp:inline>
        </w:drawing>
      </w:r>
      <w:r>
        <w:rPr>
          <w:rFonts w:ascii="宋体" w:hAnsi="宋体"/>
          <w:bCs/>
          <w:color w:val="000000"/>
          <w:sz w:val="24"/>
        </w:rPr>
        <w:drawing>
          <wp:inline distT="0" distB="0" distL="0" distR="0">
            <wp:extent cx="5760085" cy="8093710"/>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6"/>
                    <a:stretch>
                      <a:fillRect/>
                    </a:stretch>
                  </pic:blipFill>
                  <pic:spPr>
                    <a:xfrm>
                      <a:off x="0" y="0"/>
                      <a:ext cx="5760085" cy="8093710"/>
                    </a:xfrm>
                    <a:prstGeom prst="rect">
                      <a:avLst/>
                    </a:prstGeom>
                  </pic:spPr>
                </pic:pic>
              </a:graphicData>
            </a:graphic>
          </wp:inline>
        </w:drawing>
      </w:r>
      <w:r>
        <w:rPr>
          <w:rFonts w:ascii="宋体" w:hAnsi="宋体"/>
          <w:bCs/>
          <w:color w:val="000000"/>
          <w:sz w:val="24"/>
        </w:rPr>
        <w:drawing>
          <wp:inline distT="0" distB="0" distL="0" distR="0">
            <wp:extent cx="5760085" cy="8093710"/>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5760085" cy="8093710"/>
                    </a:xfrm>
                    <a:prstGeom prst="rect">
                      <a:avLst/>
                    </a:prstGeom>
                  </pic:spPr>
                </pic:pic>
              </a:graphicData>
            </a:graphic>
          </wp:inline>
        </w:drawing>
      </w:r>
      <w:r>
        <w:rPr>
          <w:rFonts w:ascii="宋体" w:hAnsi="宋体"/>
          <w:bCs/>
          <w:color w:val="000000"/>
          <w:sz w:val="24"/>
        </w:rPr>
        <w:drawing>
          <wp:inline distT="0" distB="0" distL="0" distR="0">
            <wp:extent cx="5760085" cy="4069715"/>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
                    <a:stretch>
                      <a:fillRect/>
                    </a:stretch>
                  </pic:blipFill>
                  <pic:spPr>
                    <a:xfrm>
                      <a:off x="0" y="0"/>
                      <a:ext cx="5760085" cy="4069715"/>
                    </a:xfrm>
                    <a:prstGeom prst="rect">
                      <a:avLst/>
                    </a:prstGeom>
                  </pic:spPr>
                </pic:pic>
              </a:graphicData>
            </a:graphic>
          </wp:inline>
        </w:drawing>
      </w:r>
      <w:r>
        <w:rPr>
          <w:rFonts w:ascii="宋体" w:hAnsi="宋体"/>
          <w:bCs/>
          <w:color w:val="000000"/>
          <w:sz w:val="24"/>
        </w:rPr>
        <w:drawing>
          <wp:inline distT="0" distB="0" distL="0" distR="0">
            <wp:extent cx="5760085" cy="4069715"/>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5760085" cy="4069715"/>
                    </a:xfrm>
                    <a:prstGeom prst="rect">
                      <a:avLst/>
                    </a:prstGeom>
                  </pic:spPr>
                </pic:pic>
              </a:graphicData>
            </a:graphic>
          </wp:inline>
        </w:drawing>
      </w:r>
      <w:r>
        <w:rPr>
          <w:rFonts w:ascii="宋体" w:hAnsi="宋体"/>
          <w:bCs/>
          <w:color w:val="000000"/>
          <w:sz w:val="24"/>
        </w:rPr>
        <w:drawing>
          <wp:inline distT="0" distB="0" distL="0" distR="0">
            <wp:extent cx="5760085" cy="280225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0"/>
                    <a:stretch>
                      <a:fillRect/>
                    </a:stretch>
                  </pic:blipFill>
                  <pic:spPr>
                    <a:xfrm>
                      <a:off x="0" y="0"/>
                      <a:ext cx="5760085" cy="2802255"/>
                    </a:xfrm>
                    <a:prstGeom prst="rect">
                      <a:avLst/>
                    </a:prstGeom>
                  </pic:spPr>
                </pic:pic>
              </a:graphicData>
            </a:graphic>
          </wp:inline>
        </w:drawing>
      </w:r>
    </w:p>
    <w:p>
      <w:pPr>
        <w:widowControl/>
        <w:jc w:val="left"/>
        <w:rPr>
          <w:rFonts w:ascii="宋体" w:hAnsi="宋体"/>
          <w:sz w:val="24"/>
          <w:szCs w:val="21"/>
        </w:rPr>
      </w:pPr>
      <w:r>
        <w:rPr>
          <w:rFonts w:ascii="宋体" w:hAnsi="宋体"/>
          <w:sz w:val="24"/>
          <w:szCs w:val="21"/>
        </w:rPr>
        <w:br w:type="page"/>
      </w:r>
    </w:p>
    <w:p>
      <w:pPr>
        <w:spacing w:before="120" w:line="360" w:lineRule="atLeast"/>
        <w:rPr>
          <w:rFonts w:ascii="宋体" w:hAnsi="宋体"/>
          <w:sz w:val="24"/>
          <w:szCs w:val="21"/>
        </w:rPr>
      </w:pPr>
    </w:p>
    <w:p>
      <w:pPr>
        <w:pStyle w:val="4"/>
        <w:spacing w:line="360" w:lineRule="auto"/>
        <w:jc w:val="center"/>
        <w:outlineLvl w:val="2"/>
      </w:pPr>
      <w:bookmarkStart w:id="89" w:name="_Toc513542944"/>
      <w:bookmarkStart w:id="90" w:name="_Toc22429"/>
      <w:r>
        <w:rPr>
          <w:rFonts w:hint="eastAsia"/>
          <w:b/>
          <w:lang w:eastAsia="zh-CN"/>
        </w:rPr>
        <w:t>（6）法定代表人授权书</w:t>
      </w:r>
      <w:bookmarkEnd w:id="89"/>
      <w:bookmarkEnd w:id="90"/>
    </w:p>
    <w:p>
      <w:pPr>
        <w:spacing w:line="480" w:lineRule="auto"/>
        <w:jc w:val="left"/>
        <w:rPr>
          <w:rFonts w:ascii="宋体" w:hAnsi="宋体"/>
          <w:sz w:val="24"/>
        </w:rPr>
      </w:pPr>
    </w:p>
    <w:p>
      <w:pPr>
        <w:spacing w:line="480" w:lineRule="auto"/>
        <w:ind w:firstLine="480" w:firstLineChars="200"/>
        <w:jc w:val="left"/>
        <w:rPr>
          <w:rFonts w:ascii="宋体" w:hAnsi="宋体"/>
          <w:sz w:val="24"/>
          <w:szCs w:val="21"/>
        </w:rPr>
      </w:pPr>
      <w:r>
        <w:rPr>
          <w:rFonts w:hint="eastAsia" w:ascii="宋体" w:hAnsi="宋体"/>
          <w:sz w:val="24"/>
          <w:szCs w:val="21"/>
        </w:rPr>
        <w:t>本授权书声明：注册于</w:t>
      </w:r>
      <w:r>
        <w:rPr>
          <w:rFonts w:hint="eastAsia" w:ascii="宋体" w:hAnsi="宋体"/>
          <w:sz w:val="24"/>
          <w:szCs w:val="21"/>
          <w:u w:val="single"/>
        </w:rPr>
        <w:t xml:space="preserve">      （北京朝阳区）  </w:t>
      </w:r>
      <w:r>
        <w:rPr>
          <w:rFonts w:hint="eastAsia" w:ascii="宋体" w:hAnsi="宋体"/>
          <w:sz w:val="24"/>
          <w:szCs w:val="21"/>
        </w:rPr>
        <w:t>的</w:t>
      </w:r>
      <w:r>
        <w:rPr>
          <w:rFonts w:hint="eastAsia" w:ascii="宋体" w:hAnsi="宋体"/>
          <w:sz w:val="24"/>
          <w:szCs w:val="21"/>
          <w:u w:val="single"/>
        </w:rPr>
        <w:t xml:space="preserve">  （北京北信智科科技有限公司）</w:t>
      </w:r>
      <w:r>
        <w:rPr>
          <w:rFonts w:hint="eastAsia" w:ascii="宋体" w:hAnsi="宋体"/>
          <w:sz w:val="24"/>
          <w:szCs w:val="21"/>
        </w:rPr>
        <w:t>的在下面签字的</w:t>
      </w:r>
      <w:r>
        <w:rPr>
          <w:rFonts w:hint="eastAsia" w:ascii="宋体" w:hAnsi="宋体"/>
          <w:sz w:val="24"/>
          <w:szCs w:val="21"/>
          <w:u w:val="single"/>
        </w:rPr>
        <w:t xml:space="preserve">    （蒋宏杰、总经理）    </w:t>
      </w:r>
      <w:r>
        <w:rPr>
          <w:rFonts w:hint="eastAsia" w:ascii="宋体" w:hAnsi="宋体"/>
          <w:sz w:val="24"/>
          <w:szCs w:val="21"/>
        </w:rPr>
        <w:t xml:space="preserve">代表本公司授权 </w:t>
      </w:r>
      <w:r>
        <w:rPr>
          <w:rFonts w:hint="eastAsia" w:ascii="宋体" w:hAnsi="宋体"/>
          <w:sz w:val="24"/>
          <w:szCs w:val="21"/>
          <w:u w:val="single"/>
        </w:rPr>
        <w:t xml:space="preserve">   （北京北信智科科技有限公司）   </w:t>
      </w:r>
      <w:r>
        <w:rPr>
          <w:rFonts w:hint="eastAsia" w:ascii="宋体" w:hAnsi="宋体"/>
          <w:sz w:val="24"/>
          <w:szCs w:val="21"/>
        </w:rPr>
        <w:t xml:space="preserve"> 的在下面签字的</w:t>
      </w:r>
      <w:r>
        <w:rPr>
          <w:rFonts w:hint="eastAsia" w:ascii="宋体" w:hAnsi="宋体"/>
          <w:sz w:val="24"/>
          <w:szCs w:val="21"/>
          <w:u w:val="single"/>
        </w:rPr>
        <w:t xml:space="preserve">    （李志新、客户经理）    </w:t>
      </w:r>
      <w:r>
        <w:rPr>
          <w:rFonts w:hint="eastAsia" w:ascii="宋体" w:hAnsi="宋体"/>
          <w:sz w:val="24"/>
          <w:szCs w:val="21"/>
        </w:rPr>
        <w:t>为本公司的合法代理人，就</w:t>
      </w:r>
      <w:r>
        <w:rPr>
          <w:rFonts w:hint="eastAsia" w:ascii="宋体" w:hAnsi="宋体"/>
          <w:sz w:val="24"/>
          <w:szCs w:val="21"/>
          <w:u w:val="single"/>
        </w:rPr>
        <w:t xml:space="preserve">    （北京经济技术开发区网站集约化服务项）</w:t>
      </w:r>
      <w:r>
        <w:rPr>
          <w:rFonts w:hint="eastAsia" w:ascii="宋体" w:hAnsi="宋体"/>
          <w:sz w:val="24"/>
          <w:szCs w:val="21"/>
        </w:rPr>
        <w:t>投标，以本公司名义处理全权一切与之有关的事务。</w:t>
      </w:r>
    </w:p>
    <w:p>
      <w:pPr>
        <w:spacing w:line="480" w:lineRule="auto"/>
        <w:rPr>
          <w:rFonts w:ascii="宋体" w:hAnsi="宋体"/>
          <w:sz w:val="24"/>
          <w:szCs w:val="21"/>
        </w:rPr>
      </w:pPr>
    </w:p>
    <w:p>
      <w:pPr>
        <w:spacing w:line="480" w:lineRule="auto"/>
        <w:rPr>
          <w:rFonts w:ascii="宋体" w:hAnsi="宋体"/>
          <w:sz w:val="24"/>
          <w:szCs w:val="21"/>
        </w:rPr>
      </w:pPr>
      <w:r>
        <w:rPr>
          <w:rFonts w:hint="eastAsia" w:ascii="宋体" w:hAnsi="宋体"/>
          <w:sz w:val="24"/>
          <w:szCs w:val="21"/>
        </w:rPr>
        <w:tab/>
      </w:r>
      <w:r>
        <w:rPr>
          <w:rFonts w:hint="eastAsia" w:ascii="宋体" w:hAnsi="宋体"/>
          <w:sz w:val="24"/>
          <w:szCs w:val="21"/>
        </w:rPr>
        <w:t>本授权书于</w:t>
      </w:r>
      <w:r>
        <w:rPr>
          <w:rFonts w:hint="eastAsia" w:ascii="宋体" w:hAnsi="宋体"/>
          <w:sz w:val="24"/>
          <w:szCs w:val="21"/>
          <w:u w:val="single"/>
        </w:rPr>
        <w:t xml:space="preserve">       2018       </w:t>
      </w:r>
      <w:r>
        <w:rPr>
          <w:rFonts w:hint="eastAsia" w:ascii="宋体" w:hAnsi="宋体"/>
          <w:sz w:val="24"/>
          <w:szCs w:val="21"/>
        </w:rPr>
        <w:t>年</w:t>
      </w:r>
      <w:r>
        <w:rPr>
          <w:rFonts w:hint="eastAsia" w:ascii="宋体" w:hAnsi="宋体"/>
          <w:sz w:val="24"/>
          <w:szCs w:val="21"/>
          <w:u w:val="single"/>
        </w:rPr>
        <w:t xml:space="preserve">    5   </w:t>
      </w:r>
      <w:r>
        <w:rPr>
          <w:rFonts w:hint="eastAsia" w:ascii="宋体" w:hAnsi="宋体"/>
          <w:sz w:val="24"/>
          <w:szCs w:val="21"/>
        </w:rPr>
        <w:t>月</w:t>
      </w:r>
      <w:r>
        <w:rPr>
          <w:rFonts w:hint="eastAsia" w:ascii="宋体" w:hAnsi="宋体"/>
          <w:sz w:val="24"/>
          <w:szCs w:val="21"/>
          <w:u w:val="single"/>
        </w:rPr>
        <w:t xml:space="preserve">    30   </w:t>
      </w:r>
      <w:r>
        <w:rPr>
          <w:rFonts w:hint="eastAsia" w:ascii="宋体" w:hAnsi="宋体"/>
          <w:sz w:val="24"/>
          <w:szCs w:val="21"/>
        </w:rPr>
        <w:t>日签字生效， 特此声明。</w:t>
      </w:r>
    </w:p>
    <w:p>
      <w:pPr>
        <w:spacing w:line="480" w:lineRule="auto"/>
        <w:rPr>
          <w:rFonts w:ascii="宋体" w:hAnsi="宋体"/>
          <w:sz w:val="24"/>
          <w:szCs w:val="21"/>
        </w:rPr>
      </w:pPr>
    </w:p>
    <w:p>
      <w:pPr>
        <w:rPr>
          <w:rFonts w:ascii="宋体" w:hAnsi="宋体"/>
          <w:sz w:val="24"/>
          <w:szCs w:val="21"/>
        </w:rPr>
      </w:pPr>
      <w:r>
        <w:rPr>
          <w:rFonts w:hint="eastAsia" w:ascii="宋体" w:hAnsi="宋体"/>
          <w:sz w:val="24"/>
          <w:szCs w:val="21"/>
        </w:rPr>
        <w:t xml:space="preserve">法定代表人（签字或盖章）： </w:t>
      </w:r>
      <w:r>
        <w:rPr>
          <w:rFonts w:hint="eastAsia" w:ascii="宋体" w:hAnsi="宋体"/>
          <w:sz w:val="24"/>
          <w:szCs w:val="21"/>
          <w:u w:val="single"/>
        </w:rPr>
        <w:t xml:space="preserve">                     </w:t>
      </w:r>
    </w:p>
    <w:p>
      <w:pPr>
        <w:rPr>
          <w:rFonts w:ascii="宋体" w:hAnsi="宋体"/>
          <w:sz w:val="24"/>
          <w:szCs w:val="21"/>
        </w:rPr>
      </w:pPr>
    </w:p>
    <w:p>
      <w:pPr>
        <w:rPr>
          <w:rFonts w:ascii="宋体" w:hAnsi="宋体"/>
          <w:sz w:val="24"/>
          <w:szCs w:val="21"/>
          <w:u w:val="single"/>
        </w:rPr>
      </w:pPr>
      <w:r>
        <w:rPr>
          <w:rFonts w:hint="eastAsia" w:ascii="宋体" w:hAnsi="宋体"/>
          <w:sz w:val="24"/>
          <w:szCs w:val="21"/>
        </w:rPr>
        <w:t xml:space="preserve">被授权人（签字）： </w:t>
      </w:r>
      <w:r>
        <w:rPr>
          <w:rFonts w:hint="eastAsia" w:ascii="宋体" w:hAnsi="宋体"/>
          <w:sz w:val="24"/>
          <w:szCs w:val="21"/>
          <w:u w:val="single"/>
        </w:rPr>
        <w:t xml:space="preserve">                     </w:t>
      </w:r>
    </w:p>
    <w:p>
      <w:pPr>
        <w:rPr>
          <w:rFonts w:ascii="宋体" w:hAnsi="宋体"/>
          <w:sz w:val="24"/>
          <w:szCs w:val="21"/>
        </w:rPr>
      </w:pPr>
      <w:r>
        <w:rPr>
          <w:rFonts w:hint="eastAsia" w:ascii="宋体" w:hAnsi="宋体"/>
          <w:sz w:val="24"/>
          <w:szCs w:val="21"/>
        </w:rPr>
        <w:t xml:space="preserve">                 </w:t>
      </w:r>
    </w:p>
    <w:p>
      <w:pPr>
        <w:spacing w:line="360" w:lineRule="auto"/>
        <w:rPr>
          <w:rFonts w:ascii="宋体" w:hAnsi="宋体"/>
          <w:sz w:val="24"/>
          <w:szCs w:val="21"/>
        </w:rPr>
      </w:pPr>
      <w:r>
        <w:rPr>
          <w:rFonts w:hint="eastAsia" w:ascii="宋体" w:hAnsi="宋体"/>
          <w:sz w:val="24"/>
          <w:szCs w:val="21"/>
        </w:rPr>
        <w:t>投标人名称（加盖单位公章）：</w:t>
      </w:r>
      <w:r>
        <w:rPr>
          <w:rFonts w:hint="eastAsia" w:ascii="宋体" w:hAnsi="宋体"/>
          <w:sz w:val="24"/>
          <w:szCs w:val="21"/>
          <w:u w:val="single"/>
        </w:rPr>
        <w:t xml:space="preserve">  北京北信智科科技有限公司    </w:t>
      </w:r>
    </w:p>
    <w:p>
      <w:pPr>
        <w:spacing w:line="360" w:lineRule="auto"/>
        <w:rPr>
          <w:rFonts w:ascii="宋体" w:hAnsi="宋体"/>
          <w:sz w:val="24"/>
          <w:szCs w:val="21"/>
          <w:u w:val="single"/>
        </w:rPr>
      </w:pPr>
      <w:r>
        <w:rPr>
          <w:rFonts w:hint="eastAsia" w:ascii="宋体" w:hAnsi="宋体"/>
          <w:sz w:val="24"/>
          <w:szCs w:val="21"/>
        </w:rPr>
        <w:t>地址：</w:t>
      </w:r>
      <w:r>
        <w:rPr>
          <w:rFonts w:hint="eastAsia" w:ascii="宋体" w:hAnsi="宋体"/>
          <w:sz w:val="24"/>
          <w:szCs w:val="21"/>
          <w:u w:val="single"/>
        </w:rPr>
        <w:t xml:space="preserve">   北京市朝阳区锦芳路1号院3号楼22层2208                  </w:t>
      </w:r>
    </w:p>
    <w:p>
      <w:pPr>
        <w:rPr>
          <w:rFonts w:ascii="宋体" w:hAnsi="宋体"/>
          <w:sz w:val="24"/>
        </w:rPr>
      </w:pPr>
    </w:p>
    <w:p>
      <w:pPr>
        <w:spacing w:line="360" w:lineRule="auto"/>
        <w:rPr>
          <w:rFonts w:ascii="宋体" w:hAnsi="宋体"/>
          <w:sz w:val="24"/>
        </w:rPr>
      </w:pPr>
      <w:r>
        <w:rPr>
          <w:rFonts w:hint="eastAsia" w:ascii="宋体" w:hAnsi="宋体"/>
          <w:sz w:val="24"/>
        </w:rPr>
        <w:t>注：需附上法定代表人、被授权人身份证复印件（身份证须在有效期内）</w:t>
      </w:r>
    </w:p>
    <w:p>
      <w:pPr>
        <w:spacing w:line="360" w:lineRule="auto"/>
        <w:rPr>
          <w:rFonts w:ascii="宋体" w:hAnsi="宋体"/>
          <w:sz w:val="24"/>
        </w:rPr>
      </w:pPr>
      <w:r>
        <w:rPr>
          <w:rFonts w:hint="eastAsia" w:ascii="宋体" w:hAnsi="宋体"/>
          <w:sz w:val="24"/>
        </w:rPr>
        <w:t>需附被授权人近期社保缴纳或查询截图</w:t>
      </w:r>
    </w:p>
    <w:p>
      <w:pPr>
        <w:rPr>
          <w:sz w:val="24"/>
        </w:rPr>
      </w:pPr>
      <w:r>
        <w:rPr>
          <w:rFonts w:ascii="宋体" w:hAnsi="宋体"/>
          <w:sz w:val="24"/>
        </w:rPr>
        <w:br w:type="page"/>
      </w:r>
    </w:p>
    <w:p>
      <w:pPr>
        <w:rPr>
          <w:b/>
          <w:bCs/>
          <w:sz w:val="24"/>
        </w:rPr>
      </w:pPr>
      <w:r>
        <w:rPr>
          <w:rFonts w:hint="eastAsia" w:ascii="宋体" w:hAnsi="宋体"/>
          <w:b/>
          <w:bCs/>
          <w:sz w:val="24"/>
        </w:rPr>
        <w:t>法定代表人</w:t>
      </w:r>
      <w:r>
        <w:rPr>
          <w:rFonts w:hint="eastAsia" w:ascii="宋体" w:hAnsi="宋体"/>
          <w:b/>
          <w:bCs/>
          <w:sz w:val="24"/>
          <w:szCs w:val="21"/>
        </w:rPr>
        <w:t>身份证（正反面复印件并加盖供应商公章）</w:t>
      </w:r>
    </w:p>
    <w:p>
      <w:pPr>
        <w:rPr>
          <w:rFonts w:hint="eastAsia" w:eastAsia="宋体"/>
          <w:sz w:val="24"/>
          <w:lang w:eastAsia="zh-CN"/>
        </w:rPr>
      </w:pPr>
      <w:r>
        <w:rPr>
          <w:rFonts w:hint="eastAsia" w:eastAsia="宋体"/>
          <w:sz w:val="24"/>
          <w:lang w:eastAsia="zh-CN"/>
        </w:rPr>
        <w:drawing>
          <wp:inline distT="0" distB="0" distL="114300" distR="114300">
            <wp:extent cx="5534660" cy="7896860"/>
            <wp:effectExtent l="0" t="0" r="8890" b="8890"/>
            <wp:docPr id="4" name="图片 4" descr="蒋宏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蒋宏杰-1"/>
                    <pic:cNvPicPr>
                      <a:picLocks noChangeAspect="1"/>
                    </pic:cNvPicPr>
                  </pic:nvPicPr>
                  <pic:blipFill>
                    <a:blip r:embed="rId41"/>
                    <a:stretch>
                      <a:fillRect/>
                    </a:stretch>
                  </pic:blipFill>
                  <pic:spPr>
                    <a:xfrm>
                      <a:off x="0" y="0"/>
                      <a:ext cx="5534660" cy="7896860"/>
                    </a:xfrm>
                    <a:prstGeom prst="rect">
                      <a:avLst/>
                    </a:prstGeom>
                  </pic:spPr>
                </pic:pic>
              </a:graphicData>
            </a:graphic>
          </wp:inline>
        </w:drawing>
      </w:r>
    </w:p>
    <w:p>
      <w:pPr>
        <w:rPr>
          <w:sz w:val="24"/>
        </w:rPr>
      </w:pPr>
      <w:r>
        <w:rPr>
          <w:rFonts w:hint="eastAsia"/>
          <w:sz w:val="24"/>
        </w:rPr>
        <w:t xml:space="preserve">  </w:t>
      </w:r>
    </w:p>
    <w:p>
      <w:pPr>
        <w:widowControl/>
        <w:jc w:val="left"/>
        <w:rPr>
          <w:rFonts w:ascii="宋体" w:hAnsi="Courier New" w:eastAsia="仿宋_GB2312"/>
          <w:b/>
          <w:sz w:val="24"/>
          <w:szCs w:val="20"/>
        </w:rPr>
      </w:pPr>
      <w:r>
        <w:rPr>
          <w:rFonts w:eastAsia="仿宋_GB2312"/>
          <w:b/>
          <w:sz w:val="24"/>
        </w:rPr>
        <w:br w:type="page"/>
      </w:r>
    </w:p>
    <w:p>
      <w:pPr>
        <w:rPr>
          <w:rFonts w:hint="eastAsia"/>
          <w:b/>
          <w:bCs/>
          <w:sz w:val="22"/>
          <w:szCs w:val="28"/>
        </w:rPr>
      </w:pPr>
      <w:r>
        <w:rPr>
          <w:rFonts w:hint="eastAsia"/>
          <w:b/>
          <w:bCs/>
          <w:sz w:val="22"/>
          <w:szCs w:val="28"/>
        </w:rPr>
        <w:t>被授权人身份证（正反面复印件并加盖供应商公章）</w:t>
      </w:r>
    </w:p>
    <w:p>
      <w:pPr>
        <w:rPr>
          <w:rFonts w:hint="eastAsia"/>
        </w:rPr>
      </w:pPr>
      <w:r>
        <w:drawing>
          <wp:inline distT="0" distB="0" distL="0" distR="0">
            <wp:extent cx="5760085" cy="8146415"/>
            <wp:effectExtent l="0" t="0" r="0" b="6985"/>
            <wp:docPr id="244" name="图片 244" descr="\\192.168.1.29\工作\公司资质\北信资质\李志新身份证复印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192.168.1.29\工作\公司资质\北信资质\李志新身份证复印件.jpg"/>
                    <pic:cNvPicPr>
                      <a:picLocks noChangeAspect="1" noChangeArrowheads="1"/>
                    </pic:cNvPicPr>
                  </pic:nvPicPr>
                  <pic:blipFill>
                    <a:blip r:embed="rId42"/>
                    <a:srcRect/>
                    <a:stretch>
                      <a:fillRect/>
                    </a:stretch>
                  </pic:blipFill>
                  <pic:spPr>
                    <a:xfrm>
                      <a:off x="0" y="0"/>
                      <a:ext cx="5760085" cy="8146415"/>
                    </a:xfrm>
                    <a:prstGeom prst="rect">
                      <a:avLst/>
                    </a:prstGeom>
                    <a:noFill/>
                    <a:ln>
                      <a:noFill/>
                    </a:ln>
                  </pic:spPr>
                </pic:pic>
              </a:graphicData>
            </a:graphic>
          </wp:inline>
        </w:drawing>
      </w:r>
    </w:p>
    <w:p>
      <w:pPr>
        <w:widowControl/>
        <w:jc w:val="left"/>
        <w:rPr>
          <w:rFonts w:ascii="宋体"/>
          <w:b/>
          <w:kern w:val="0"/>
          <w:sz w:val="24"/>
          <w:szCs w:val="20"/>
          <w:lang w:val="zh-CN"/>
        </w:rPr>
      </w:pPr>
      <w:bookmarkStart w:id="91" w:name="_Toc513542945"/>
      <w:r>
        <w:rPr>
          <w:b/>
          <w:sz w:val="24"/>
        </w:rPr>
        <w:drawing>
          <wp:inline distT="0" distB="0" distL="0" distR="0">
            <wp:extent cx="5760085" cy="4076065"/>
            <wp:effectExtent l="0" t="0" r="0" b="635"/>
            <wp:docPr id="19" name="图片 19" descr="C:\Users\Lenovo\Desktop\个人权益记录定制_参保人员缴费信息20180524011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Lenovo\Desktop\个人权益记录定制_参保人员缴费信息2018052401164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760085" cy="4076210"/>
                    </a:xfrm>
                    <a:prstGeom prst="rect">
                      <a:avLst/>
                    </a:prstGeom>
                    <a:noFill/>
                    <a:ln>
                      <a:noFill/>
                    </a:ln>
                  </pic:spPr>
                </pic:pic>
              </a:graphicData>
            </a:graphic>
          </wp:inline>
        </w:drawing>
      </w:r>
    </w:p>
    <w:p>
      <w:pPr>
        <w:widowControl/>
        <w:jc w:val="left"/>
        <w:rPr>
          <w:rFonts w:ascii="宋体"/>
          <w:b/>
          <w:kern w:val="0"/>
          <w:sz w:val="24"/>
          <w:szCs w:val="20"/>
          <w:lang w:val="zh-CN"/>
        </w:rPr>
      </w:pPr>
      <w:r>
        <w:rPr>
          <w:b/>
          <w:sz w:val="24"/>
        </w:rPr>
        <w:br w:type="page"/>
      </w:r>
    </w:p>
    <w:p>
      <w:pPr>
        <w:pStyle w:val="4"/>
        <w:spacing w:line="360" w:lineRule="auto"/>
        <w:jc w:val="center"/>
        <w:outlineLvl w:val="2"/>
        <w:rPr>
          <w:rFonts w:hAnsi="宋体"/>
          <w:szCs w:val="21"/>
        </w:rPr>
      </w:pPr>
      <w:bookmarkStart w:id="92" w:name="_Toc11958"/>
      <w:r>
        <w:rPr>
          <w:rFonts w:hint="eastAsia"/>
          <w:b/>
          <w:lang w:eastAsia="zh-CN"/>
        </w:rPr>
        <w:t>（7）投标人的资信证明</w:t>
      </w:r>
      <w:bookmarkEnd w:id="91"/>
      <w:bookmarkEnd w:id="92"/>
    </w:p>
    <w:p>
      <w:pPr>
        <w:ind w:firstLine="720" w:firstLineChars="300"/>
        <w:jc w:val="left"/>
        <w:rPr>
          <w:rFonts w:ascii="宋体" w:hAnsi="宋体"/>
          <w:sz w:val="24"/>
          <w:szCs w:val="21"/>
        </w:rPr>
      </w:pPr>
      <w:r>
        <w:rPr>
          <w:rFonts w:ascii="宋体" w:hAnsi="宋体"/>
          <w:sz w:val="24"/>
          <w:szCs w:val="21"/>
        </w:rPr>
        <w:drawing>
          <wp:inline distT="0" distB="0" distL="0" distR="0">
            <wp:extent cx="5760085" cy="81426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4"/>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5"/>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6"/>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7"/>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8"/>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9"/>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0"/>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1"/>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2"/>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3"/>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4"/>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5"/>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6"/>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8"/>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9"/>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0"/>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1"/>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2"/>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3"/>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4"/>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5"/>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6"/>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7"/>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8"/>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9"/>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0"/>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1"/>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2"/>
                    <a:stretch>
                      <a:fillRect/>
                    </a:stretch>
                  </pic:blipFill>
                  <pic:spPr>
                    <a:xfrm>
                      <a:off x="0" y="0"/>
                      <a:ext cx="5760085" cy="8142605"/>
                    </a:xfrm>
                    <a:prstGeom prst="rect">
                      <a:avLst/>
                    </a:prstGeom>
                  </pic:spPr>
                </pic:pic>
              </a:graphicData>
            </a:graphic>
          </wp:inline>
        </w:drawing>
      </w:r>
      <w:r>
        <w:rPr>
          <w:rFonts w:ascii="宋体" w:hAnsi="宋体"/>
          <w:sz w:val="24"/>
          <w:szCs w:val="21"/>
        </w:rPr>
        <w:drawing>
          <wp:inline distT="0" distB="0" distL="0" distR="0">
            <wp:extent cx="5760085" cy="814260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5760085" cy="8142605"/>
                    </a:xfrm>
                    <a:prstGeom prst="rect">
                      <a:avLst/>
                    </a:prstGeom>
                  </pic:spPr>
                </pic:pic>
              </a:graphicData>
            </a:graphic>
          </wp:inline>
        </w:drawing>
      </w:r>
    </w:p>
    <w:p>
      <w:pPr>
        <w:widowControl/>
        <w:jc w:val="left"/>
        <w:rPr>
          <w:rFonts w:ascii="宋体"/>
          <w:b/>
          <w:kern w:val="0"/>
          <w:sz w:val="24"/>
          <w:szCs w:val="20"/>
          <w:lang w:val="zh-CN"/>
        </w:rPr>
      </w:pPr>
      <w:bookmarkStart w:id="93" w:name="_Toc484006922"/>
      <w:bookmarkStart w:id="94" w:name="_Toc513542946"/>
    </w:p>
    <w:p>
      <w:pPr>
        <w:widowControl/>
        <w:jc w:val="left"/>
        <w:rPr>
          <w:rFonts w:ascii="宋体"/>
          <w:b/>
          <w:kern w:val="0"/>
          <w:sz w:val="24"/>
          <w:szCs w:val="20"/>
          <w:lang w:val="zh-CN"/>
        </w:rPr>
      </w:pPr>
      <w:r>
        <w:rPr>
          <w:b/>
          <w:sz w:val="24"/>
        </w:rPr>
        <w:br w:type="page"/>
      </w:r>
    </w:p>
    <w:p>
      <w:pPr>
        <w:pStyle w:val="4"/>
        <w:spacing w:line="360" w:lineRule="auto"/>
        <w:jc w:val="center"/>
        <w:outlineLvl w:val="2"/>
        <w:rPr>
          <w:b/>
          <w:lang w:eastAsia="zh-CN"/>
        </w:rPr>
      </w:pPr>
      <w:bookmarkStart w:id="95" w:name="_Toc1313"/>
      <w:r>
        <w:rPr>
          <w:rFonts w:hint="eastAsia"/>
          <w:b/>
          <w:lang w:eastAsia="zh-CN"/>
        </w:rPr>
        <w:t>（8）投标人的信用证明（加盖单位公章）</w:t>
      </w:r>
      <w:bookmarkEnd w:id="93"/>
      <w:bookmarkEnd w:id="94"/>
      <w:bookmarkEnd w:id="95"/>
    </w:p>
    <w:p>
      <w:pPr>
        <w:rPr>
          <w:rFonts w:ascii="宋体"/>
          <w:b/>
          <w:kern w:val="0"/>
          <w:sz w:val="24"/>
          <w:szCs w:val="20"/>
          <w:lang w:val="zh-CN"/>
        </w:rPr>
      </w:pPr>
      <w:bookmarkStart w:id="96" w:name="_Toc513542947"/>
      <w:r>
        <w:rPr>
          <w:b/>
          <w:sz w:val="24"/>
        </w:rPr>
        <w:drawing>
          <wp:inline distT="0" distB="0" distL="0" distR="0">
            <wp:extent cx="5760085" cy="4585335"/>
            <wp:effectExtent l="0" t="0" r="0" b="5715"/>
            <wp:docPr id="12" name="图片 12" descr="C:\Users\Lenovo\Desktop\企业信息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Lenovo\Desktop\企业信息详情.png"/>
                    <pic:cNvPicPr>
                      <a:picLocks noChangeAspect="1" noChangeArrowheads="1"/>
                    </pic:cNvPicPr>
                  </pic:nvPicPr>
                  <pic:blipFill>
                    <a:blip r:embed="rId74"/>
                    <a:srcRect/>
                    <a:stretch>
                      <a:fillRect/>
                    </a:stretch>
                  </pic:blipFill>
                  <pic:spPr>
                    <a:xfrm>
                      <a:off x="0" y="0"/>
                      <a:ext cx="5760085" cy="4585865"/>
                    </a:xfrm>
                    <a:prstGeom prst="rect">
                      <a:avLst/>
                    </a:prstGeom>
                    <a:noFill/>
                    <a:ln>
                      <a:noFill/>
                    </a:ln>
                  </pic:spPr>
                </pic:pic>
              </a:graphicData>
            </a:graphic>
          </wp:inline>
        </w:drawing>
      </w:r>
    </w:p>
    <w:p>
      <w:pPr>
        <w:rPr>
          <w:rFonts w:ascii="宋体"/>
          <w:b/>
          <w:kern w:val="0"/>
          <w:sz w:val="24"/>
          <w:szCs w:val="20"/>
          <w:lang w:val="zh-CN"/>
        </w:rPr>
      </w:pPr>
    </w:p>
    <w:p>
      <w:pPr>
        <w:rPr>
          <w:rFonts w:ascii="宋体"/>
          <w:b/>
          <w:kern w:val="0"/>
          <w:sz w:val="24"/>
          <w:szCs w:val="20"/>
          <w:lang w:val="zh-CN"/>
        </w:rPr>
      </w:pPr>
    </w:p>
    <w:p>
      <w:pPr>
        <w:widowControl/>
        <w:jc w:val="left"/>
        <w:rPr>
          <w:rFonts w:ascii="宋体"/>
          <w:b/>
          <w:kern w:val="0"/>
          <w:sz w:val="24"/>
          <w:szCs w:val="20"/>
          <w:lang w:val="zh-CN"/>
        </w:rPr>
      </w:pPr>
      <w:r>
        <w:rPr>
          <w:rFonts w:ascii="宋体"/>
          <w:b/>
          <w:kern w:val="0"/>
          <w:sz w:val="24"/>
          <w:szCs w:val="20"/>
          <w:lang w:val="zh-CN"/>
        </w:rPr>
        <w:br w:type="page"/>
      </w:r>
    </w:p>
    <w:p>
      <w:pPr>
        <w:widowControl/>
        <w:jc w:val="left"/>
        <w:rPr>
          <w:rFonts w:ascii="宋体"/>
          <w:b/>
          <w:kern w:val="0"/>
          <w:sz w:val="24"/>
          <w:szCs w:val="20"/>
          <w:lang w:val="zh-CN"/>
        </w:rPr>
      </w:pPr>
      <w:r>
        <w:rPr>
          <w:sz w:val="24"/>
        </w:rPr>
        <w:drawing>
          <wp:inline distT="0" distB="0" distL="0" distR="0">
            <wp:extent cx="5486400" cy="24371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5"/>
                    <a:stretch>
                      <a:fillRect/>
                    </a:stretch>
                  </pic:blipFill>
                  <pic:spPr>
                    <a:xfrm>
                      <a:off x="0" y="0"/>
                      <a:ext cx="5486400" cy="2437130"/>
                    </a:xfrm>
                    <a:prstGeom prst="rect">
                      <a:avLst/>
                    </a:prstGeom>
                  </pic:spPr>
                </pic:pic>
              </a:graphicData>
            </a:graphic>
          </wp:inline>
        </w:drawing>
      </w:r>
    </w:p>
    <w:p>
      <w:pPr>
        <w:widowControl/>
        <w:jc w:val="left"/>
        <w:rPr>
          <w:rFonts w:ascii="宋体"/>
          <w:b/>
          <w:kern w:val="0"/>
          <w:sz w:val="24"/>
          <w:szCs w:val="20"/>
          <w:lang w:val="zh-CN"/>
        </w:rPr>
      </w:pPr>
      <w:r>
        <w:rPr>
          <w:b/>
          <w:sz w:val="24"/>
        </w:rPr>
        <w:br w:type="page"/>
      </w:r>
    </w:p>
    <w:p>
      <w:pPr>
        <w:pStyle w:val="4"/>
        <w:spacing w:line="360" w:lineRule="auto"/>
        <w:jc w:val="center"/>
        <w:outlineLvl w:val="2"/>
        <w:rPr>
          <w:b/>
          <w:lang w:eastAsia="zh-CN"/>
        </w:rPr>
      </w:pPr>
      <w:bookmarkStart w:id="97" w:name="_Toc3434"/>
      <w:r>
        <w:rPr>
          <w:rFonts w:hint="eastAsia"/>
          <w:b/>
          <w:lang w:eastAsia="zh-CN"/>
        </w:rPr>
        <w:t>（9）投标供应商承诺书</w:t>
      </w:r>
      <w:bookmarkEnd w:id="96"/>
      <w:bookmarkEnd w:id="97"/>
    </w:p>
    <w:p>
      <w:pPr>
        <w:snapToGrid w:val="0"/>
        <w:spacing w:before="120"/>
        <w:ind w:right="357"/>
        <w:rPr>
          <w:rFonts w:ascii="宋体" w:hAnsi="宋体"/>
          <w:sz w:val="24"/>
          <w:szCs w:val="21"/>
        </w:rPr>
      </w:pPr>
      <w:r>
        <w:rPr>
          <w:rFonts w:hint="eastAsia" w:ascii="宋体" w:hAnsi="宋体"/>
          <w:sz w:val="24"/>
          <w:szCs w:val="21"/>
        </w:rPr>
        <w:t>北京经济技术开发区管理委员会办公室：</w:t>
      </w:r>
    </w:p>
    <w:p>
      <w:pPr>
        <w:snapToGrid w:val="0"/>
        <w:spacing w:before="120"/>
        <w:ind w:right="357" w:firstLine="420"/>
        <w:rPr>
          <w:rFonts w:ascii="宋体" w:hAnsi="宋体"/>
          <w:sz w:val="24"/>
          <w:szCs w:val="21"/>
        </w:rPr>
      </w:pPr>
      <w:r>
        <w:rPr>
          <w:rFonts w:hint="eastAsia" w:ascii="宋体" w:hAnsi="宋体"/>
          <w:sz w:val="24"/>
          <w:szCs w:val="21"/>
        </w:rPr>
        <w:t>我公司在参加本政府采购项目投标活动中，作出如下承诺：</w:t>
      </w:r>
    </w:p>
    <w:p>
      <w:pPr>
        <w:snapToGrid w:val="0"/>
        <w:spacing w:before="120"/>
        <w:ind w:right="357" w:firstLine="420"/>
        <w:rPr>
          <w:rFonts w:ascii="宋体" w:hAnsi="宋体"/>
          <w:sz w:val="24"/>
          <w:szCs w:val="21"/>
        </w:rPr>
      </w:pPr>
      <w:r>
        <w:rPr>
          <w:rFonts w:hint="eastAsia" w:ascii="宋体" w:hAnsi="宋体"/>
          <w:sz w:val="24"/>
          <w:szCs w:val="21"/>
        </w:rPr>
        <w:t>一、具有履行合同所必需的设备和专业技术能力；</w:t>
      </w:r>
    </w:p>
    <w:p>
      <w:pPr>
        <w:snapToGrid w:val="0"/>
        <w:spacing w:before="120"/>
        <w:ind w:right="357" w:firstLine="420"/>
        <w:rPr>
          <w:rFonts w:ascii="宋体" w:hAnsi="宋体"/>
          <w:sz w:val="24"/>
          <w:szCs w:val="21"/>
        </w:rPr>
      </w:pPr>
      <w:r>
        <w:rPr>
          <w:rFonts w:hint="eastAsia" w:ascii="宋体" w:hAnsi="宋体"/>
          <w:sz w:val="24"/>
          <w:szCs w:val="21"/>
        </w:rPr>
        <w:t>二、参加本次政府采购活动前三年内，在经营活动中没有重大违法记录；</w:t>
      </w:r>
    </w:p>
    <w:p>
      <w:pPr>
        <w:snapToGrid w:val="0"/>
        <w:spacing w:before="120"/>
        <w:ind w:right="357" w:firstLine="420"/>
        <w:rPr>
          <w:rFonts w:ascii="宋体" w:hAnsi="宋体"/>
          <w:sz w:val="24"/>
          <w:szCs w:val="21"/>
        </w:rPr>
      </w:pPr>
      <w:r>
        <w:rPr>
          <w:rFonts w:hint="eastAsia" w:ascii="宋体" w:hAnsi="宋体"/>
          <w:sz w:val="24"/>
          <w:szCs w:val="21"/>
        </w:rPr>
        <w:t>三、未挂靠、借用资质进行投标等违法违规行为。</w:t>
      </w:r>
    </w:p>
    <w:p>
      <w:pPr>
        <w:snapToGrid w:val="0"/>
        <w:spacing w:before="120"/>
        <w:ind w:right="357" w:firstLine="420"/>
        <w:rPr>
          <w:rFonts w:ascii="宋体" w:hAnsi="宋体"/>
          <w:sz w:val="24"/>
          <w:szCs w:val="21"/>
        </w:rPr>
      </w:pPr>
      <w:r>
        <w:rPr>
          <w:rFonts w:hint="eastAsia" w:ascii="宋体" w:hAnsi="宋体"/>
          <w:sz w:val="24"/>
          <w:szCs w:val="21"/>
        </w:rPr>
        <w:t>四、提供相关文件均真实、有效。</w:t>
      </w:r>
    </w:p>
    <w:p>
      <w:pPr>
        <w:snapToGrid w:val="0"/>
        <w:spacing w:before="120"/>
        <w:ind w:right="357" w:firstLine="420"/>
        <w:rPr>
          <w:rFonts w:ascii="宋体" w:hAnsi="宋体"/>
          <w:sz w:val="24"/>
          <w:szCs w:val="21"/>
        </w:rPr>
      </w:pPr>
      <w:r>
        <w:rPr>
          <w:rFonts w:hint="eastAsia" w:ascii="宋体" w:hAnsi="宋体"/>
          <w:sz w:val="24"/>
          <w:szCs w:val="21"/>
        </w:rPr>
        <w:t>五、不存在违反</w:t>
      </w:r>
      <w:r>
        <w:rPr>
          <w:rFonts w:hint="eastAsia" w:ascii="宋体" w:hAnsi="宋体" w:cs="宋体"/>
          <w:kern w:val="0"/>
          <w:sz w:val="24"/>
          <w:szCs w:val="21"/>
        </w:rPr>
        <w:t>法律、行政法规规定的其他条件。</w:t>
      </w:r>
    </w:p>
    <w:p>
      <w:pPr>
        <w:snapToGrid w:val="0"/>
        <w:spacing w:before="120"/>
        <w:ind w:right="357"/>
        <w:rPr>
          <w:rFonts w:ascii="宋体" w:hAnsi="宋体"/>
          <w:sz w:val="24"/>
          <w:szCs w:val="21"/>
        </w:rPr>
      </w:pPr>
      <w:r>
        <w:rPr>
          <w:rFonts w:hint="eastAsia" w:ascii="宋体" w:hAnsi="宋体"/>
          <w:sz w:val="24"/>
          <w:szCs w:val="21"/>
        </w:rPr>
        <w:t>若发现我方存在上述问题，愿按照政府采购相关规定接受处罚，列入政府采购黑名单并处相应罚金。</w:t>
      </w:r>
    </w:p>
    <w:p>
      <w:pPr>
        <w:snapToGrid w:val="0"/>
        <w:spacing w:before="120"/>
        <w:ind w:right="357"/>
        <w:rPr>
          <w:rFonts w:ascii="宋体" w:hAnsi="宋体"/>
          <w:sz w:val="24"/>
          <w:szCs w:val="21"/>
        </w:rPr>
      </w:pPr>
      <w:r>
        <w:rPr>
          <w:rFonts w:hint="eastAsia" w:ascii="宋体" w:hAnsi="宋体"/>
          <w:sz w:val="24"/>
          <w:szCs w:val="21"/>
        </w:rPr>
        <w:t xml:space="preserve">     特此声明。</w:t>
      </w:r>
    </w:p>
    <w:p>
      <w:pPr>
        <w:snapToGrid w:val="0"/>
        <w:spacing w:before="120"/>
        <w:ind w:right="357"/>
        <w:rPr>
          <w:rFonts w:ascii="宋体" w:hAnsi="宋体"/>
          <w:sz w:val="24"/>
          <w:szCs w:val="21"/>
        </w:rPr>
      </w:pPr>
    </w:p>
    <w:p>
      <w:pPr>
        <w:snapToGrid w:val="0"/>
        <w:spacing w:before="120"/>
        <w:ind w:right="357"/>
        <w:rPr>
          <w:rFonts w:ascii="宋体" w:hAnsi="宋体"/>
          <w:sz w:val="24"/>
          <w:szCs w:val="21"/>
        </w:rPr>
      </w:pPr>
    </w:p>
    <w:p>
      <w:pPr>
        <w:snapToGrid w:val="0"/>
        <w:spacing w:before="120"/>
        <w:ind w:right="357"/>
        <w:rPr>
          <w:rFonts w:ascii="宋体" w:hAnsi="宋体"/>
          <w:sz w:val="24"/>
          <w:szCs w:val="21"/>
          <w:u w:val="single"/>
        </w:rPr>
      </w:pPr>
      <w:r>
        <w:rPr>
          <w:rFonts w:hint="eastAsia" w:ascii="宋体" w:hAnsi="宋体"/>
          <w:sz w:val="24"/>
          <w:szCs w:val="21"/>
        </w:rPr>
        <w:t>投标人全称：（加盖单位公章）</w:t>
      </w:r>
      <w:r>
        <w:rPr>
          <w:rFonts w:hint="eastAsia" w:ascii="宋体" w:hAnsi="宋体"/>
          <w:sz w:val="24"/>
          <w:szCs w:val="21"/>
          <w:u w:val="single"/>
        </w:rPr>
        <w:t xml:space="preserve">                </w:t>
      </w:r>
    </w:p>
    <w:p>
      <w:pPr>
        <w:snapToGrid w:val="0"/>
        <w:spacing w:before="120"/>
        <w:ind w:right="357"/>
        <w:rPr>
          <w:rFonts w:ascii="宋体" w:hAnsi="宋体"/>
          <w:sz w:val="24"/>
          <w:szCs w:val="21"/>
          <w:u w:val="single"/>
        </w:rPr>
      </w:pPr>
      <w:r>
        <w:rPr>
          <w:rFonts w:hint="eastAsia" w:ascii="宋体" w:hAnsi="宋体"/>
          <w:sz w:val="24"/>
          <w:szCs w:val="21"/>
        </w:rPr>
        <w:t>投标人法定代表人或授权代表（签字）：</w:t>
      </w:r>
      <w:r>
        <w:rPr>
          <w:rFonts w:hint="eastAsia" w:ascii="宋体" w:hAnsi="宋体"/>
          <w:sz w:val="24"/>
          <w:szCs w:val="21"/>
          <w:u w:val="single"/>
        </w:rPr>
        <w:t xml:space="preserve">            </w:t>
      </w:r>
    </w:p>
    <w:p>
      <w:pPr>
        <w:snapToGrid w:val="0"/>
        <w:spacing w:before="120" w:line="360" w:lineRule="auto"/>
        <w:ind w:right="357"/>
        <w:rPr>
          <w:rFonts w:ascii="宋体" w:hAnsi="宋体"/>
          <w:sz w:val="24"/>
          <w:szCs w:val="21"/>
          <w:u w:val="single"/>
        </w:rPr>
      </w:pPr>
      <w:r>
        <w:rPr>
          <w:rFonts w:hint="eastAsia" w:ascii="宋体" w:hAnsi="宋体"/>
          <w:sz w:val="24"/>
          <w:szCs w:val="21"/>
          <w:u w:val="single"/>
        </w:rPr>
        <w:t>重大违法记录，是指供应商因违法经营受到刑事处罚或者责令停产停业、吊销许可证或者执照、较大数额罚款等行政处罚。</w:t>
      </w:r>
    </w:p>
    <w:p>
      <w:pPr>
        <w:widowControl/>
        <w:spacing w:line="360" w:lineRule="auto"/>
        <w:jc w:val="left"/>
        <w:rPr>
          <w:rFonts w:ascii="宋体" w:hAnsi="宋体"/>
          <w:sz w:val="24"/>
          <w:szCs w:val="21"/>
          <w:u w:val="single"/>
        </w:rPr>
      </w:pPr>
      <w:r>
        <w:rPr>
          <w:rFonts w:ascii="宋体" w:hAnsi="宋体"/>
          <w:sz w:val="24"/>
          <w:szCs w:val="21"/>
          <w:u w:val="single"/>
        </w:rPr>
        <w:br w:type="page"/>
      </w:r>
    </w:p>
    <w:p>
      <w:pPr>
        <w:pStyle w:val="4"/>
        <w:spacing w:line="360" w:lineRule="auto"/>
        <w:jc w:val="center"/>
        <w:outlineLvl w:val="2"/>
        <w:rPr>
          <w:b/>
          <w:lang w:eastAsia="zh-CN"/>
        </w:rPr>
      </w:pPr>
      <w:bookmarkStart w:id="98" w:name="_Toc513542948"/>
      <w:bookmarkStart w:id="99" w:name="_Toc13798"/>
      <w:r>
        <w:rPr>
          <w:b/>
          <w:lang w:eastAsia="zh-CN"/>
        </w:rPr>
        <w:t>（</w:t>
      </w:r>
      <w:r>
        <w:rPr>
          <w:rFonts w:hint="eastAsia"/>
          <w:b/>
          <w:lang w:eastAsia="zh-CN"/>
        </w:rPr>
        <w:t>10）投标人资质情况</w:t>
      </w:r>
      <w:bookmarkEnd w:id="98"/>
      <w:bookmarkEnd w:id="99"/>
    </w:p>
    <w:p>
      <w:pPr>
        <w:rPr>
          <w:sz w:val="24"/>
        </w:rPr>
      </w:pPr>
    </w:p>
    <w:p>
      <w:pPr>
        <w:rPr>
          <w:sz w:val="24"/>
        </w:rPr>
      </w:pPr>
      <w:r>
        <w:rPr>
          <w:rFonts w:hint="eastAsia" w:ascii="宋体" w:hAnsi="宋体" w:cs="宋体"/>
          <w:kern w:val="0"/>
          <w:sz w:val="24"/>
          <w:szCs w:val="21"/>
        </w:rPr>
        <w:t>投标人提供：CMMI5级证书、信息系统集成及服务一级资质、信息技术服务标准ITSS符合性证书（运维服务能力成熟度壹级）、云计算服务能力标准叁级（含）以上资质等资质证书（复印件加盖单位章。）</w:t>
      </w:r>
    </w:p>
    <w:p>
      <w:pPr>
        <w:rPr>
          <w:sz w:val="24"/>
        </w:rPr>
      </w:pPr>
    </w:p>
    <w:p>
      <w:pPr>
        <w:widowControl/>
        <w:jc w:val="left"/>
        <w:rPr>
          <w:rFonts w:ascii="宋体"/>
          <w:kern w:val="0"/>
          <w:sz w:val="24"/>
          <w:szCs w:val="20"/>
          <w:lang w:val="zh-CN" w:eastAsia="zh-CN"/>
        </w:rPr>
      </w:pPr>
      <w:r>
        <w:rPr>
          <w:rFonts w:hint="eastAsia" w:ascii="宋体"/>
          <w:kern w:val="0"/>
          <w:sz w:val="24"/>
          <w:szCs w:val="20"/>
          <w:lang w:val="zh-CN"/>
        </w:rPr>
        <w:t>无</w:t>
      </w:r>
    </w:p>
    <w:p>
      <w:pPr>
        <w:widowControl/>
        <w:jc w:val="left"/>
        <w:rPr>
          <w:rFonts w:ascii="宋体"/>
          <w:b/>
          <w:kern w:val="0"/>
          <w:sz w:val="24"/>
          <w:szCs w:val="20"/>
          <w:lang w:val="zh-CN"/>
        </w:rPr>
      </w:pPr>
      <w:bookmarkStart w:id="100" w:name="_Toc513542949"/>
      <w:r>
        <w:rPr>
          <w:b/>
          <w:sz w:val="24"/>
        </w:rPr>
        <w:br w:type="page"/>
      </w:r>
    </w:p>
    <w:p>
      <w:pPr>
        <w:pStyle w:val="4"/>
        <w:spacing w:line="360" w:lineRule="auto"/>
        <w:jc w:val="center"/>
        <w:outlineLvl w:val="2"/>
        <w:rPr>
          <w:b/>
          <w:lang w:eastAsia="zh-CN"/>
        </w:rPr>
      </w:pPr>
      <w:bookmarkStart w:id="101" w:name="_Toc3227"/>
      <w:r>
        <w:rPr>
          <w:rFonts w:hint="eastAsia"/>
          <w:b/>
          <w:lang w:eastAsia="zh-CN"/>
        </w:rPr>
        <w:t>（11）投标人管理体系文件</w:t>
      </w:r>
      <w:bookmarkEnd w:id="100"/>
      <w:bookmarkEnd w:id="101"/>
    </w:p>
    <w:p>
      <w:pPr>
        <w:rPr>
          <w:sz w:val="24"/>
        </w:rPr>
      </w:pPr>
      <w:r>
        <w:rPr>
          <w:sz w:val="24"/>
        </w:rPr>
        <w:drawing>
          <wp:inline distT="0" distB="0" distL="0" distR="0">
            <wp:extent cx="5219700" cy="7382510"/>
            <wp:effectExtent l="0" t="0" r="0" b="8890"/>
            <wp:docPr id="10" name="图片 10" descr="C:\Users\Lenovo\Desktop\投标文件模板\北信资质\iso\iso9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Lenovo\Desktop\投标文件模板\北信资质\iso\iso9001\1.jpg"/>
                    <pic:cNvPicPr>
                      <a:picLocks noChangeAspect="1" noChangeArrowheads="1"/>
                    </pic:cNvPicPr>
                  </pic:nvPicPr>
                  <pic:blipFill>
                    <a:blip r:embed="rId76"/>
                    <a:srcRect/>
                    <a:stretch>
                      <a:fillRect/>
                    </a:stretch>
                  </pic:blipFill>
                  <pic:spPr>
                    <a:xfrm>
                      <a:off x="0" y="0"/>
                      <a:ext cx="5221886" cy="7386037"/>
                    </a:xfrm>
                    <a:prstGeom prst="rect">
                      <a:avLst/>
                    </a:prstGeom>
                    <a:noFill/>
                    <a:ln>
                      <a:noFill/>
                    </a:ln>
                  </pic:spPr>
                </pic:pic>
              </a:graphicData>
            </a:graphic>
          </wp:inline>
        </w:drawing>
      </w:r>
    </w:p>
    <w:p>
      <w:pPr>
        <w:widowControl/>
        <w:jc w:val="left"/>
        <w:rPr>
          <w:sz w:val="24"/>
        </w:rPr>
      </w:pPr>
      <w:r>
        <w:rPr>
          <w:sz w:val="24"/>
        </w:rPr>
        <w:br w:type="page"/>
      </w:r>
      <w:r>
        <w:rPr>
          <w:sz w:val="24"/>
        </w:rPr>
        <w:drawing>
          <wp:inline distT="0" distB="0" distL="0" distR="0">
            <wp:extent cx="5760085" cy="8147050"/>
            <wp:effectExtent l="0" t="0" r="0" b="6350"/>
            <wp:docPr id="11" name="图片 11" descr="C:\Users\Lenovo\Desktop\投标文件模板\北信资质\iso\iso9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Lenovo\Desktop\投标文件模板\北信资质\iso\iso9001\2.jpg"/>
                    <pic:cNvPicPr>
                      <a:picLocks noChangeAspect="1" noChangeArrowheads="1"/>
                    </pic:cNvPicPr>
                  </pic:nvPicPr>
                  <pic:blipFill>
                    <a:blip r:embed="rId77"/>
                    <a:srcRect/>
                    <a:stretch>
                      <a:fillRect/>
                    </a:stretch>
                  </pic:blipFill>
                  <pic:spPr>
                    <a:xfrm>
                      <a:off x="0" y="0"/>
                      <a:ext cx="5760085" cy="8147286"/>
                    </a:xfrm>
                    <a:prstGeom prst="rect">
                      <a:avLst/>
                    </a:prstGeom>
                    <a:noFill/>
                    <a:ln>
                      <a:noFill/>
                    </a:ln>
                  </pic:spPr>
                </pic:pic>
              </a:graphicData>
            </a:graphic>
          </wp:inline>
        </w:drawing>
      </w:r>
    </w:p>
    <w:p>
      <w:pPr>
        <w:widowControl/>
        <w:jc w:val="left"/>
        <w:rPr>
          <w:rFonts w:ascii="宋体"/>
          <w:b/>
          <w:kern w:val="0"/>
          <w:sz w:val="24"/>
          <w:szCs w:val="20"/>
          <w:lang w:val="zh-CN"/>
        </w:rPr>
      </w:pPr>
      <w:bookmarkStart w:id="102" w:name="_Toc513542950"/>
      <w:r>
        <w:rPr>
          <w:b/>
          <w:sz w:val="24"/>
        </w:rPr>
        <w:br w:type="page"/>
      </w:r>
      <w:r>
        <w:rPr>
          <w:b/>
          <w:sz w:val="24"/>
        </w:rPr>
        <w:drawing>
          <wp:inline distT="0" distB="0" distL="0" distR="0">
            <wp:extent cx="5760085" cy="8088630"/>
            <wp:effectExtent l="0" t="0" r="0" b="7620"/>
            <wp:docPr id="14" name="图片 14" descr="C:\Users\Lenovo\Desktop\投标文件模板\北信资质\iso\iso2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Lenovo\Desktop\投标文件模板\北信资质\iso\iso20000-1.jpg"/>
                    <pic:cNvPicPr>
                      <a:picLocks noChangeAspect="1" noChangeArrowheads="1"/>
                    </pic:cNvPicPr>
                  </pic:nvPicPr>
                  <pic:blipFill>
                    <a:blip r:embed="rId78"/>
                    <a:srcRect/>
                    <a:stretch>
                      <a:fillRect/>
                    </a:stretch>
                  </pic:blipFill>
                  <pic:spPr>
                    <a:xfrm>
                      <a:off x="0" y="0"/>
                      <a:ext cx="5760085" cy="8088630"/>
                    </a:xfrm>
                    <a:prstGeom prst="rect">
                      <a:avLst/>
                    </a:prstGeom>
                    <a:noFill/>
                    <a:ln>
                      <a:noFill/>
                    </a:ln>
                  </pic:spPr>
                </pic:pic>
              </a:graphicData>
            </a:graphic>
          </wp:inline>
        </w:drawing>
      </w:r>
    </w:p>
    <w:p>
      <w:pPr>
        <w:widowControl/>
        <w:jc w:val="left"/>
        <w:rPr>
          <w:rFonts w:ascii="宋体"/>
          <w:b/>
          <w:kern w:val="0"/>
          <w:sz w:val="24"/>
          <w:szCs w:val="20"/>
          <w:lang w:val="zh-CN"/>
        </w:rPr>
      </w:pPr>
      <w:r>
        <w:rPr>
          <w:b/>
          <w:sz w:val="24"/>
        </w:rPr>
        <w:br w:type="page"/>
      </w:r>
      <w:r>
        <w:rPr>
          <w:b/>
          <w:sz w:val="24"/>
        </w:rPr>
        <w:drawing>
          <wp:inline distT="0" distB="0" distL="0" distR="0">
            <wp:extent cx="5760085" cy="8088630"/>
            <wp:effectExtent l="0" t="0" r="0" b="7620"/>
            <wp:docPr id="15" name="图片 15" descr="C:\Users\Lenovo\Desktop\投标文件模板\北信资质\iso\iso20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Lenovo\Desktop\投标文件模板\北信资质\iso\iso20000-2.jpg"/>
                    <pic:cNvPicPr>
                      <a:picLocks noChangeAspect="1" noChangeArrowheads="1"/>
                    </pic:cNvPicPr>
                  </pic:nvPicPr>
                  <pic:blipFill>
                    <a:blip r:embed="rId79"/>
                    <a:srcRect/>
                    <a:stretch>
                      <a:fillRect/>
                    </a:stretch>
                  </pic:blipFill>
                  <pic:spPr>
                    <a:xfrm>
                      <a:off x="0" y="0"/>
                      <a:ext cx="5760085" cy="8088630"/>
                    </a:xfrm>
                    <a:prstGeom prst="rect">
                      <a:avLst/>
                    </a:prstGeom>
                    <a:noFill/>
                    <a:ln>
                      <a:noFill/>
                    </a:ln>
                  </pic:spPr>
                </pic:pic>
              </a:graphicData>
            </a:graphic>
          </wp:inline>
        </w:drawing>
      </w:r>
    </w:p>
    <w:p>
      <w:pPr>
        <w:widowControl/>
        <w:jc w:val="left"/>
        <w:rPr>
          <w:rFonts w:ascii="宋体"/>
          <w:b/>
          <w:kern w:val="0"/>
          <w:sz w:val="24"/>
          <w:szCs w:val="20"/>
          <w:lang w:val="zh-CN"/>
        </w:rPr>
      </w:pPr>
      <w:r>
        <w:rPr>
          <w:b/>
          <w:sz w:val="24"/>
        </w:rPr>
        <w:br w:type="page"/>
      </w:r>
      <w:r>
        <w:rPr>
          <w:b/>
          <w:sz w:val="24"/>
        </w:rPr>
        <w:drawing>
          <wp:inline distT="0" distB="0" distL="0" distR="0">
            <wp:extent cx="5760085" cy="8088630"/>
            <wp:effectExtent l="0" t="0" r="0" b="7620"/>
            <wp:docPr id="16" name="图片 16" descr="C:\Users\Lenovo\Desktop\投标文件模板\北信资质\iso\iso27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Lenovo\Desktop\投标文件模板\北信资质\iso\iso27001-1.jpg"/>
                    <pic:cNvPicPr>
                      <a:picLocks noChangeAspect="1" noChangeArrowheads="1"/>
                    </pic:cNvPicPr>
                  </pic:nvPicPr>
                  <pic:blipFill>
                    <a:blip r:embed="rId80"/>
                    <a:srcRect/>
                    <a:stretch>
                      <a:fillRect/>
                    </a:stretch>
                  </pic:blipFill>
                  <pic:spPr>
                    <a:xfrm>
                      <a:off x="0" y="0"/>
                      <a:ext cx="5760085" cy="8088630"/>
                    </a:xfrm>
                    <a:prstGeom prst="rect">
                      <a:avLst/>
                    </a:prstGeom>
                    <a:noFill/>
                    <a:ln>
                      <a:noFill/>
                    </a:ln>
                  </pic:spPr>
                </pic:pic>
              </a:graphicData>
            </a:graphic>
          </wp:inline>
        </w:drawing>
      </w:r>
    </w:p>
    <w:p>
      <w:pPr>
        <w:widowControl/>
        <w:jc w:val="left"/>
        <w:rPr>
          <w:rFonts w:ascii="宋体"/>
          <w:b/>
          <w:kern w:val="0"/>
          <w:sz w:val="24"/>
          <w:szCs w:val="20"/>
          <w:lang w:val="zh-CN"/>
        </w:rPr>
      </w:pPr>
      <w:r>
        <w:rPr>
          <w:b/>
          <w:sz w:val="24"/>
        </w:rPr>
        <w:br w:type="page"/>
      </w:r>
      <w:r>
        <w:rPr>
          <w:b/>
          <w:sz w:val="24"/>
        </w:rPr>
        <w:drawing>
          <wp:inline distT="0" distB="0" distL="0" distR="0">
            <wp:extent cx="5760085" cy="8088630"/>
            <wp:effectExtent l="0" t="0" r="0" b="7620"/>
            <wp:docPr id="17" name="图片 17" descr="C:\Users\Lenovo\Desktop\投标文件模板\北信资质\iso\iso27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Lenovo\Desktop\投标文件模板\北信资质\iso\iso27001-2.jpg"/>
                    <pic:cNvPicPr>
                      <a:picLocks noChangeAspect="1" noChangeArrowheads="1"/>
                    </pic:cNvPicPr>
                  </pic:nvPicPr>
                  <pic:blipFill>
                    <a:blip r:embed="rId81"/>
                    <a:srcRect/>
                    <a:stretch>
                      <a:fillRect/>
                    </a:stretch>
                  </pic:blipFill>
                  <pic:spPr>
                    <a:xfrm>
                      <a:off x="0" y="0"/>
                      <a:ext cx="5760085" cy="8088630"/>
                    </a:xfrm>
                    <a:prstGeom prst="rect">
                      <a:avLst/>
                    </a:prstGeom>
                    <a:noFill/>
                    <a:ln>
                      <a:noFill/>
                    </a:ln>
                  </pic:spPr>
                </pic:pic>
              </a:graphicData>
            </a:graphic>
          </wp:inline>
        </w:drawing>
      </w:r>
    </w:p>
    <w:p>
      <w:pPr>
        <w:widowControl/>
        <w:jc w:val="left"/>
        <w:rPr>
          <w:rFonts w:ascii="宋体"/>
          <w:b/>
          <w:kern w:val="0"/>
          <w:sz w:val="24"/>
          <w:szCs w:val="20"/>
          <w:lang w:val="zh-CN"/>
        </w:rPr>
      </w:pPr>
      <w:r>
        <w:rPr>
          <w:b/>
          <w:sz w:val="24"/>
        </w:rPr>
        <w:br w:type="page"/>
      </w:r>
    </w:p>
    <w:p>
      <w:pPr>
        <w:pStyle w:val="4"/>
        <w:spacing w:line="360" w:lineRule="auto"/>
        <w:jc w:val="center"/>
        <w:outlineLvl w:val="2"/>
        <w:rPr>
          <w:b/>
          <w:lang w:eastAsia="zh-CN"/>
        </w:rPr>
      </w:pPr>
      <w:bookmarkStart w:id="103" w:name="_Toc7022"/>
      <w:r>
        <w:rPr>
          <w:rFonts w:hint="eastAsia"/>
          <w:b/>
          <w:lang w:eastAsia="zh-CN"/>
        </w:rPr>
        <w:t>（12）投标人属于小型、微型企业或监狱企业或残疾人福利性企业证明文件</w:t>
      </w:r>
      <w:bookmarkEnd w:id="102"/>
      <w:bookmarkEnd w:id="103"/>
    </w:p>
    <w:p>
      <w:pPr>
        <w:rPr>
          <w:sz w:val="24"/>
        </w:rPr>
      </w:pPr>
    </w:p>
    <w:p>
      <w:pPr>
        <w:spacing w:line="360" w:lineRule="auto"/>
        <w:jc w:val="left"/>
        <w:rPr>
          <w:rFonts w:ascii="宋体" w:hAnsi="宋体"/>
          <w:sz w:val="24"/>
        </w:rPr>
      </w:pPr>
      <w:r>
        <w:rPr>
          <w:rFonts w:hint="eastAsia" w:ascii="宋体" w:hAnsi="宋体"/>
          <w:sz w:val="24"/>
        </w:rPr>
        <w:t xml:space="preserve">  </w:t>
      </w:r>
    </w:p>
    <w:p>
      <w:pPr>
        <w:rPr>
          <w:sz w:val="24"/>
        </w:rPr>
      </w:pPr>
      <w:r>
        <w:rPr>
          <w:rFonts w:hint="eastAsia"/>
          <w:sz w:val="24"/>
        </w:rPr>
        <w:t>本单位不属于小型、微型、监狱、残疾人福利性企业</w:t>
      </w:r>
    </w:p>
    <w:p>
      <w:pPr>
        <w:rPr>
          <w:sz w:val="24"/>
        </w:rPr>
      </w:pPr>
    </w:p>
    <w:p>
      <w:pPr>
        <w:rPr>
          <w:sz w:val="24"/>
        </w:rPr>
      </w:pPr>
    </w:p>
    <w:p>
      <w:pPr>
        <w:rPr>
          <w:sz w:val="24"/>
        </w:rPr>
      </w:pPr>
    </w:p>
    <w:p>
      <w:pPr>
        <w:snapToGrid w:val="0"/>
        <w:spacing w:before="120"/>
        <w:ind w:left="8" w:leftChars="-35" w:right="357" w:hanging="81" w:hangingChars="34"/>
        <w:rPr>
          <w:rFonts w:ascii="宋体" w:hAnsi="宋体"/>
          <w:sz w:val="24"/>
          <w:szCs w:val="21"/>
        </w:rPr>
      </w:pPr>
      <w:r>
        <w:rPr>
          <w:rFonts w:ascii="宋体" w:hAnsi="宋体"/>
          <w:sz w:val="24"/>
          <w:szCs w:val="21"/>
        </w:rPr>
        <w:br w:type="page"/>
      </w:r>
    </w:p>
    <w:p>
      <w:pPr>
        <w:pStyle w:val="3"/>
        <w:spacing w:line="360" w:lineRule="auto"/>
        <w:rPr>
          <w:rFonts w:ascii="黑体" w:hAnsi="宋体"/>
          <w:color w:val="000000"/>
          <w:sz w:val="28"/>
        </w:rPr>
      </w:pPr>
      <w:bookmarkStart w:id="104" w:name="_Toc513542951"/>
      <w:bookmarkStart w:id="105" w:name="_Toc27600"/>
      <w:r>
        <w:rPr>
          <w:rFonts w:ascii="黑体" w:hAnsi="宋体"/>
          <w:color w:val="000000"/>
          <w:sz w:val="28"/>
        </w:rPr>
        <w:t>13</w:t>
      </w:r>
      <w:r>
        <w:rPr>
          <w:rFonts w:hint="eastAsia" w:ascii="黑体" w:hAnsi="宋体"/>
          <w:color w:val="000000"/>
          <w:sz w:val="28"/>
        </w:rPr>
        <w:t>、</w:t>
      </w:r>
      <w:bookmarkStart w:id="106" w:name="_Toc310260207"/>
      <w:bookmarkStart w:id="107" w:name="_Toc310260184"/>
      <w:r>
        <w:rPr>
          <w:rFonts w:hint="eastAsia" w:ascii="黑体" w:hAnsi="宋体"/>
          <w:color w:val="000000"/>
          <w:sz w:val="28"/>
        </w:rPr>
        <w:t>其他证明文件</w:t>
      </w:r>
      <w:bookmarkEnd w:id="104"/>
      <w:bookmarkEnd w:id="105"/>
      <w:bookmarkEnd w:id="106"/>
    </w:p>
    <w:p>
      <w:pPr>
        <w:pStyle w:val="4"/>
        <w:spacing w:line="360" w:lineRule="auto"/>
        <w:ind w:firstLine="240" w:firstLineChars="100"/>
        <w:rPr>
          <w:lang w:eastAsia="zh-CN"/>
        </w:rPr>
      </w:pPr>
    </w:p>
    <w:p>
      <w:pPr>
        <w:pStyle w:val="4"/>
        <w:spacing w:line="360" w:lineRule="auto"/>
        <w:jc w:val="center"/>
        <w:outlineLvl w:val="2"/>
        <w:rPr>
          <w:b/>
          <w:lang w:eastAsia="zh-CN"/>
        </w:rPr>
      </w:pPr>
      <w:bookmarkStart w:id="108" w:name="_Toc513542952"/>
      <w:bookmarkStart w:id="109" w:name="_Toc8970"/>
      <w:r>
        <w:rPr>
          <w:b/>
          <w:lang w:eastAsia="zh-CN"/>
        </w:rPr>
        <w:t>（</w:t>
      </w:r>
      <w:r>
        <w:rPr>
          <w:rFonts w:hint="eastAsia"/>
          <w:b/>
          <w:lang w:eastAsia="zh-CN"/>
        </w:rPr>
        <w:t>1）</w:t>
      </w:r>
      <w:bookmarkStart w:id="110" w:name="_Toc342296601"/>
      <w:bookmarkStart w:id="111" w:name="_Toc497584223"/>
      <w:bookmarkStart w:id="112" w:name="_Toc480487492"/>
      <w:bookmarkStart w:id="113" w:name="_Toc483684737"/>
      <w:r>
        <w:rPr>
          <w:rFonts w:hint="eastAsia"/>
          <w:b/>
          <w:lang w:eastAsia="zh-CN"/>
        </w:rPr>
        <w:t>与投标人存在关联关系的单位情况说明</w:t>
      </w:r>
      <w:bookmarkEnd w:id="108"/>
      <w:bookmarkEnd w:id="109"/>
      <w:bookmarkEnd w:id="110"/>
      <w:bookmarkEnd w:id="111"/>
      <w:bookmarkEnd w:id="112"/>
      <w:bookmarkEnd w:id="113"/>
    </w:p>
    <w:p>
      <w:pPr>
        <w:pStyle w:val="4"/>
        <w:spacing w:line="360" w:lineRule="auto"/>
        <w:rPr>
          <w:lang w:eastAsia="zh-CN"/>
        </w:rPr>
      </w:pPr>
      <w:r>
        <w:rPr>
          <w:rFonts w:hint="eastAsia"/>
          <w:lang w:eastAsia="zh-CN"/>
        </w:rPr>
        <w:t>备注：投标人应当依据自身存在的以下情形，如实披露与本单位存在关联关系的相关单位情况。</w:t>
      </w:r>
    </w:p>
    <w:p>
      <w:pPr>
        <w:pStyle w:val="4"/>
        <w:numPr>
          <w:ilvl w:val="0"/>
          <w:numId w:val="6"/>
        </w:numPr>
        <w:spacing w:line="360" w:lineRule="auto"/>
        <w:rPr>
          <w:lang w:eastAsia="zh-CN"/>
        </w:rPr>
      </w:pPr>
      <w:r>
        <w:rPr>
          <w:rFonts w:hint="eastAsia"/>
          <w:lang w:eastAsia="zh-CN"/>
        </w:rPr>
        <w:t>与本企业单位负责人为同一人的其他企业；</w:t>
      </w:r>
    </w:p>
    <w:p>
      <w:pPr>
        <w:pStyle w:val="4"/>
        <w:spacing w:line="360" w:lineRule="auto"/>
        <w:ind w:left="780" w:firstLine="0"/>
        <w:rPr>
          <w:u w:val="single"/>
          <w:lang w:eastAsia="zh-CN"/>
        </w:rPr>
      </w:pPr>
      <w:r>
        <w:rPr>
          <w:rFonts w:hint="eastAsia"/>
          <w:lang w:eastAsia="zh-CN"/>
        </w:rPr>
        <w:t>单位1：</w:t>
      </w:r>
      <w:r>
        <w:rPr>
          <w:u w:val="single"/>
          <w:lang w:eastAsia="zh-CN"/>
        </w:rPr>
        <w:t xml:space="preserve">            </w:t>
      </w:r>
      <w:r>
        <w:rPr>
          <w:rFonts w:hint="eastAsia"/>
          <w:u w:val="single"/>
          <w:lang w:eastAsia="zh-CN"/>
        </w:rPr>
        <w:t>无</w:t>
      </w:r>
      <w:r>
        <w:rPr>
          <w:u w:val="single"/>
          <w:lang w:eastAsia="zh-CN"/>
        </w:rPr>
        <w:t xml:space="preserve">                     </w:t>
      </w:r>
    </w:p>
    <w:p>
      <w:pPr>
        <w:pStyle w:val="4"/>
        <w:spacing w:line="360" w:lineRule="auto"/>
        <w:ind w:left="780" w:firstLine="0"/>
        <w:rPr>
          <w:lang w:eastAsia="zh-CN"/>
        </w:rPr>
      </w:pPr>
      <w:r>
        <w:rPr>
          <w:rFonts w:hint="eastAsia"/>
          <w:lang w:eastAsia="zh-CN"/>
        </w:rPr>
        <w:t>单位2：</w:t>
      </w:r>
      <w:r>
        <w:rPr>
          <w:u w:val="single"/>
          <w:lang w:eastAsia="zh-CN"/>
        </w:rPr>
        <w:t xml:space="preserve">            </w:t>
      </w:r>
      <w:r>
        <w:rPr>
          <w:rFonts w:hint="eastAsia"/>
          <w:u w:val="single"/>
          <w:lang w:eastAsia="zh-CN"/>
        </w:rPr>
        <w:t>无</w:t>
      </w:r>
      <w:r>
        <w:rPr>
          <w:u w:val="single"/>
          <w:lang w:eastAsia="zh-CN"/>
        </w:rPr>
        <w:t xml:space="preserve">                     </w:t>
      </w:r>
    </w:p>
    <w:p>
      <w:pPr>
        <w:pStyle w:val="4"/>
        <w:spacing w:line="360" w:lineRule="auto"/>
        <w:ind w:left="780" w:firstLine="720" w:firstLineChars="300"/>
        <w:rPr>
          <w:lang w:eastAsia="zh-CN"/>
        </w:rPr>
      </w:pPr>
      <w:r>
        <w:rPr>
          <w:lang w:eastAsia="zh-CN"/>
        </w:rPr>
        <w:t>……</w:t>
      </w:r>
    </w:p>
    <w:p>
      <w:pPr>
        <w:pStyle w:val="4"/>
        <w:spacing w:line="360" w:lineRule="auto"/>
        <w:ind w:left="780" w:firstLine="240" w:firstLineChars="100"/>
        <w:rPr>
          <w:lang w:eastAsia="zh-CN"/>
        </w:rPr>
      </w:pPr>
      <w:r>
        <w:rPr>
          <w:lang w:eastAsia="zh-CN"/>
        </w:rPr>
        <w:t>（没有写“无”）</w:t>
      </w:r>
    </w:p>
    <w:p>
      <w:pPr>
        <w:pStyle w:val="4"/>
        <w:numPr>
          <w:ilvl w:val="0"/>
          <w:numId w:val="6"/>
        </w:numPr>
        <w:spacing w:line="360" w:lineRule="auto"/>
        <w:rPr>
          <w:lang w:eastAsia="zh-CN"/>
        </w:rPr>
      </w:pPr>
      <w:r>
        <w:rPr>
          <w:rFonts w:hint="eastAsia"/>
          <w:lang w:eastAsia="zh-CN"/>
        </w:rPr>
        <w:t>与本企业存在控股、管理关系的其他企业；</w:t>
      </w:r>
    </w:p>
    <w:p>
      <w:pPr>
        <w:pStyle w:val="4"/>
        <w:spacing w:line="360" w:lineRule="auto"/>
        <w:ind w:left="780" w:firstLine="0"/>
        <w:rPr>
          <w:lang w:eastAsia="zh-CN"/>
        </w:rPr>
      </w:pPr>
      <w:r>
        <w:rPr>
          <w:rFonts w:hint="eastAsia"/>
          <w:lang w:eastAsia="zh-CN"/>
        </w:rPr>
        <w:t>单位1：</w:t>
      </w:r>
      <w:r>
        <w:rPr>
          <w:u w:val="single"/>
          <w:lang w:eastAsia="zh-CN"/>
        </w:rPr>
        <w:t xml:space="preserve">             </w:t>
      </w:r>
      <w:r>
        <w:rPr>
          <w:rFonts w:hint="eastAsia"/>
          <w:u w:val="single"/>
          <w:lang w:eastAsia="zh-CN"/>
        </w:rPr>
        <w:t>无</w:t>
      </w:r>
      <w:r>
        <w:rPr>
          <w:u w:val="single"/>
          <w:lang w:eastAsia="zh-CN"/>
        </w:rPr>
        <w:t xml:space="preserve">                    </w:t>
      </w:r>
    </w:p>
    <w:p>
      <w:pPr>
        <w:pStyle w:val="4"/>
        <w:spacing w:line="360" w:lineRule="auto"/>
        <w:ind w:left="780" w:firstLine="0"/>
        <w:rPr>
          <w:lang w:eastAsia="zh-CN"/>
        </w:rPr>
      </w:pPr>
      <w:r>
        <w:rPr>
          <w:rFonts w:hint="eastAsia"/>
          <w:lang w:eastAsia="zh-CN"/>
        </w:rPr>
        <w:t>单位2：</w:t>
      </w:r>
      <w:r>
        <w:rPr>
          <w:u w:val="single"/>
          <w:lang w:eastAsia="zh-CN"/>
        </w:rPr>
        <w:t xml:space="preserve">             </w:t>
      </w:r>
      <w:r>
        <w:rPr>
          <w:rFonts w:hint="eastAsia"/>
          <w:u w:val="single"/>
          <w:lang w:eastAsia="zh-CN"/>
        </w:rPr>
        <w:t>无</w:t>
      </w:r>
      <w:r>
        <w:rPr>
          <w:u w:val="single"/>
          <w:lang w:eastAsia="zh-CN"/>
        </w:rPr>
        <w:t xml:space="preserve">                   </w:t>
      </w:r>
    </w:p>
    <w:p>
      <w:pPr>
        <w:pStyle w:val="4"/>
        <w:spacing w:line="360" w:lineRule="auto"/>
        <w:ind w:left="780" w:firstLine="720" w:firstLineChars="300"/>
        <w:rPr>
          <w:lang w:eastAsia="zh-CN"/>
        </w:rPr>
      </w:pPr>
      <w:r>
        <w:rPr>
          <w:lang w:eastAsia="zh-CN"/>
        </w:rPr>
        <w:t>……</w:t>
      </w:r>
    </w:p>
    <w:p>
      <w:pPr>
        <w:pStyle w:val="4"/>
        <w:spacing w:line="360" w:lineRule="auto"/>
        <w:ind w:left="780" w:firstLine="480" w:firstLineChars="200"/>
        <w:rPr>
          <w:lang w:eastAsia="zh-CN"/>
        </w:rPr>
      </w:pPr>
      <w:r>
        <w:rPr>
          <w:lang w:eastAsia="zh-CN"/>
        </w:rPr>
        <w:t>（没有写“无”）</w:t>
      </w:r>
    </w:p>
    <w:bookmarkEnd w:id="107"/>
    <w:p>
      <w:pPr>
        <w:snapToGrid w:val="0"/>
        <w:spacing w:before="120"/>
        <w:ind w:right="357"/>
        <w:rPr>
          <w:rFonts w:ascii="宋体" w:hAnsi="宋体"/>
          <w:sz w:val="24"/>
          <w:szCs w:val="21"/>
        </w:rPr>
      </w:pPr>
    </w:p>
    <w:p>
      <w:pPr>
        <w:snapToGrid w:val="0"/>
        <w:spacing w:before="120"/>
        <w:ind w:right="357"/>
        <w:jc w:val="right"/>
        <w:rPr>
          <w:rFonts w:ascii="宋体" w:hAnsi="宋体"/>
          <w:sz w:val="24"/>
          <w:szCs w:val="21"/>
        </w:rPr>
      </w:pPr>
      <w:r>
        <w:rPr>
          <w:rFonts w:hint="eastAsia" w:ascii="宋体" w:hAnsi="宋体"/>
          <w:sz w:val="24"/>
          <w:szCs w:val="21"/>
        </w:rPr>
        <w:t>投标人全称：（加盖单位公章）</w:t>
      </w:r>
    </w:p>
    <w:p>
      <w:pPr>
        <w:wordWrap w:val="0"/>
        <w:snapToGrid w:val="0"/>
        <w:spacing w:before="120"/>
        <w:ind w:right="357"/>
        <w:jc w:val="right"/>
        <w:rPr>
          <w:rFonts w:hint="eastAsia" w:ascii="宋体" w:hAnsi="宋体" w:eastAsia="宋体"/>
          <w:sz w:val="24"/>
          <w:szCs w:val="21"/>
          <w:lang w:val="en-US" w:eastAsia="zh-CN"/>
        </w:rPr>
      </w:pPr>
      <w:r>
        <w:rPr>
          <w:rFonts w:hint="eastAsia" w:ascii="宋体" w:hAnsi="宋体"/>
          <w:sz w:val="24"/>
          <w:szCs w:val="21"/>
        </w:rPr>
        <w:t>投标人法定代表人或授权代表（签字）：</w:t>
      </w:r>
      <w:r>
        <w:rPr>
          <w:rFonts w:hint="eastAsia" w:ascii="宋体" w:hAnsi="宋体"/>
          <w:sz w:val="24"/>
          <w:szCs w:val="21"/>
          <w:u w:val="single"/>
          <w:lang w:val="en-US" w:eastAsia="zh-CN"/>
        </w:rPr>
        <w:t xml:space="preserve">                </w:t>
      </w:r>
    </w:p>
    <w:p>
      <w:pPr>
        <w:wordWrap w:val="0"/>
        <w:snapToGrid w:val="0"/>
        <w:spacing w:before="120"/>
        <w:ind w:right="357"/>
        <w:jc w:val="right"/>
        <w:rPr>
          <w:rFonts w:ascii="宋体" w:hAnsi="宋体"/>
          <w:sz w:val="24"/>
          <w:szCs w:val="21"/>
        </w:rPr>
      </w:pPr>
      <w:r>
        <w:rPr>
          <w:rFonts w:hint="eastAsia" w:ascii="宋体" w:hAnsi="宋体"/>
          <w:sz w:val="24"/>
          <w:szCs w:val="21"/>
        </w:rPr>
        <w:t>日期：2018</w:t>
      </w:r>
      <w:r>
        <w:rPr>
          <w:rFonts w:ascii="宋体" w:hAnsi="宋体"/>
          <w:sz w:val="24"/>
          <w:szCs w:val="21"/>
        </w:rPr>
        <w:t xml:space="preserve"> </w:t>
      </w:r>
      <w:r>
        <w:rPr>
          <w:rFonts w:hint="eastAsia" w:ascii="宋体" w:hAnsi="宋体"/>
          <w:sz w:val="24"/>
          <w:szCs w:val="21"/>
        </w:rPr>
        <w:t xml:space="preserve">年 </w:t>
      </w:r>
      <w:r>
        <w:rPr>
          <w:rFonts w:ascii="宋体" w:hAnsi="宋体"/>
          <w:sz w:val="24"/>
          <w:szCs w:val="21"/>
        </w:rPr>
        <w:t xml:space="preserve"> </w:t>
      </w:r>
      <w:r>
        <w:rPr>
          <w:rFonts w:hint="eastAsia" w:ascii="宋体" w:hAnsi="宋体"/>
          <w:sz w:val="24"/>
          <w:szCs w:val="21"/>
        </w:rPr>
        <w:t>5月30</w:t>
      </w:r>
      <w:r>
        <w:rPr>
          <w:rFonts w:ascii="宋体" w:hAnsi="宋体"/>
          <w:sz w:val="24"/>
          <w:szCs w:val="21"/>
        </w:rPr>
        <w:t xml:space="preserve">  </w:t>
      </w:r>
      <w:r>
        <w:rPr>
          <w:rFonts w:hint="eastAsia" w:ascii="宋体" w:hAnsi="宋体"/>
          <w:sz w:val="24"/>
          <w:szCs w:val="21"/>
        </w:rPr>
        <w:t>日</w:t>
      </w:r>
    </w:p>
    <w:p>
      <w:pPr>
        <w:widowControl/>
        <w:jc w:val="left"/>
        <w:rPr>
          <w:rFonts w:ascii="宋体" w:hAnsi="宋体"/>
          <w:sz w:val="24"/>
          <w:szCs w:val="21"/>
        </w:rPr>
      </w:pPr>
      <w:r>
        <w:rPr>
          <w:rFonts w:ascii="宋体" w:hAnsi="宋体"/>
          <w:sz w:val="24"/>
          <w:szCs w:val="21"/>
        </w:rPr>
        <w:br w:type="page"/>
      </w:r>
    </w:p>
    <w:p>
      <w:pPr>
        <w:snapToGrid w:val="0"/>
        <w:spacing w:before="120"/>
        <w:ind w:right="357"/>
        <w:jc w:val="right"/>
        <w:rPr>
          <w:rFonts w:ascii="宋体" w:hAnsi="宋体"/>
          <w:sz w:val="24"/>
          <w:szCs w:val="21"/>
          <w:u w:val="single"/>
        </w:rPr>
      </w:pPr>
    </w:p>
    <w:p>
      <w:pPr>
        <w:pStyle w:val="4"/>
        <w:spacing w:line="360" w:lineRule="auto"/>
        <w:jc w:val="center"/>
        <w:outlineLvl w:val="2"/>
        <w:rPr>
          <w:b/>
          <w:lang w:eastAsia="zh-CN"/>
        </w:rPr>
      </w:pPr>
      <w:bookmarkStart w:id="114" w:name="_Toc513542953"/>
      <w:bookmarkStart w:id="115" w:name="_Toc26478"/>
      <w:r>
        <w:rPr>
          <w:rFonts w:hint="eastAsia"/>
          <w:b/>
          <w:lang w:eastAsia="zh-CN"/>
        </w:rPr>
        <w:t>（2）投标人承诺</w:t>
      </w:r>
      <w:bookmarkEnd w:id="114"/>
      <w:bookmarkEnd w:id="115"/>
    </w:p>
    <w:p>
      <w:pPr>
        <w:spacing w:line="480" w:lineRule="auto"/>
        <w:rPr>
          <w:rStyle w:val="94"/>
          <w:rFonts w:ascii="宋体" w:hAnsi="宋体"/>
          <w:b w:val="0"/>
          <w:szCs w:val="21"/>
          <w:u w:val="single"/>
          <w:lang w:val="zh-CN"/>
        </w:rPr>
      </w:pPr>
      <w:r>
        <w:rPr>
          <w:rStyle w:val="94"/>
          <w:rFonts w:hint="eastAsia" w:ascii="宋体" w:hAnsi="宋体"/>
          <w:szCs w:val="21"/>
          <w:u w:val="single"/>
          <w:lang w:val="zh-CN"/>
        </w:rPr>
        <w:t>北京</w:t>
      </w:r>
      <w:r>
        <w:rPr>
          <w:rStyle w:val="94"/>
          <w:rFonts w:hint="eastAsia" w:ascii="宋体" w:hAnsi="宋体" w:eastAsia="黑体"/>
          <w:szCs w:val="21"/>
          <w:u w:val="single"/>
          <w:lang w:val="en-US" w:eastAsia="zh-CN"/>
        </w:rPr>
        <w:t>经济技术开发区管理委员会办公室</w:t>
      </w:r>
      <w:r>
        <w:rPr>
          <w:rStyle w:val="94"/>
          <w:rFonts w:hint="eastAsia" w:ascii="宋体" w:hAnsi="宋体"/>
          <w:szCs w:val="21"/>
          <w:lang w:val="zh-CN"/>
        </w:rPr>
        <w:t>：</w:t>
      </w:r>
    </w:p>
    <w:p>
      <w:pPr>
        <w:spacing w:line="480" w:lineRule="auto"/>
        <w:ind w:firstLine="480" w:firstLineChars="200"/>
        <w:rPr>
          <w:rFonts w:ascii="宋体" w:hAnsi="宋体"/>
          <w:sz w:val="24"/>
          <w:szCs w:val="21"/>
        </w:rPr>
      </w:pPr>
      <w:r>
        <w:rPr>
          <w:rFonts w:hint="eastAsia" w:ascii="宋体" w:hAnsi="宋体"/>
          <w:sz w:val="24"/>
          <w:szCs w:val="21"/>
        </w:rPr>
        <w:t>本单位郑重承诺：本单位未向本次采购项目提供整体设计、规范编制或者项目管理、监理、检测等服务。</w:t>
      </w:r>
    </w:p>
    <w:p>
      <w:pPr>
        <w:tabs>
          <w:tab w:val="left" w:pos="7513"/>
        </w:tabs>
        <w:spacing w:line="480" w:lineRule="auto"/>
        <w:ind w:left="360"/>
        <w:jc w:val="right"/>
        <w:rPr>
          <w:rFonts w:ascii="宋体" w:hAnsi="宋体"/>
          <w:sz w:val="24"/>
          <w:szCs w:val="21"/>
        </w:rPr>
      </w:pPr>
      <w:r>
        <w:rPr>
          <w:rFonts w:hint="eastAsia" w:ascii="宋体" w:hAnsi="宋体"/>
          <w:sz w:val="24"/>
          <w:szCs w:val="21"/>
        </w:rPr>
        <w:t>投标人全称：（加盖单位公章）</w:t>
      </w:r>
    </w:p>
    <w:p>
      <w:pPr>
        <w:tabs>
          <w:tab w:val="left" w:pos="7513"/>
        </w:tabs>
        <w:spacing w:line="480" w:lineRule="auto"/>
        <w:ind w:left="360"/>
        <w:jc w:val="right"/>
        <w:rPr>
          <w:rFonts w:ascii="宋体" w:hAnsi="宋体"/>
          <w:sz w:val="24"/>
          <w:szCs w:val="21"/>
        </w:rPr>
      </w:pPr>
      <w:r>
        <w:rPr>
          <w:rFonts w:hint="eastAsia" w:ascii="宋体" w:hAnsi="宋体"/>
          <w:sz w:val="24"/>
          <w:szCs w:val="21"/>
        </w:rPr>
        <w:t>投标人法定代表人或授权代表（签字）：</w:t>
      </w:r>
    </w:p>
    <w:p>
      <w:pPr>
        <w:tabs>
          <w:tab w:val="left" w:pos="7513"/>
        </w:tabs>
        <w:spacing w:line="480" w:lineRule="auto"/>
        <w:ind w:left="360"/>
        <w:jc w:val="right"/>
        <w:rPr>
          <w:rFonts w:ascii="宋体" w:hAnsi="宋体"/>
          <w:sz w:val="24"/>
          <w:szCs w:val="21"/>
          <w:u w:val="single"/>
        </w:rPr>
      </w:pPr>
      <w:r>
        <w:rPr>
          <w:rFonts w:hint="eastAsia" w:ascii="宋体" w:hAnsi="宋体"/>
          <w:sz w:val="24"/>
          <w:szCs w:val="21"/>
        </w:rPr>
        <w:t>日期： 2018  年  5 月 30 日</w:t>
      </w:r>
    </w:p>
    <w:p>
      <w:pPr>
        <w:widowControl/>
        <w:jc w:val="left"/>
        <w:rPr>
          <w:rFonts w:ascii="宋体"/>
          <w:b/>
          <w:kern w:val="0"/>
          <w:sz w:val="24"/>
          <w:szCs w:val="20"/>
          <w:lang w:val="zh-CN"/>
        </w:rPr>
      </w:pPr>
      <w:bookmarkStart w:id="116" w:name="_Toc513542954"/>
      <w:r>
        <w:rPr>
          <w:b/>
        </w:rPr>
        <w:br w:type="page"/>
      </w:r>
    </w:p>
    <w:p>
      <w:pPr>
        <w:pStyle w:val="4"/>
        <w:spacing w:line="360" w:lineRule="auto"/>
        <w:jc w:val="center"/>
        <w:outlineLvl w:val="2"/>
        <w:rPr>
          <w:b/>
          <w:lang w:eastAsia="zh-CN"/>
        </w:rPr>
      </w:pPr>
      <w:bookmarkStart w:id="117" w:name="_Toc29306"/>
      <w:r>
        <w:rPr>
          <w:rFonts w:hint="eastAsia"/>
          <w:b/>
          <w:lang w:eastAsia="zh-CN"/>
        </w:rPr>
        <w:t>（</w:t>
      </w:r>
      <w:r>
        <w:rPr>
          <w:b/>
          <w:lang w:eastAsia="zh-CN"/>
        </w:rPr>
        <w:t>3</w:t>
      </w:r>
      <w:r>
        <w:rPr>
          <w:rFonts w:hint="eastAsia"/>
          <w:b/>
          <w:lang w:eastAsia="zh-CN"/>
        </w:rPr>
        <w:t>）其他</w:t>
      </w:r>
      <w:bookmarkEnd w:id="116"/>
      <w:bookmarkEnd w:id="117"/>
    </w:p>
    <w:p>
      <w:pPr>
        <w:widowControl/>
        <w:jc w:val="left"/>
        <w:rPr>
          <w:rFonts w:ascii="宋体" w:hAnsi="宋体"/>
          <w:sz w:val="24"/>
          <w:szCs w:val="21"/>
          <w:u w:val="single"/>
          <w:lang w:val="zh-CN"/>
        </w:rPr>
      </w:pPr>
    </w:p>
    <w:p>
      <w:pPr>
        <w:widowControl/>
        <w:jc w:val="left"/>
        <w:rPr>
          <w:sz w:val="24"/>
        </w:rPr>
      </w:pPr>
      <w:r>
        <w:rPr>
          <w:rFonts w:hint="eastAsia"/>
          <w:sz w:val="24"/>
        </w:rPr>
        <w:t>无</w:t>
      </w:r>
      <w:r>
        <w:rPr>
          <w:sz w:val="24"/>
        </w:rPr>
        <w:br w:type="page"/>
      </w:r>
    </w:p>
    <w:p>
      <w:pPr>
        <w:pStyle w:val="2"/>
        <w:rPr>
          <w:rFonts w:hint="eastAsia" w:ascii="黑体" w:hAnsi="黑体" w:eastAsia="黑体"/>
          <w:sz w:val="40"/>
        </w:rPr>
      </w:pPr>
      <w:bookmarkStart w:id="118" w:name="_Toc17760"/>
      <w:r>
        <w:rPr>
          <w:rFonts w:hint="eastAsia" w:ascii="黑体" w:hAnsi="黑体" w:eastAsia="黑体"/>
          <w:sz w:val="40"/>
        </w:rPr>
        <w:t>技术部分</w:t>
      </w:r>
      <w:bookmarkEnd w:id="118"/>
    </w:p>
    <w:p>
      <w:pPr>
        <w:pStyle w:val="3"/>
        <w:numPr>
          <w:ilvl w:val="0"/>
          <w:numId w:val="7"/>
        </w:numPr>
        <w:autoSpaceDE/>
        <w:autoSpaceDN/>
        <w:adjustRightInd/>
        <w:spacing w:before="340" w:after="330" w:line="360" w:lineRule="auto"/>
        <w:jc w:val="both"/>
      </w:pPr>
      <w:bookmarkStart w:id="119" w:name="_Toc515444386"/>
      <w:bookmarkStart w:id="120" w:name="_Toc14975"/>
      <w:r>
        <w:rPr>
          <w:rFonts w:hint="eastAsia"/>
        </w:rPr>
        <w:t>项目背景及现状</w:t>
      </w:r>
      <w:bookmarkEnd w:id="119"/>
      <w:bookmarkEnd w:id="120"/>
    </w:p>
    <w:p>
      <w:pPr>
        <w:pStyle w:val="5"/>
        <w:numPr>
          <w:ilvl w:val="1"/>
          <w:numId w:val="7"/>
        </w:numPr>
        <w:autoSpaceDE/>
        <w:autoSpaceDN/>
        <w:adjustRightInd/>
        <w:spacing w:before="260" w:after="260" w:line="360" w:lineRule="auto"/>
        <w:jc w:val="both"/>
      </w:pPr>
      <w:bookmarkStart w:id="121" w:name="_Toc515444387"/>
      <w:bookmarkStart w:id="122" w:name="_Toc29660"/>
      <w:r>
        <w:rPr>
          <w:rFonts w:hint="eastAsia"/>
        </w:rPr>
        <w:t>项目背景</w:t>
      </w:r>
      <w:bookmarkEnd w:id="121"/>
      <w:bookmarkEnd w:id="122"/>
    </w:p>
    <w:p>
      <w:pPr>
        <w:spacing w:line="360" w:lineRule="auto"/>
        <w:ind w:firstLine="482"/>
        <w:rPr>
          <w:rFonts w:ascii="宋体" w:hAnsi="宋体"/>
          <w:sz w:val="24"/>
        </w:rPr>
      </w:pPr>
      <w:r>
        <w:rPr>
          <w:rFonts w:hint="eastAsia" w:ascii="宋体" w:hAnsi="宋体"/>
          <w:sz w:val="24"/>
        </w:rPr>
        <w:t>为贯彻落实《国务院办公厅关于印发政府网站发展指引的通知》关于政务网站的指导原则，满足《政府网站内容建设考评实施细则》的要求，结合北京市全市政府网站普查情况的具体要求，北京经济技术开发区对开发区网站群情况进行了梳理和分析，拟对开发区网站重新建设。</w:t>
      </w:r>
    </w:p>
    <w:p>
      <w:pPr>
        <w:spacing w:line="360" w:lineRule="auto"/>
        <w:ind w:firstLine="482"/>
        <w:rPr>
          <w:rFonts w:ascii="宋体" w:hAnsi="宋体"/>
          <w:sz w:val="24"/>
        </w:rPr>
      </w:pPr>
      <w:r>
        <w:rPr>
          <w:rFonts w:hint="eastAsia" w:ascii="宋体" w:hAnsi="宋体"/>
          <w:sz w:val="24"/>
        </w:rPr>
        <w:t>本次网站重新建设一要严格落实政府考评和网站集约化要求；二要体现开放、科技创新的开发特色；三要具备百姓需要的部分内容。新网站上线后应满足北京市检查扫描的要求。</w:t>
      </w:r>
    </w:p>
    <w:p>
      <w:pPr>
        <w:pStyle w:val="5"/>
        <w:numPr>
          <w:ilvl w:val="1"/>
          <w:numId w:val="7"/>
        </w:numPr>
        <w:autoSpaceDE/>
        <w:autoSpaceDN/>
        <w:adjustRightInd/>
        <w:spacing w:before="260" w:after="260" w:line="360" w:lineRule="auto"/>
        <w:jc w:val="both"/>
      </w:pPr>
      <w:bookmarkStart w:id="123" w:name="_Toc515444388"/>
      <w:bookmarkStart w:id="124" w:name="_Toc5902"/>
      <w:r>
        <w:rPr>
          <w:rFonts w:hint="eastAsia"/>
        </w:rPr>
        <w:t>现状分析</w:t>
      </w:r>
      <w:bookmarkEnd w:id="123"/>
      <w:bookmarkEnd w:id="124"/>
    </w:p>
    <w:p>
      <w:pPr>
        <w:pStyle w:val="6"/>
        <w:numPr>
          <w:ilvl w:val="2"/>
          <w:numId w:val="7"/>
        </w:numPr>
        <w:spacing w:before="260" w:after="260"/>
        <w:ind w:left="0" w:firstLine="0"/>
      </w:pPr>
      <w:bookmarkStart w:id="125" w:name="_Toc515444389"/>
      <w:r>
        <w:rPr>
          <w:rFonts w:hint="eastAsia"/>
        </w:rPr>
        <w:t>北京经济技术开发区网站现状</w:t>
      </w:r>
      <w:bookmarkEnd w:id="125"/>
    </w:p>
    <w:p>
      <w:pPr>
        <w:spacing w:line="360" w:lineRule="auto"/>
        <w:ind w:firstLine="482"/>
        <w:rPr>
          <w:rFonts w:ascii="宋体" w:hAnsi="宋体"/>
          <w:sz w:val="24"/>
        </w:rPr>
      </w:pPr>
      <w:r>
        <w:rPr>
          <w:rFonts w:hint="eastAsia" w:ascii="宋体" w:hAnsi="宋体"/>
          <w:sz w:val="24"/>
        </w:rPr>
        <w:t>开发区网站群设主站一个，子站33个。开发区网站群主站设5个频道（其中一个为独立站点），28个二级频道。113个专题（显示12个，其余隐藏）、99个栏目。主站首页设23个主要栏目（其中包括3个独立站点），13个图片链接（其中包括3个外链）。</w:t>
      </w:r>
    </w:p>
    <w:p>
      <w:pPr>
        <w:spacing w:line="360" w:lineRule="auto"/>
        <w:ind w:firstLine="482"/>
        <w:rPr>
          <w:rFonts w:ascii="宋体" w:hAnsi="宋体"/>
          <w:sz w:val="24"/>
        </w:rPr>
      </w:pPr>
      <w:r>
        <w:rPr>
          <w:rFonts w:hint="eastAsia" w:ascii="宋体" w:hAnsi="宋体"/>
          <w:sz w:val="24"/>
        </w:rPr>
        <w:t>北京经济技术开发区网站群含子站33个（不含1个北京市垂直网站），其中因为不符合网站发展指引及网站普查相关要求关闭隐藏9个网站。关停机关单位网站3个，关停事业单位网站3个，关停专项网站3个（青春ETOWN、企业党委、产业促进局）。在运行的24个网站中仅有5个网站更新及时。</w:t>
      </w:r>
    </w:p>
    <w:tbl>
      <w:tblPr>
        <w:tblStyle w:val="4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shd w:val="clear" w:color="auto" w:fill="auto"/>
          </w:tcPr>
          <w:p>
            <w:pPr>
              <w:autoSpaceDE w:val="0"/>
              <w:autoSpaceDN w:val="0"/>
              <w:spacing w:line="360" w:lineRule="auto"/>
              <w:jc w:val="center"/>
              <w:rPr>
                <w:rFonts w:ascii="宋体" w:hAnsi="宋体"/>
                <w:b/>
                <w:sz w:val="24"/>
              </w:rPr>
            </w:pPr>
            <w:r>
              <w:rPr>
                <w:rFonts w:hint="eastAsia" w:ascii="宋体" w:hAnsi="宋体"/>
                <w:b/>
                <w:sz w:val="24"/>
              </w:rPr>
              <w:t>子站</w:t>
            </w:r>
          </w:p>
        </w:tc>
        <w:tc>
          <w:tcPr>
            <w:tcW w:w="1704" w:type="dxa"/>
            <w:shd w:val="clear" w:color="auto" w:fill="auto"/>
          </w:tcPr>
          <w:p>
            <w:pPr>
              <w:autoSpaceDE w:val="0"/>
              <w:autoSpaceDN w:val="0"/>
              <w:spacing w:line="360" w:lineRule="auto"/>
              <w:jc w:val="center"/>
              <w:rPr>
                <w:rFonts w:ascii="宋体" w:hAnsi="宋体"/>
                <w:b/>
                <w:sz w:val="24"/>
              </w:rPr>
            </w:pPr>
            <w:r>
              <w:rPr>
                <w:rFonts w:hint="eastAsia" w:ascii="宋体" w:hAnsi="宋体"/>
                <w:b/>
                <w:sz w:val="24"/>
              </w:rPr>
              <w:t>总数</w:t>
            </w:r>
          </w:p>
        </w:tc>
        <w:tc>
          <w:tcPr>
            <w:tcW w:w="1704" w:type="dxa"/>
            <w:shd w:val="clear" w:color="auto" w:fill="auto"/>
          </w:tcPr>
          <w:p>
            <w:pPr>
              <w:autoSpaceDE w:val="0"/>
              <w:autoSpaceDN w:val="0"/>
              <w:spacing w:line="360" w:lineRule="auto"/>
              <w:jc w:val="center"/>
              <w:rPr>
                <w:rFonts w:ascii="宋体" w:hAnsi="宋体"/>
                <w:b/>
                <w:sz w:val="24"/>
              </w:rPr>
            </w:pPr>
            <w:r>
              <w:rPr>
                <w:rFonts w:hint="eastAsia" w:ascii="宋体" w:hAnsi="宋体"/>
                <w:b/>
                <w:sz w:val="24"/>
              </w:rPr>
              <w:t>正常显示</w:t>
            </w:r>
          </w:p>
        </w:tc>
        <w:tc>
          <w:tcPr>
            <w:tcW w:w="1705" w:type="dxa"/>
            <w:shd w:val="clear" w:color="auto" w:fill="auto"/>
          </w:tcPr>
          <w:p>
            <w:pPr>
              <w:autoSpaceDE w:val="0"/>
              <w:autoSpaceDN w:val="0"/>
              <w:spacing w:line="360" w:lineRule="auto"/>
              <w:jc w:val="center"/>
              <w:rPr>
                <w:rFonts w:ascii="宋体" w:hAnsi="宋体"/>
                <w:b/>
                <w:sz w:val="24"/>
              </w:rPr>
            </w:pPr>
            <w:r>
              <w:rPr>
                <w:rFonts w:hint="eastAsia" w:ascii="宋体" w:hAnsi="宋体"/>
                <w:b/>
                <w:sz w:val="24"/>
              </w:rPr>
              <w:t>垂直管理</w:t>
            </w:r>
          </w:p>
        </w:tc>
        <w:tc>
          <w:tcPr>
            <w:tcW w:w="1705" w:type="dxa"/>
            <w:shd w:val="clear" w:color="auto" w:fill="auto"/>
          </w:tcPr>
          <w:p>
            <w:pPr>
              <w:autoSpaceDE w:val="0"/>
              <w:autoSpaceDN w:val="0"/>
              <w:spacing w:line="360" w:lineRule="auto"/>
              <w:jc w:val="center"/>
              <w:rPr>
                <w:rFonts w:ascii="宋体" w:hAnsi="宋体"/>
                <w:b/>
                <w:sz w:val="24"/>
              </w:rPr>
            </w:pPr>
            <w:r>
              <w:rPr>
                <w:rFonts w:hint="eastAsia" w:ascii="宋体" w:hAnsi="宋体"/>
                <w:b/>
                <w:sz w:val="24"/>
              </w:rPr>
              <w:t>关停隐藏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shd w:val="clear" w:color="auto" w:fill="auto"/>
          </w:tcPr>
          <w:p>
            <w:pPr>
              <w:autoSpaceDE w:val="0"/>
              <w:autoSpaceDN w:val="0"/>
              <w:spacing w:line="360" w:lineRule="auto"/>
              <w:jc w:val="center"/>
              <w:rPr>
                <w:rFonts w:ascii="宋体" w:hAnsi="宋体"/>
                <w:sz w:val="24"/>
              </w:rPr>
            </w:pPr>
            <w:r>
              <w:rPr>
                <w:rFonts w:hint="eastAsia" w:ascii="宋体" w:hAnsi="宋体"/>
                <w:sz w:val="24"/>
              </w:rPr>
              <w:t>工委机关</w:t>
            </w:r>
          </w:p>
        </w:tc>
        <w:tc>
          <w:tcPr>
            <w:tcW w:w="1704" w:type="dxa"/>
            <w:shd w:val="clear" w:color="auto" w:fill="auto"/>
          </w:tcPr>
          <w:p>
            <w:pPr>
              <w:autoSpaceDE w:val="0"/>
              <w:autoSpaceDN w:val="0"/>
              <w:spacing w:line="360" w:lineRule="auto"/>
              <w:jc w:val="center"/>
              <w:rPr>
                <w:rFonts w:ascii="宋体" w:hAnsi="宋体"/>
                <w:sz w:val="24"/>
              </w:rPr>
            </w:pPr>
            <w:r>
              <w:rPr>
                <w:rFonts w:hint="eastAsia" w:ascii="宋体" w:hAnsi="宋体"/>
                <w:sz w:val="24"/>
              </w:rPr>
              <w:t>7</w:t>
            </w:r>
          </w:p>
        </w:tc>
        <w:tc>
          <w:tcPr>
            <w:tcW w:w="1704" w:type="dxa"/>
            <w:shd w:val="clear" w:color="auto" w:fill="auto"/>
          </w:tcPr>
          <w:p>
            <w:pPr>
              <w:autoSpaceDE w:val="0"/>
              <w:autoSpaceDN w:val="0"/>
              <w:spacing w:line="360" w:lineRule="auto"/>
              <w:jc w:val="center"/>
              <w:rPr>
                <w:rFonts w:ascii="宋体" w:hAnsi="宋体"/>
                <w:sz w:val="24"/>
              </w:rPr>
            </w:pPr>
            <w:r>
              <w:rPr>
                <w:rFonts w:hint="eastAsia" w:ascii="宋体" w:hAnsi="宋体"/>
                <w:sz w:val="24"/>
              </w:rPr>
              <w:t>5</w:t>
            </w:r>
          </w:p>
        </w:tc>
        <w:tc>
          <w:tcPr>
            <w:tcW w:w="1705" w:type="dxa"/>
            <w:shd w:val="clear" w:color="auto" w:fill="auto"/>
          </w:tcPr>
          <w:p>
            <w:pPr>
              <w:autoSpaceDE w:val="0"/>
              <w:autoSpaceDN w:val="0"/>
              <w:spacing w:line="360" w:lineRule="auto"/>
              <w:jc w:val="center"/>
              <w:rPr>
                <w:rFonts w:ascii="宋体" w:hAnsi="宋体"/>
                <w:sz w:val="24"/>
              </w:rPr>
            </w:pPr>
          </w:p>
        </w:tc>
        <w:tc>
          <w:tcPr>
            <w:tcW w:w="1705" w:type="dxa"/>
            <w:shd w:val="clear" w:color="auto" w:fill="auto"/>
          </w:tcPr>
          <w:p>
            <w:pPr>
              <w:autoSpaceDE w:val="0"/>
              <w:autoSpaceDN w:val="0"/>
              <w:spacing w:line="360" w:lineRule="auto"/>
              <w:jc w:val="center"/>
              <w:rPr>
                <w:rFonts w:ascii="宋体" w:hAnsi="宋体"/>
                <w:sz w:val="24"/>
              </w:rPr>
            </w:pPr>
            <w:r>
              <w:rPr>
                <w:rFonts w:hint="eastAsia" w:ascii="宋体" w:hAnsi="宋体"/>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shd w:val="clear" w:color="auto" w:fill="auto"/>
          </w:tcPr>
          <w:p>
            <w:pPr>
              <w:autoSpaceDE w:val="0"/>
              <w:autoSpaceDN w:val="0"/>
              <w:spacing w:line="360" w:lineRule="auto"/>
              <w:jc w:val="center"/>
              <w:rPr>
                <w:rFonts w:ascii="宋体" w:hAnsi="宋体"/>
                <w:sz w:val="24"/>
              </w:rPr>
            </w:pPr>
            <w:r>
              <w:rPr>
                <w:rFonts w:hint="eastAsia" w:ascii="宋体" w:hAnsi="宋体"/>
                <w:sz w:val="24"/>
              </w:rPr>
              <w:t>管委机关</w:t>
            </w:r>
          </w:p>
        </w:tc>
        <w:tc>
          <w:tcPr>
            <w:tcW w:w="1704" w:type="dxa"/>
            <w:shd w:val="clear" w:color="auto" w:fill="auto"/>
          </w:tcPr>
          <w:p>
            <w:pPr>
              <w:autoSpaceDE w:val="0"/>
              <w:autoSpaceDN w:val="0"/>
              <w:spacing w:line="360" w:lineRule="auto"/>
              <w:jc w:val="center"/>
              <w:rPr>
                <w:rFonts w:ascii="宋体" w:hAnsi="宋体"/>
                <w:sz w:val="24"/>
              </w:rPr>
            </w:pPr>
            <w:r>
              <w:rPr>
                <w:rFonts w:hint="eastAsia" w:ascii="宋体" w:hAnsi="宋体"/>
                <w:sz w:val="24"/>
              </w:rPr>
              <w:t>18</w:t>
            </w:r>
          </w:p>
        </w:tc>
        <w:tc>
          <w:tcPr>
            <w:tcW w:w="1704" w:type="dxa"/>
            <w:shd w:val="clear" w:color="auto" w:fill="auto"/>
          </w:tcPr>
          <w:p>
            <w:pPr>
              <w:autoSpaceDE w:val="0"/>
              <w:autoSpaceDN w:val="0"/>
              <w:spacing w:line="360" w:lineRule="auto"/>
              <w:jc w:val="center"/>
              <w:rPr>
                <w:rFonts w:ascii="宋体" w:hAnsi="宋体"/>
                <w:sz w:val="24"/>
              </w:rPr>
            </w:pPr>
            <w:r>
              <w:rPr>
                <w:rFonts w:hint="eastAsia" w:ascii="宋体" w:hAnsi="宋体"/>
                <w:sz w:val="24"/>
              </w:rPr>
              <w:t>16</w:t>
            </w:r>
          </w:p>
        </w:tc>
        <w:tc>
          <w:tcPr>
            <w:tcW w:w="1705" w:type="dxa"/>
            <w:shd w:val="clear" w:color="auto" w:fill="auto"/>
          </w:tcPr>
          <w:p>
            <w:pPr>
              <w:autoSpaceDE w:val="0"/>
              <w:autoSpaceDN w:val="0"/>
              <w:spacing w:line="360" w:lineRule="auto"/>
              <w:jc w:val="center"/>
              <w:rPr>
                <w:rFonts w:ascii="宋体" w:hAnsi="宋体"/>
                <w:sz w:val="24"/>
              </w:rPr>
            </w:pPr>
            <w:r>
              <w:rPr>
                <w:rFonts w:hint="eastAsia" w:ascii="宋体" w:hAnsi="宋体"/>
                <w:sz w:val="24"/>
              </w:rPr>
              <w:t>1</w:t>
            </w:r>
          </w:p>
        </w:tc>
        <w:tc>
          <w:tcPr>
            <w:tcW w:w="1705" w:type="dxa"/>
            <w:shd w:val="clear" w:color="auto" w:fill="auto"/>
          </w:tcPr>
          <w:p>
            <w:pPr>
              <w:autoSpaceDE w:val="0"/>
              <w:autoSpaceDN w:val="0"/>
              <w:spacing w:line="360" w:lineRule="auto"/>
              <w:jc w:val="center"/>
              <w:rPr>
                <w:rFonts w:ascii="宋体" w:hAnsi="宋体"/>
                <w:sz w:val="24"/>
              </w:rPr>
            </w:pPr>
            <w:r>
              <w:rPr>
                <w:rFonts w:hint="eastAsia" w:ascii="宋体" w:hAnsi="宋体"/>
                <w:sz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shd w:val="clear" w:color="auto" w:fill="auto"/>
          </w:tcPr>
          <w:p>
            <w:pPr>
              <w:autoSpaceDE w:val="0"/>
              <w:autoSpaceDN w:val="0"/>
              <w:spacing w:line="360" w:lineRule="auto"/>
              <w:jc w:val="center"/>
              <w:rPr>
                <w:rFonts w:ascii="宋体" w:hAnsi="宋体"/>
                <w:sz w:val="24"/>
              </w:rPr>
            </w:pPr>
            <w:r>
              <w:rPr>
                <w:rFonts w:hint="eastAsia" w:ascii="宋体" w:hAnsi="宋体"/>
                <w:sz w:val="24"/>
              </w:rPr>
              <w:t>事业单位</w:t>
            </w:r>
          </w:p>
        </w:tc>
        <w:tc>
          <w:tcPr>
            <w:tcW w:w="1704" w:type="dxa"/>
            <w:shd w:val="clear" w:color="auto" w:fill="auto"/>
          </w:tcPr>
          <w:p>
            <w:pPr>
              <w:autoSpaceDE w:val="0"/>
              <w:autoSpaceDN w:val="0"/>
              <w:spacing w:line="360" w:lineRule="auto"/>
              <w:jc w:val="center"/>
              <w:rPr>
                <w:rFonts w:ascii="宋体" w:hAnsi="宋体"/>
                <w:sz w:val="24"/>
              </w:rPr>
            </w:pPr>
            <w:r>
              <w:rPr>
                <w:rFonts w:hint="eastAsia" w:ascii="宋体" w:hAnsi="宋体"/>
                <w:sz w:val="24"/>
              </w:rPr>
              <w:t>6</w:t>
            </w:r>
          </w:p>
        </w:tc>
        <w:tc>
          <w:tcPr>
            <w:tcW w:w="1704" w:type="dxa"/>
            <w:shd w:val="clear" w:color="auto" w:fill="auto"/>
          </w:tcPr>
          <w:p>
            <w:pPr>
              <w:autoSpaceDE w:val="0"/>
              <w:autoSpaceDN w:val="0"/>
              <w:spacing w:line="360" w:lineRule="auto"/>
              <w:jc w:val="center"/>
              <w:rPr>
                <w:rFonts w:ascii="宋体" w:hAnsi="宋体"/>
                <w:sz w:val="24"/>
              </w:rPr>
            </w:pPr>
            <w:r>
              <w:rPr>
                <w:rFonts w:hint="eastAsia" w:ascii="宋体" w:hAnsi="宋体"/>
                <w:sz w:val="24"/>
              </w:rPr>
              <w:t>3</w:t>
            </w:r>
          </w:p>
        </w:tc>
        <w:tc>
          <w:tcPr>
            <w:tcW w:w="1705" w:type="dxa"/>
            <w:shd w:val="clear" w:color="auto" w:fill="auto"/>
          </w:tcPr>
          <w:p>
            <w:pPr>
              <w:autoSpaceDE w:val="0"/>
              <w:autoSpaceDN w:val="0"/>
              <w:spacing w:line="360" w:lineRule="auto"/>
              <w:jc w:val="center"/>
              <w:rPr>
                <w:rFonts w:ascii="宋体" w:hAnsi="宋体"/>
                <w:sz w:val="24"/>
              </w:rPr>
            </w:pPr>
          </w:p>
        </w:tc>
        <w:tc>
          <w:tcPr>
            <w:tcW w:w="1705" w:type="dxa"/>
            <w:shd w:val="clear" w:color="auto" w:fill="auto"/>
          </w:tcPr>
          <w:p>
            <w:pPr>
              <w:autoSpaceDE w:val="0"/>
              <w:autoSpaceDN w:val="0"/>
              <w:spacing w:line="360" w:lineRule="auto"/>
              <w:jc w:val="center"/>
              <w:rPr>
                <w:rFonts w:ascii="宋体" w:hAnsi="宋体"/>
                <w:sz w:val="24"/>
              </w:rPr>
            </w:pPr>
            <w:r>
              <w:rPr>
                <w:rFonts w:hint="eastAsia" w:ascii="宋体" w:hAnsi="宋体"/>
                <w:sz w:val="24"/>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shd w:val="clear" w:color="auto" w:fill="auto"/>
          </w:tcPr>
          <w:p>
            <w:pPr>
              <w:autoSpaceDE w:val="0"/>
              <w:autoSpaceDN w:val="0"/>
              <w:spacing w:line="360" w:lineRule="auto"/>
              <w:jc w:val="center"/>
              <w:rPr>
                <w:rFonts w:ascii="宋体" w:hAnsi="宋体"/>
                <w:sz w:val="24"/>
              </w:rPr>
            </w:pPr>
            <w:r>
              <w:rPr>
                <w:rFonts w:hint="eastAsia" w:ascii="宋体" w:hAnsi="宋体"/>
                <w:sz w:val="24"/>
              </w:rPr>
              <w:t>专项网站</w:t>
            </w:r>
          </w:p>
        </w:tc>
        <w:tc>
          <w:tcPr>
            <w:tcW w:w="1704" w:type="dxa"/>
            <w:shd w:val="clear" w:color="auto" w:fill="auto"/>
          </w:tcPr>
          <w:p>
            <w:pPr>
              <w:autoSpaceDE w:val="0"/>
              <w:autoSpaceDN w:val="0"/>
              <w:spacing w:line="360" w:lineRule="auto"/>
              <w:jc w:val="center"/>
              <w:rPr>
                <w:rFonts w:ascii="宋体" w:hAnsi="宋体"/>
                <w:sz w:val="24"/>
              </w:rPr>
            </w:pPr>
            <w:r>
              <w:rPr>
                <w:rFonts w:hint="eastAsia" w:ascii="宋体" w:hAnsi="宋体"/>
                <w:sz w:val="24"/>
              </w:rPr>
              <w:t>3</w:t>
            </w:r>
          </w:p>
        </w:tc>
        <w:tc>
          <w:tcPr>
            <w:tcW w:w="1704" w:type="dxa"/>
            <w:shd w:val="clear" w:color="auto" w:fill="auto"/>
          </w:tcPr>
          <w:p>
            <w:pPr>
              <w:autoSpaceDE w:val="0"/>
              <w:autoSpaceDN w:val="0"/>
              <w:spacing w:line="360" w:lineRule="auto"/>
              <w:jc w:val="center"/>
              <w:rPr>
                <w:rFonts w:ascii="宋体" w:hAnsi="宋体"/>
                <w:sz w:val="24"/>
              </w:rPr>
            </w:pPr>
          </w:p>
        </w:tc>
        <w:tc>
          <w:tcPr>
            <w:tcW w:w="1705" w:type="dxa"/>
            <w:shd w:val="clear" w:color="auto" w:fill="auto"/>
          </w:tcPr>
          <w:p>
            <w:pPr>
              <w:autoSpaceDE w:val="0"/>
              <w:autoSpaceDN w:val="0"/>
              <w:spacing w:line="360" w:lineRule="auto"/>
              <w:jc w:val="center"/>
              <w:rPr>
                <w:rFonts w:ascii="宋体" w:hAnsi="宋体"/>
                <w:sz w:val="24"/>
              </w:rPr>
            </w:pPr>
          </w:p>
        </w:tc>
        <w:tc>
          <w:tcPr>
            <w:tcW w:w="1705" w:type="dxa"/>
            <w:shd w:val="clear" w:color="auto" w:fill="auto"/>
          </w:tcPr>
          <w:p>
            <w:pPr>
              <w:autoSpaceDE w:val="0"/>
              <w:autoSpaceDN w:val="0"/>
              <w:spacing w:line="360" w:lineRule="auto"/>
              <w:jc w:val="center"/>
              <w:rPr>
                <w:rFonts w:ascii="宋体" w:hAnsi="宋体"/>
                <w:sz w:val="24"/>
              </w:rPr>
            </w:pPr>
            <w:r>
              <w:rPr>
                <w:rFonts w:hint="eastAsia" w:ascii="宋体" w:hAnsi="宋体"/>
                <w:sz w:val="24"/>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shd w:val="clear" w:color="auto" w:fill="auto"/>
          </w:tcPr>
          <w:p>
            <w:pPr>
              <w:autoSpaceDE w:val="0"/>
              <w:autoSpaceDN w:val="0"/>
              <w:spacing w:line="360" w:lineRule="auto"/>
              <w:jc w:val="center"/>
              <w:rPr>
                <w:rFonts w:ascii="宋体" w:hAnsi="宋体"/>
                <w:sz w:val="24"/>
              </w:rPr>
            </w:pPr>
            <w:r>
              <w:rPr>
                <w:rFonts w:hint="eastAsia" w:ascii="宋体" w:hAnsi="宋体"/>
                <w:sz w:val="24"/>
              </w:rPr>
              <w:t>合计</w:t>
            </w:r>
          </w:p>
        </w:tc>
        <w:tc>
          <w:tcPr>
            <w:tcW w:w="1704" w:type="dxa"/>
            <w:shd w:val="clear" w:color="auto" w:fill="auto"/>
          </w:tcPr>
          <w:p>
            <w:pPr>
              <w:autoSpaceDE w:val="0"/>
              <w:autoSpaceDN w:val="0"/>
              <w:spacing w:line="360" w:lineRule="auto"/>
              <w:jc w:val="center"/>
              <w:rPr>
                <w:rFonts w:ascii="宋体" w:hAnsi="宋体"/>
                <w:sz w:val="24"/>
              </w:rPr>
            </w:pPr>
            <w:r>
              <w:rPr>
                <w:rFonts w:hint="eastAsia" w:ascii="宋体" w:hAnsi="宋体"/>
                <w:sz w:val="24"/>
              </w:rPr>
              <w:t>34</w:t>
            </w:r>
          </w:p>
        </w:tc>
        <w:tc>
          <w:tcPr>
            <w:tcW w:w="1704" w:type="dxa"/>
            <w:shd w:val="clear" w:color="auto" w:fill="auto"/>
          </w:tcPr>
          <w:p>
            <w:pPr>
              <w:autoSpaceDE w:val="0"/>
              <w:autoSpaceDN w:val="0"/>
              <w:spacing w:line="360" w:lineRule="auto"/>
              <w:jc w:val="center"/>
              <w:rPr>
                <w:rFonts w:ascii="宋体" w:hAnsi="宋体"/>
                <w:sz w:val="24"/>
              </w:rPr>
            </w:pPr>
            <w:r>
              <w:rPr>
                <w:rFonts w:hint="eastAsia" w:ascii="宋体" w:hAnsi="宋体"/>
                <w:sz w:val="24"/>
              </w:rPr>
              <w:t>24</w:t>
            </w:r>
          </w:p>
        </w:tc>
        <w:tc>
          <w:tcPr>
            <w:tcW w:w="1705" w:type="dxa"/>
            <w:shd w:val="clear" w:color="auto" w:fill="auto"/>
          </w:tcPr>
          <w:p>
            <w:pPr>
              <w:autoSpaceDE w:val="0"/>
              <w:autoSpaceDN w:val="0"/>
              <w:spacing w:line="360" w:lineRule="auto"/>
              <w:jc w:val="center"/>
              <w:rPr>
                <w:rFonts w:ascii="宋体" w:hAnsi="宋体"/>
                <w:sz w:val="24"/>
              </w:rPr>
            </w:pPr>
            <w:r>
              <w:rPr>
                <w:rFonts w:hint="eastAsia" w:ascii="宋体" w:hAnsi="宋体"/>
                <w:sz w:val="24"/>
              </w:rPr>
              <w:t>1</w:t>
            </w:r>
          </w:p>
        </w:tc>
        <w:tc>
          <w:tcPr>
            <w:tcW w:w="1705" w:type="dxa"/>
            <w:shd w:val="clear" w:color="auto" w:fill="auto"/>
          </w:tcPr>
          <w:p>
            <w:pPr>
              <w:autoSpaceDE w:val="0"/>
              <w:autoSpaceDN w:val="0"/>
              <w:spacing w:line="360" w:lineRule="auto"/>
              <w:jc w:val="center"/>
              <w:rPr>
                <w:rFonts w:ascii="宋体" w:hAnsi="宋体"/>
                <w:sz w:val="24"/>
              </w:rPr>
            </w:pPr>
            <w:r>
              <w:rPr>
                <w:rFonts w:hint="eastAsia" w:ascii="宋体" w:hAnsi="宋体"/>
                <w:sz w:val="24"/>
              </w:rPr>
              <w:t>9</w:t>
            </w:r>
          </w:p>
        </w:tc>
      </w:tr>
    </w:tbl>
    <w:p>
      <w:pPr>
        <w:pStyle w:val="6"/>
        <w:numPr>
          <w:ilvl w:val="2"/>
          <w:numId w:val="7"/>
        </w:numPr>
        <w:spacing w:before="260" w:after="260"/>
        <w:ind w:left="0" w:firstLine="0"/>
      </w:pPr>
      <w:bookmarkStart w:id="126" w:name="_Toc512201470"/>
      <w:bookmarkStart w:id="127" w:name="_Toc515444390"/>
      <w:r>
        <w:rPr>
          <w:rFonts w:hint="eastAsia"/>
        </w:rPr>
        <w:t>网站服务绩效现状</w:t>
      </w:r>
      <w:bookmarkEnd w:id="126"/>
      <w:bookmarkEnd w:id="127"/>
    </w:p>
    <w:p>
      <w:pPr>
        <w:spacing w:line="360" w:lineRule="auto"/>
        <w:ind w:firstLine="482"/>
        <w:rPr>
          <w:rFonts w:ascii="宋体" w:hAnsi="宋体"/>
          <w:sz w:val="24"/>
        </w:rPr>
      </w:pPr>
      <w:r>
        <w:rPr>
          <w:rFonts w:hint="eastAsia" w:ascii="宋体" w:hAnsi="宋体"/>
          <w:sz w:val="24"/>
        </w:rPr>
        <w:t>北京经济技术开发区网站群，主站信息来源复杂，存在多个发布者，发布信息无法统一管理，存在“空栏目”、“坏链接”、“网上服务不实用”等问题，无法满足考核要求。</w:t>
      </w:r>
    </w:p>
    <w:p>
      <w:pPr>
        <w:spacing w:line="360" w:lineRule="auto"/>
        <w:ind w:firstLine="482"/>
        <w:rPr>
          <w:rFonts w:ascii="宋体" w:hAnsi="宋体"/>
          <w:sz w:val="24"/>
        </w:rPr>
      </w:pPr>
      <w:r>
        <w:rPr>
          <w:rFonts w:hint="eastAsia" w:ascii="宋体" w:hAnsi="宋体"/>
          <w:sz w:val="24"/>
        </w:rPr>
        <w:t>信息发布分类尚不够清晰、形式过于单一、更新不及时，按照发布要求还缺少相关栏目，同时数据发布较少，亟待加强。没有开设解读回应栏目，解读、图解等工作亟待加强。办事服务分类仍需优化，办事指南需进一步规范，服务效果有待提升。互动交流功能不全，没有提供在线访谈、意见征集功能。</w:t>
      </w:r>
    </w:p>
    <w:p>
      <w:pPr>
        <w:pStyle w:val="3"/>
        <w:numPr>
          <w:ilvl w:val="0"/>
          <w:numId w:val="7"/>
        </w:numPr>
        <w:autoSpaceDE/>
        <w:autoSpaceDN/>
        <w:adjustRightInd/>
        <w:spacing w:before="340" w:after="330" w:line="360" w:lineRule="auto"/>
        <w:jc w:val="both"/>
      </w:pPr>
      <w:bookmarkStart w:id="128" w:name="_Toc515444391"/>
      <w:bookmarkStart w:id="129" w:name="_Toc13132"/>
      <w:r>
        <w:rPr>
          <w:rFonts w:hint="eastAsia"/>
        </w:rPr>
        <w:t>建设目标</w:t>
      </w:r>
      <w:bookmarkEnd w:id="128"/>
      <w:bookmarkEnd w:id="129"/>
    </w:p>
    <w:p>
      <w:pPr>
        <w:spacing w:line="360" w:lineRule="auto"/>
        <w:ind w:firstLine="482"/>
        <w:rPr>
          <w:rFonts w:ascii="宋体" w:hAnsi="宋体"/>
          <w:sz w:val="24"/>
        </w:rPr>
      </w:pPr>
      <w:bookmarkStart w:id="130" w:name="OLE_LINK1"/>
      <w:r>
        <w:rPr>
          <w:rFonts w:hint="eastAsia" w:ascii="宋体" w:hAnsi="宋体"/>
          <w:sz w:val="24"/>
        </w:rPr>
        <w:t>以政府网站发展指引和政府网站绩效评估的要求，为网站改版与集约化工作的底线，通过栏目重构与整合、功能建设与维护、完善内容更新机制等加强网站建设和管理。依托本次改版和集约化建设，通过资源共享，合作共建，提升网站的政务公开、政策解读、舆论引导、互动回应和便民服务水平，真正形成“网上政府</w:t>
      </w:r>
      <w:bookmarkEnd w:id="130"/>
      <w:r>
        <w:rPr>
          <w:rFonts w:hint="eastAsia" w:ascii="宋体" w:hAnsi="宋体"/>
          <w:sz w:val="24"/>
        </w:rPr>
        <w:t>”。</w:t>
      </w:r>
    </w:p>
    <w:p>
      <w:pPr>
        <w:widowControl/>
        <w:spacing w:line="360" w:lineRule="auto"/>
        <w:jc w:val="left"/>
        <w:rPr>
          <w:sz w:val="24"/>
        </w:rPr>
      </w:pPr>
      <w:r>
        <w:rPr>
          <w:sz w:val="24"/>
        </w:rPr>
        <w:br w:type="page"/>
      </w:r>
    </w:p>
    <w:p>
      <w:pPr>
        <w:pStyle w:val="3"/>
        <w:numPr>
          <w:ilvl w:val="0"/>
          <w:numId w:val="7"/>
        </w:numPr>
        <w:autoSpaceDE/>
        <w:autoSpaceDN/>
        <w:adjustRightInd/>
        <w:spacing w:before="340" w:after="330" w:line="360" w:lineRule="auto"/>
        <w:jc w:val="both"/>
      </w:pPr>
      <w:bookmarkStart w:id="131" w:name="_Toc515444392"/>
      <w:bookmarkStart w:id="132" w:name="_Toc12804"/>
      <w:r>
        <w:rPr>
          <w:rFonts w:hint="eastAsia"/>
        </w:rPr>
        <w:t>建设要求</w:t>
      </w:r>
      <w:bookmarkEnd w:id="131"/>
      <w:bookmarkEnd w:id="132"/>
    </w:p>
    <w:p>
      <w:pPr>
        <w:pStyle w:val="5"/>
        <w:numPr>
          <w:ilvl w:val="1"/>
          <w:numId w:val="7"/>
        </w:numPr>
        <w:autoSpaceDE/>
        <w:autoSpaceDN/>
        <w:adjustRightInd/>
        <w:spacing w:before="260" w:after="260" w:line="360" w:lineRule="auto"/>
        <w:jc w:val="both"/>
      </w:pPr>
      <w:bookmarkStart w:id="133" w:name="_Toc515444393"/>
      <w:bookmarkStart w:id="134" w:name="_Toc512201473"/>
      <w:bookmarkStart w:id="135" w:name="_Toc19637"/>
      <w:r>
        <w:rPr>
          <w:rFonts w:hint="eastAsia"/>
        </w:rPr>
        <w:t>业务需求</w:t>
      </w:r>
      <w:bookmarkEnd w:id="133"/>
      <w:bookmarkEnd w:id="134"/>
      <w:bookmarkEnd w:id="135"/>
    </w:p>
    <w:p>
      <w:pPr>
        <w:spacing w:line="360" w:lineRule="auto"/>
        <w:ind w:firstLine="482"/>
        <w:rPr>
          <w:rFonts w:ascii="宋体" w:hAnsi="宋体"/>
          <w:sz w:val="24"/>
        </w:rPr>
      </w:pPr>
      <w:r>
        <w:rPr>
          <w:rFonts w:hint="eastAsia" w:ascii="宋体" w:hAnsi="宋体"/>
          <w:sz w:val="24"/>
        </w:rPr>
        <w:t>（1）完成区子站整合，达到“只开设一个网站”的政策要求</w:t>
      </w:r>
    </w:p>
    <w:p>
      <w:pPr>
        <w:spacing w:line="360" w:lineRule="auto"/>
        <w:ind w:firstLine="482"/>
        <w:rPr>
          <w:rFonts w:ascii="宋体" w:hAnsi="宋体"/>
          <w:sz w:val="24"/>
        </w:rPr>
      </w:pPr>
      <w:r>
        <w:rPr>
          <w:rFonts w:hint="eastAsia" w:ascii="宋体" w:hAnsi="宋体"/>
          <w:sz w:val="24"/>
        </w:rPr>
        <w:t>整合33个子站，33个子站不再单设网站，将33个子站的信息、服务和互动资源无缝融入区政府门户网站各相关栏目完善。</w:t>
      </w:r>
    </w:p>
    <w:p>
      <w:pPr>
        <w:spacing w:line="360" w:lineRule="auto"/>
        <w:ind w:firstLine="482"/>
        <w:rPr>
          <w:rFonts w:ascii="宋体" w:hAnsi="宋体"/>
          <w:sz w:val="24"/>
        </w:rPr>
      </w:pPr>
      <w:r>
        <w:rPr>
          <w:rFonts w:hint="eastAsia" w:ascii="宋体" w:hAnsi="宋体"/>
          <w:sz w:val="24"/>
        </w:rPr>
        <w:t>（2）完成主站改版，提升四大服务功能，提升绩效考评成绩</w:t>
      </w:r>
    </w:p>
    <w:p>
      <w:pPr>
        <w:spacing w:line="360" w:lineRule="auto"/>
        <w:ind w:firstLine="482"/>
        <w:rPr>
          <w:rFonts w:ascii="宋体" w:hAnsi="宋体"/>
          <w:sz w:val="24"/>
        </w:rPr>
      </w:pPr>
      <w:r>
        <w:rPr>
          <w:rFonts w:hint="eastAsia" w:ascii="宋体" w:hAnsi="宋体"/>
          <w:sz w:val="24"/>
        </w:rPr>
        <w:t>按照政策要求，对栏目结构调整，完善政务公开、解读回应、办事服务、互动交流的功能提升，满足考核要求和服务需求。</w:t>
      </w:r>
    </w:p>
    <w:p>
      <w:pPr>
        <w:spacing w:line="360" w:lineRule="auto"/>
        <w:ind w:firstLine="482"/>
        <w:rPr>
          <w:rFonts w:ascii="宋体" w:hAnsi="宋体"/>
          <w:sz w:val="24"/>
        </w:rPr>
      </w:pPr>
      <w:r>
        <w:rPr>
          <w:rFonts w:ascii="宋体" w:hAnsi="宋体"/>
          <w:sz w:val="24"/>
        </w:rPr>
        <w:t>（</w:t>
      </w:r>
      <w:r>
        <w:rPr>
          <w:rFonts w:hint="eastAsia" w:ascii="宋体" w:hAnsi="宋体"/>
          <w:sz w:val="24"/>
        </w:rPr>
        <w:t>3</w:t>
      </w:r>
      <w:r>
        <w:rPr>
          <w:rFonts w:ascii="宋体" w:hAnsi="宋体"/>
          <w:sz w:val="24"/>
        </w:rPr>
        <w:t>）</w:t>
      </w:r>
      <w:r>
        <w:rPr>
          <w:rFonts w:hint="eastAsia" w:ascii="宋体" w:hAnsi="宋体"/>
          <w:sz w:val="24"/>
        </w:rPr>
        <w:t>网站集约化建设和运维管理</w:t>
      </w:r>
    </w:p>
    <w:p>
      <w:pPr>
        <w:spacing w:line="360" w:lineRule="auto"/>
        <w:ind w:firstLine="482"/>
        <w:rPr>
          <w:rFonts w:ascii="宋体" w:hAnsi="宋体"/>
          <w:sz w:val="24"/>
        </w:rPr>
      </w:pPr>
      <w:r>
        <w:rPr>
          <w:rFonts w:hint="eastAsia" w:ascii="宋体" w:hAnsi="宋体"/>
          <w:sz w:val="24"/>
        </w:rPr>
        <w:t>实现内容发布、政务地图、网上调查、民意征集、无障碍服务、智能搜索、智能咨询、用户行为分析等网站业务的支撑。加强网站运行监控和管理，建立内部网站绩效评估机制；通过信息资源整合与创新服务形式，提升网站服务水平。</w:t>
      </w:r>
    </w:p>
    <w:p>
      <w:pPr>
        <w:pStyle w:val="5"/>
        <w:numPr>
          <w:ilvl w:val="1"/>
          <w:numId w:val="7"/>
        </w:numPr>
        <w:autoSpaceDE/>
        <w:autoSpaceDN/>
        <w:adjustRightInd/>
        <w:spacing w:before="260" w:after="260" w:line="360" w:lineRule="auto"/>
        <w:jc w:val="both"/>
      </w:pPr>
      <w:bookmarkStart w:id="136" w:name="_Toc515444394"/>
      <w:bookmarkStart w:id="137" w:name="_Toc512201474"/>
      <w:bookmarkStart w:id="138" w:name="_Toc17545"/>
      <w:r>
        <w:rPr>
          <w:rFonts w:hint="eastAsia"/>
        </w:rPr>
        <w:t>功能需求</w:t>
      </w:r>
      <w:bookmarkEnd w:id="136"/>
      <w:bookmarkEnd w:id="137"/>
      <w:bookmarkEnd w:id="138"/>
    </w:p>
    <w:p>
      <w:pPr>
        <w:pStyle w:val="6"/>
        <w:numPr>
          <w:ilvl w:val="2"/>
          <w:numId w:val="7"/>
        </w:numPr>
        <w:spacing w:before="260" w:after="260"/>
        <w:ind w:left="0" w:firstLine="0"/>
      </w:pPr>
      <w:bookmarkStart w:id="139" w:name="_Toc515444395"/>
      <w:r>
        <w:rPr>
          <w:rFonts w:hint="eastAsia"/>
        </w:rPr>
        <w:t>北京经济技术开发区网站改版功能需求</w:t>
      </w:r>
      <w:bookmarkEnd w:id="139"/>
    </w:p>
    <w:p>
      <w:pPr>
        <w:spacing w:line="360" w:lineRule="auto"/>
        <w:ind w:firstLine="482"/>
        <w:rPr>
          <w:rFonts w:ascii="宋体" w:hAnsi="宋体"/>
          <w:sz w:val="24"/>
        </w:rPr>
      </w:pPr>
      <w:r>
        <w:rPr>
          <w:rFonts w:hint="eastAsia" w:ascii="宋体" w:hAnsi="宋体"/>
          <w:sz w:val="24"/>
        </w:rPr>
        <w:t>(1)栏目梳理。为提高网站的社会关注度和影响力，根据首都政法综治网的功能定位及发展要求，重新梳理网站的栏目结构，形成网站地图。采用信息发布栏目和服务功能相结合的方式，全面提高网站栏目设置的合理性。投标方案中需要提出明确的栏目树结构，指出新增栏目及调整栏目的定位及设计思路。</w:t>
      </w:r>
    </w:p>
    <w:p>
      <w:pPr>
        <w:spacing w:line="360" w:lineRule="auto"/>
        <w:ind w:firstLine="482"/>
        <w:rPr>
          <w:rFonts w:ascii="宋体" w:hAnsi="宋体"/>
          <w:sz w:val="24"/>
        </w:rPr>
      </w:pPr>
      <w:r>
        <w:rPr>
          <w:rFonts w:hint="eastAsia" w:ascii="宋体" w:hAnsi="宋体"/>
          <w:sz w:val="24"/>
        </w:rPr>
        <w:t>(2)界面梳理。根据北京经济技术开发区的功能定位及发展要求，重新设计网站界面，主要原则是“庄重、简约、大气、重点突出”，使网站具有新颖美观的设计，页面结构布局合理，重点突出，信息查找方便，具有首都特色，重新设计在线服务界面，全面提升公众服务能力。投标方案中至少提供两版不同颜色不同布局风格的首页效果图，各二级频道页需要提供至少一版设计效果图。</w:t>
      </w:r>
    </w:p>
    <w:p>
      <w:pPr>
        <w:spacing w:line="360" w:lineRule="auto"/>
        <w:ind w:firstLine="482"/>
        <w:rPr>
          <w:rFonts w:ascii="宋体" w:hAnsi="宋体"/>
          <w:sz w:val="24"/>
        </w:rPr>
      </w:pPr>
      <w:r>
        <w:rPr>
          <w:rFonts w:hint="eastAsia" w:ascii="宋体" w:hAnsi="宋体"/>
          <w:sz w:val="24"/>
        </w:rPr>
        <w:t>(3)模板制作与发布。设计并制作北京经济技术开发区的页面模版，对全部设计页面进行切图、代码编辑以及元素置标等，实现网站栏目信息的快速编辑与发布。与后台内容管理系统进行对接，实现统一的信息发布。</w:t>
      </w:r>
    </w:p>
    <w:p>
      <w:pPr>
        <w:spacing w:line="360" w:lineRule="auto"/>
        <w:ind w:firstLine="482"/>
        <w:rPr>
          <w:rFonts w:ascii="宋体" w:hAnsi="宋体"/>
          <w:sz w:val="24"/>
        </w:rPr>
      </w:pPr>
      <w:r>
        <w:rPr>
          <w:rFonts w:hint="eastAsia" w:ascii="宋体" w:hAnsi="宋体"/>
          <w:sz w:val="24"/>
        </w:rPr>
        <w:t>(</w:t>
      </w:r>
      <w:r>
        <w:rPr>
          <w:rFonts w:ascii="宋体" w:hAnsi="宋体"/>
          <w:sz w:val="24"/>
        </w:rPr>
        <w:t>4</w:t>
      </w:r>
      <w:r>
        <w:rPr>
          <w:rFonts w:hint="eastAsia" w:ascii="宋体" w:hAnsi="宋体"/>
          <w:sz w:val="24"/>
        </w:rPr>
        <w:t>)站内搜索功能优化</w:t>
      </w:r>
    </w:p>
    <w:p>
      <w:pPr>
        <w:spacing w:line="360" w:lineRule="auto"/>
        <w:ind w:firstLine="482"/>
        <w:rPr>
          <w:rFonts w:ascii="宋体" w:hAnsi="宋体"/>
          <w:sz w:val="24"/>
        </w:rPr>
      </w:pPr>
      <w:r>
        <w:rPr>
          <w:rFonts w:hint="eastAsia" w:ascii="宋体" w:hAnsi="宋体"/>
          <w:sz w:val="24"/>
        </w:rPr>
        <w:t>建设完善站内搜索功能，便于公众更容易快速定位和利用到网站所提供的信息和服务。根据频道、信息类型进行专项分类搜索，搜索效率更高，结果更精准；结果展现，根据搜索结果的内容，采用不同的展现效果和样式，进行分类展现，便于用户快速获取信息要点。</w:t>
      </w:r>
    </w:p>
    <w:p>
      <w:pPr>
        <w:pStyle w:val="6"/>
        <w:numPr>
          <w:ilvl w:val="2"/>
          <w:numId w:val="7"/>
        </w:numPr>
        <w:spacing w:before="260" w:after="260"/>
        <w:ind w:left="0" w:firstLine="0"/>
      </w:pPr>
      <w:bookmarkStart w:id="140" w:name="_Toc515444396"/>
      <w:r>
        <w:rPr>
          <w:rFonts w:hint="eastAsia"/>
        </w:rPr>
        <w:t>内容发布平台建设需求</w:t>
      </w:r>
      <w:bookmarkEnd w:id="140"/>
    </w:p>
    <w:p>
      <w:pPr>
        <w:spacing w:line="360" w:lineRule="auto"/>
        <w:ind w:firstLine="482"/>
        <w:rPr>
          <w:rFonts w:ascii="宋体" w:hAnsi="宋体"/>
          <w:sz w:val="24"/>
        </w:rPr>
      </w:pPr>
      <w:r>
        <w:rPr>
          <w:rFonts w:hint="eastAsia" w:ascii="宋体" w:hAnsi="宋体"/>
          <w:sz w:val="24"/>
        </w:rPr>
        <w:t>网站内容发布平台是政府网站内容建设的核心基础，内容发布平台应提供站点管理、栏目管理、信息资源管理、模版管理、专题管理、用户管理与权限管理、内容审核与发布、内容推荐、访问控制管理、日志管理、RSS信息订阅等主要功能，用于支撑网站信息日常采编发的基本流程。</w:t>
      </w:r>
    </w:p>
    <w:p>
      <w:pPr>
        <w:spacing w:line="360" w:lineRule="auto"/>
        <w:ind w:firstLine="482"/>
        <w:rPr>
          <w:rFonts w:ascii="宋体" w:hAnsi="宋体"/>
          <w:sz w:val="24"/>
        </w:rPr>
      </w:pPr>
      <w:r>
        <w:rPr>
          <w:rFonts w:hint="eastAsia" w:ascii="宋体" w:hAnsi="宋体"/>
          <w:sz w:val="24"/>
        </w:rPr>
        <w:t>网站内容发布平台的技术规格要求包括如下：采编内容格式支持默认排版设置，采编页面视图属性设置灵活，采编录入界面支持设置必填字段；支持移动门户，一次采编、多渠道发布；支持集群部署，支持与云计算模式的融合；支持分站点统计管理、互动选件分级授权操作、分站点热词管理、重构权限模型；支持多渠道的访问方式；支持高效易用的管理模式，包括导读功能、文档推荐功能、集成化的选件入口、图片在线裁剪缩放、批量导入本地Office和工作平台常用界面支持自定义等；可以实现多维度的统计统计分析；可以支持串联、并联、会签、单签以及条件流转等多种流转方式；页面兼容性方面，PC浏览器支持IE6.0以上版本；Chrome40、49；Firefox40、44；SafariMac版8以上等主流浏览器，移动端浏览器支持UC、QQ、360等。</w:t>
      </w:r>
    </w:p>
    <w:p>
      <w:pPr>
        <w:pStyle w:val="6"/>
        <w:numPr>
          <w:ilvl w:val="2"/>
          <w:numId w:val="7"/>
        </w:numPr>
        <w:spacing w:before="260" w:after="260"/>
        <w:ind w:left="0" w:firstLine="0"/>
      </w:pPr>
      <w:bookmarkStart w:id="141" w:name="_Toc515444397"/>
      <w:r>
        <w:rPr>
          <w:rFonts w:hint="eastAsia"/>
        </w:rPr>
        <w:t>政府信息公开服务功能需求</w:t>
      </w:r>
      <w:bookmarkEnd w:id="141"/>
    </w:p>
    <w:p>
      <w:pPr>
        <w:spacing w:line="360" w:lineRule="auto"/>
        <w:ind w:firstLine="482"/>
        <w:rPr>
          <w:rFonts w:ascii="宋体" w:hAnsi="宋体"/>
          <w:sz w:val="24"/>
        </w:rPr>
      </w:pPr>
      <w:r>
        <w:rPr>
          <w:rFonts w:hint="eastAsia" w:ascii="宋体" w:hAnsi="宋体"/>
          <w:sz w:val="24"/>
        </w:rPr>
        <w:t>实现北京经济技术开发区政府信息的主动公开和依申请公开功能，</w:t>
      </w:r>
      <w:r>
        <w:rPr>
          <w:rFonts w:ascii="宋体" w:hAnsi="宋体"/>
          <w:sz w:val="24"/>
        </w:rPr>
        <w:t>实现政府信息公开专栏历史数据的迁移、整合，专栏模版建设，后台的</w:t>
      </w:r>
      <w:r>
        <w:rPr>
          <w:rFonts w:hint="eastAsia" w:ascii="宋体" w:hAnsi="宋体"/>
          <w:sz w:val="24"/>
        </w:rPr>
        <w:t>信息查询、目录管理、配置管理、文件移送、督查督办、业务处理、文件管理、通知公告、领导视图等功能。</w:t>
      </w:r>
    </w:p>
    <w:p>
      <w:pPr>
        <w:pStyle w:val="6"/>
        <w:numPr>
          <w:ilvl w:val="2"/>
          <w:numId w:val="7"/>
        </w:numPr>
        <w:spacing w:before="260" w:after="260"/>
        <w:ind w:left="0" w:firstLine="0"/>
      </w:pPr>
      <w:bookmarkStart w:id="142" w:name="_Toc515444398"/>
      <w:r>
        <w:rPr>
          <w:rFonts w:hint="eastAsia"/>
        </w:rPr>
        <w:t>互动服务功能需求</w:t>
      </w:r>
      <w:bookmarkEnd w:id="142"/>
    </w:p>
    <w:p>
      <w:pPr>
        <w:spacing w:line="360" w:lineRule="auto"/>
        <w:ind w:firstLine="482"/>
        <w:rPr>
          <w:rFonts w:ascii="宋体" w:hAnsi="宋体"/>
          <w:sz w:val="24"/>
        </w:rPr>
      </w:pPr>
      <w:r>
        <w:rPr>
          <w:rFonts w:hint="eastAsia" w:ascii="宋体" w:hAnsi="宋体"/>
          <w:sz w:val="24"/>
        </w:rPr>
        <w:t>互动类系统应实现统一用户资源管理功能，加强民意征集等服务的技术支撑能力。征集主办单位在在该栏目下发起征集，发起征集填写相关征集内容后，点击发布后可发布到互联网前台，征集的发起不需要审核。征集主办单位可管理并维护本单位发起的征集及采集的建议，并且可查看其他机构用户在该栏目下发起征集及采集建议的统计情况。</w:t>
      </w:r>
    </w:p>
    <w:p>
      <w:pPr>
        <w:pStyle w:val="5"/>
        <w:numPr>
          <w:ilvl w:val="1"/>
          <w:numId w:val="7"/>
        </w:numPr>
        <w:autoSpaceDE/>
        <w:autoSpaceDN/>
        <w:adjustRightInd/>
        <w:spacing w:before="260" w:after="260" w:line="360" w:lineRule="auto"/>
        <w:jc w:val="both"/>
      </w:pPr>
      <w:bookmarkStart w:id="143" w:name="_Toc515444399"/>
      <w:bookmarkStart w:id="144" w:name="_Toc512201475"/>
      <w:bookmarkStart w:id="145" w:name="_Toc8201"/>
      <w:r>
        <w:rPr>
          <w:rFonts w:hint="eastAsia"/>
        </w:rPr>
        <w:t>性能需求</w:t>
      </w:r>
      <w:bookmarkEnd w:id="143"/>
      <w:bookmarkEnd w:id="144"/>
      <w:bookmarkEnd w:id="145"/>
    </w:p>
    <w:p>
      <w:pPr>
        <w:spacing w:line="360" w:lineRule="auto"/>
        <w:ind w:firstLine="482"/>
        <w:rPr>
          <w:rFonts w:ascii="宋体" w:hAnsi="宋体"/>
          <w:sz w:val="24"/>
        </w:rPr>
      </w:pPr>
      <w:r>
        <w:rPr>
          <w:rFonts w:ascii="宋体" w:hAnsi="宋体"/>
          <w:sz w:val="24"/>
        </w:rPr>
        <w:t>本系统</w:t>
      </w:r>
      <w:r>
        <w:rPr>
          <w:rFonts w:hint="eastAsia" w:ascii="宋体" w:hAnsi="宋体"/>
          <w:sz w:val="24"/>
        </w:rPr>
        <w:t>必须</w:t>
      </w:r>
      <w:r>
        <w:rPr>
          <w:rFonts w:ascii="宋体" w:hAnsi="宋体"/>
          <w:sz w:val="24"/>
        </w:rPr>
        <w:t>具有良好的可扩充性和可移植性</w:t>
      </w:r>
      <w:r>
        <w:rPr>
          <w:rFonts w:hint="eastAsia" w:ascii="宋体" w:hAnsi="宋体"/>
          <w:sz w:val="24"/>
        </w:rPr>
        <w:t>，方便后期的功能扩展。</w:t>
      </w:r>
    </w:p>
    <w:p>
      <w:pPr>
        <w:pStyle w:val="5"/>
        <w:numPr>
          <w:ilvl w:val="1"/>
          <w:numId w:val="7"/>
        </w:numPr>
        <w:autoSpaceDE/>
        <w:autoSpaceDN/>
        <w:adjustRightInd/>
        <w:spacing w:before="260" w:after="260" w:line="360" w:lineRule="auto"/>
        <w:jc w:val="both"/>
      </w:pPr>
      <w:bookmarkStart w:id="146" w:name="_Toc515444400"/>
      <w:bookmarkStart w:id="147" w:name="_Toc512201476"/>
      <w:bookmarkStart w:id="148" w:name="_Toc13446"/>
      <w:r>
        <w:rPr>
          <w:rFonts w:hint="eastAsia"/>
        </w:rPr>
        <w:t>基础设施及安全需求</w:t>
      </w:r>
      <w:bookmarkEnd w:id="146"/>
      <w:bookmarkEnd w:id="147"/>
      <w:bookmarkEnd w:id="148"/>
    </w:p>
    <w:p>
      <w:pPr>
        <w:spacing w:line="360" w:lineRule="auto"/>
        <w:ind w:firstLine="482"/>
        <w:rPr>
          <w:rFonts w:ascii="宋体" w:hAnsi="宋体"/>
          <w:sz w:val="24"/>
        </w:rPr>
      </w:pPr>
      <w:r>
        <w:rPr>
          <w:rFonts w:hint="eastAsia" w:ascii="宋体" w:hAnsi="宋体"/>
          <w:sz w:val="24"/>
        </w:rPr>
        <w:t>网站部署在互联网环境中，考虑到网站的政治性、服务性特点，网站的安全防护管理，应参考国际信息安全管理标准，并依据《信息安全等级保护管理办法》（公通字[2007]43号）和《北京市开展信息安全等级保护工作实施方案》（京公网监字[2007]788号）等有关规定，</w:t>
      </w:r>
      <w:bookmarkStart w:id="149" w:name="_Toc160204899"/>
      <w:bookmarkStart w:id="150" w:name="_Toc247455245"/>
      <w:bookmarkStart w:id="151" w:name="_Toc247194433"/>
      <w:bookmarkStart w:id="152" w:name="_Toc132002035"/>
      <w:bookmarkStart w:id="153" w:name="_Toc116460457"/>
      <w:bookmarkStart w:id="154" w:name="_Toc114145009"/>
      <w:bookmarkStart w:id="155" w:name="_Toc66242837"/>
      <w:r>
        <w:rPr>
          <w:rFonts w:hint="eastAsia" w:ascii="宋体" w:hAnsi="宋体"/>
          <w:sz w:val="24"/>
        </w:rPr>
        <w:t>保证网站运行和数据存储的整体安全。</w:t>
      </w:r>
      <w:r>
        <w:rPr>
          <w:rFonts w:ascii="宋体" w:hAnsi="宋体"/>
          <w:sz w:val="24"/>
        </w:rPr>
        <w:t>为了使网站建设能够有效应对各种潜在的安全威胁和风险，必须从管理、技术、运行等方面着手，形成有效的安全防护能力、隐患发现能力和应急反应能力，切实保障系统的安全稳定运行。</w:t>
      </w:r>
      <w:bookmarkEnd w:id="149"/>
      <w:bookmarkEnd w:id="150"/>
      <w:bookmarkEnd w:id="151"/>
      <w:bookmarkEnd w:id="152"/>
      <w:bookmarkEnd w:id="153"/>
      <w:bookmarkEnd w:id="154"/>
      <w:bookmarkEnd w:id="155"/>
    </w:p>
    <w:p>
      <w:pPr>
        <w:pStyle w:val="5"/>
        <w:numPr>
          <w:ilvl w:val="1"/>
          <w:numId w:val="7"/>
        </w:numPr>
        <w:autoSpaceDE/>
        <w:autoSpaceDN/>
        <w:adjustRightInd/>
        <w:spacing w:before="260" w:after="260" w:line="360" w:lineRule="auto"/>
        <w:jc w:val="both"/>
      </w:pPr>
      <w:bookmarkStart w:id="156" w:name="_Toc515444401"/>
      <w:bookmarkStart w:id="157" w:name="_Toc512201477"/>
      <w:bookmarkStart w:id="158" w:name="_Toc422837464"/>
      <w:bookmarkStart w:id="159" w:name="_Toc385317193"/>
      <w:bookmarkStart w:id="160" w:name="_Toc29250"/>
      <w:r>
        <w:rPr>
          <w:rFonts w:hint="eastAsia"/>
        </w:rPr>
        <w:t>培训需求</w:t>
      </w:r>
      <w:bookmarkEnd w:id="156"/>
      <w:bookmarkEnd w:id="157"/>
      <w:bookmarkEnd w:id="158"/>
      <w:bookmarkEnd w:id="159"/>
      <w:bookmarkEnd w:id="160"/>
    </w:p>
    <w:p>
      <w:pPr>
        <w:spacing w:line="360" w:lineRule="auto"/>
        <w:ind w:firstLine="482"/>
        <w:rPr>
          <w:rFonts w:ascii="宋体" w:hAnsi="宋体"/>
          <w:sz w:val="24"/>
        </w:rPr>
      </w:pPr>
      <w:r>
        <w:rPr>
          <w:rFonts w:hint="eastAsia" w:ascii="宋体" w:hAnsi="宋体"/>
          <w:sz w:val="24"/>
        </w:rPr>
        <w:t>提交完整细致科学合理的培训方案，需要明确培训方式、培训课程、培训教材等内容。培训方案至少应该包含以下的内容：</w:t>
      </w:r>
    </w:p>
    <w:p>
      <w:pPr>
        <w:spacing w:line="360" w:lineRule="auto"/>
        <w:ind w:firstLine="482"/>
        <w:rPr>
          <w:rFonts w:ascii="宋体" w:hAnsi="宋体"/>
          <w:sz w:val="24"/>
        </w:rPr>
      </w:pPr>
      <w:r>
        <w:rPr>
          <w:rFonts w:hint="eastAsia" w:ascii="宋体" w:hAnsi="宋体"/>
          <w:sz w:val="24"/>
        </w:rPr>
        <w:t>（1）针对所有的使用人员，提供专业的系统使用培训；</w:t>
      </w:r>
    </w:p>
    <w:p>
      <w:pPr>
        <w:spacing w:line="360" w:lineRule="auto"/>
        <w:ind w:firstLine="482"/>
        <w:rPr>
          <w:rFonts w:ascii="宋体" w:hAnsi="宋体"/>
          <w:sz w:val="24"/>
        </w:rPr>
      </w:pPr>
      <w:r>
        <w:rPr>
          <w:rFonts w:hint="eastAsia" w:ascii="宋体" w:hAnsi="宋体"/>
          <w:sz w:val="24"/>
        </w:rPr>
        <w:t>（2）在所有系统安装时，投标方均需要保证对用户方现场的技术人员进行安装现场培训。</w:t>
      </w:r>
      <w:bookmarkStart w:id="161" w:name="_Toc422837465"/>
      <w:bookmarkStart w:id="162" w:name="_Toc385317194"/>
    </w:p>
    <w:p>
      <w:pPr>
        <w:pStyle w:val="5"/>
        <w:numPr>
          <w:ilvl w:val="1"/>
          <w:numId w:val="7"/>
        </w:numPr>
        <w:autoSpaceDE/>
        <w:autoSpaceDN/>
        <w:adjustRightInd/>
        <w:spacing w:before="260" w:after="260" w:line="360" w:lineRule="auto"/>
        <w:jc w:val="both"/>
      </w:pPr>
      <w:bookmarkStart w:id="163" w:name="_Toc512201478"/>
      <w:bookmarkStart w:id="164" w:name="_Toc515444402"/>
      <w:bookmarkStart w:id="165" w:name="_Toc14047"/>
      <w:r>
        <w:rPr>
          <w:rFonts w:hint="eastAsia"/>
        </w:rPr>
        <w:t>项目管理及技术服务</w:t>
      </w:r>
      <w:bookmarkEnd w:id="161"/>
      <w:bookmarkEnd w:id="162"/>
      <w:r>
        <w:rPr>
          <w:rFonts w:hint="eastAsia"/>
        </w:rPr>
        <w:t>要求</w:t>
      </w:r>
      <w:bookmarkEnd w:id="163"/>
      <w:bookmarkEnd w:id="164"/>
      <w:bookmarkEnd w:id="165"/>
    </w:p>
    <w:p>
      <w:pPr>
        <w:spacing w:line="360" w:lineRule="auto"/>
        <w:ind w:firstLine="482"/>
        <w:rPr>
          <w:rFonts w:ascii="宋体" w:hAnsi="宋体"/>
          <w:sz w:val="24"/>
        </w:rPr>
      </w:pPr>
      <w:r>
        <w:rPr>
          <w:rFonts w:hint="eastAsia" w:ascii="宋体" w:hAnsi="宋体"/>
          <w:sz w:val="24"/>
        </w:rPr>
        <w:t>本项目配备具有高级项目经理证书的专业人员作为项目经理；</w:t>
      </w:r>
      <w:r>
        <w:rPr>
          <w:rFonts w:ascii="宋体" w:hAnsi="宋体"/>
          <w:sz w:val="24"/>
        </w:rPr>
        <w:t>实施团队中</w:t>
      </w:r>
      <w:r>
        <w:rPr>
          <w:rFonts w:hint="eastAsia" w:ascii="宋体" w:hAnsi="宋体"/>
          <w:sz w:val="24"/>
        </w:rPr>
        <w:t>，</w:t>
      </w:r>
      <w:r>
        <w:rPr>
          <w:rFonts w:ascii="宋体" w:hAnsi="宋体"/>
          <w:sz w:val="24"/>
        </w:rPr>
        <w:t>需求分析人员需至少有1人</w:t>
      </w:r>
      <w:r>
        <w:rPr>
          <w:rFonts w:hint="eastAsia" w:ascii="宋体" w:hAnsi="宋体"/>
          <w:sz w:val="24"/>
        </w:rPr>
        <w:t>具有系统分析师资质。实施团队中，开发人员人数不少于5人，且至少有</w:t>
      </w:r>
      <w:r>
        <w:rPr>
          <w:rFonts w:ascii="宋体" w:hAnsi="宋体"/>
          <w:sz w:val="24"/>
        </w:rPr>
        <w:t>1</w:t>
      </w:r>
      <w:r>
        <w:rPr>
          <w:rFonts w:hint="eastAsia" w:ascii="宋体" w:hAnsi="宋体"/>
          <w:sz w:val="24"/>
        </w:rPr>
        <w:t>人具有系统架构师资格证书。</w:t>
      </w:r>
    </w:p>
    <w:p>
      <w:pPr>
        <w:spacing w:line="360" w:lineRule="auto"/>
        <w:ind w:firstLine="482"/>
        <w:rPr>
          <w:rFonts w:ascii="宋体" w:hAnsi="宋体"/>
          <w:sz w:val="24"/>
        </w:rPr>
      </w:pPr>
      <w:r>
        <w:rPr>
          <w:rFonts w:hint="eastAsia" w:ascii="宋体" w:hAnsi="宋体"/>
          <w:sz w:val="24"/>
        </w:rPr>
        <w:t>系统验收合格后，需提供一年的电话或网络远程免费服务，响应时间不超过24小时。系统开始运行阶段需提供用户技术培训。在质量保证期内，对系统提供免费的升级服务，对使用中发现的缺陷，应提供免费的修改服务。</w:t>
      </w:r>
    </w:p>
    <w:p>
      <w:pPr>
        <w:pStyle w:val="5"/>
        <w:numPr>
          <w:ilvl w:val="1"/>
          <w:numId w:val="7"/>
        </w:numPr>
        <w:autoSpaceDE/>
        <w:autoSpaceDN/>
        <w:adjustRightInd/>
        <w:spacing w:before="260" w:after="260" w:line="360" w:lineRule="auto"/>
        <w:jc w:val="both"/>
      </w:pPr>
      <w:bookmarkStart w:id="166" w:name="_Toc385317195"/>
      <w:bookmarkStart w:id="167" w:name="_Toc515444403"/>
      <w:bookmarkStart w:id="168" w:name="_Toc512201479"/>
      <w:bookmarkStart w:id="169" w:name="_Toc422837466"/>
      <w:bookmarkStart w:id="170" w:name="_Toc24903"/>
      <w:r>
        <w:rPr>
          <w:rFonts w:hint="eastAsia"/>
        </w:rPr>
        <w:t>保修与售后服务要求</w:t>
      </w:r>
      <w:bookmarkEnd w:id="166"/>
      <w:bookmarkEnd w:id="167"/>
      <w:bookmarkEnd w:id="168"/>
      <w:bookmarkEnd w:id="169"/>
      <w:bookmarkEnd w:id="170"/>
    </w:p>
    <w:p>
      <w:pPr>
        <w:spacing w:line="360" w:lineRule="auto"/>
        <w:ind w:firstLine="482"/>
        <w:rPr>
          <w:rFonts w:ascii="宋体" w:hAnsi="宋体"/>
          <w:sz w:val="24"/>
        </w:rPr>
      </w:pPr>
      <w:r>
        <w:rPr>
          <w:rFonts w:hint="eastAsia" w:ascii="宋体" w:hAnsi="宋体"/>
          <w:sz w:val="24"/>
        </w:rPr>
        <w:t>须在北京设有售后服务机构或专业的运维机构，保证系统正常使用。</w:t>
      </w:r>
    </w:p>
    <w:p>
      <w:pPr>
        <w:spacing w:line="360" w:lineRule="auto"/>
        <w:ind w:firstLine="482"/>
        <w:rPr>
          <w:rFonts w:ascii="宋体" w:hAnsi="宋体"/>
          <w:sz w:val="24"/>
        </w:rPr>
      </w:pPr>
      <w:r>
        <w:rPr>
          <w:rFonts w:hint="eastAsia" w:ascii="宋体" w:hAnsi="宋体"/>
          <w:sz w:val="24"/>
        </w:rPr>
        <w:t>本项目中采购的第三方产品软件需免费提供一年质量保证及版本服务。</w:t>
      </w:r>
    </w:p>
    <w:p>
      <w:pPr>
        <w:spacing w:line="360" w:lineRule="auto"/>
        <w:ind w:firstLine="482"/>
        <w:rPr>
          <w:rFonts w:ascii="宋体" w:hAnsi="宋体"/>
          <w:sz w:val="24"/>
        </w:rPr>
      </w:pPr>
      <w:r>
        <w:rPr>
          <w:rFonts w:hint="eastAsia" w:ascii="宋体" w:hAnsi="宋体"/>
          <w:sz w:val="24"/>
        </w:rPr>
        <w:t>在质量保证期内，在收到用户方关于系统发生故障或运行不正常的通知后，应在用户方所规定的响应时间内，派遣一名具有适当资格的服务工程师前往系统的使用地点对系统进行维修，并在规定的时间内使系统恢复正常；若因系统本身以外的原因造成的故障，投标方须承诺在最快的时间协助用户方修复。</w:t>
      </w:r>
    </w:p>
    <w:p>
      <w:pPr>
        <w:spacing w:line="360" w:lineRule="auto"/>
        <w:ind w:firstLine="482"/>
        <w:rPr>
          <w:rFonts w:ascii="宋体" w:hAnsi="宋体"/>
          <w:sz w:val="24"/>
        </w:rPr>
      </w:pPr>
      <w:r>
        <w:rPr>
          <w:rFonts w:hint="eastAsia" w:ascii="宋体" w:hAnsi="宋体"/>
          <w:sz w:val="24"/>
        </w:rPr>
        <w:t>系统应用软件版本升级时，应及时通知用户方，并在质量保证期内免费对系统进行软件升级。</w:t>
      </w:r>
    </w:p>
    <w:p>
      <w:pPr>
        <w:spacing w:line="360" w:lineRule="auto"/>
        <w:ind w:firstLine="482"/>
        <w:rPr>
          <w:rFonts w:ascii="宋体" w:hAnsi="宋体"/>
          <w:sz w:val="24"/>
        </w:rPr>
      </w:pPr>
      <w:r>
        <w:rPr>
          <w:rFonts w:hint="eastAsia" w:ascii="宋体" w:hAnsi="宋体"/>
          <w:sz w:val="24"/>
        </w:rPr>
        <w:t>对涉及本项目后续的采购和软件开发服务，须承诺提供技术支持和配合。</w:t>
      </w:r>
    </w:p>
    <w:p>
      <w:pPr>
        <w:pStyle w:val="5"/>
        <w:numPr>
          <w:ilvl w:val="1"/>
          <w:numId w:val="7"/>
        </w:numPr>
        <w:autoSpaceDE/>
        <w:autoSpaceDN/>
        <w:adjustRightInd/>
        <w:spacing w:before="260" w:after="260" w:line="360" w:lineRule="auto"/>
        <w:jc w:val="both"/>
      </w:pPr>
      <w:bookmarkStart w:id="171" w:name="_Toc515444404"/>
      <w:bookmarkStart w:id="172" w:name="_Toc422837468"/>
      <w:bookmarkStart w:id="173" w:name="_Toc512201480"/>
      <w:bookmarkStart w:id="174" w:name="_Toc385317196"/>
      <w:bookmarkStart w:id="175" w:name="_Toc25669"/>
      <w:r>
        <w:rPr>
          <w:rFonts w:hint="eastAsia"/>
        </w:rPr>
        <w:t>知识产权要求</w:t>
      </w:r>
      <w:bookmarkEnd w:id="171"/>
      <w:bookmarkEnd w:id="172"/>
      <w:bookmarkEnd w:id="173"/>
      <w:bookmarkEnd w:id="174"/>
      <w:bookmarkEnd w:id="175"/>
    </w:p>
    <w:p>
      <w:pPr>
        <w:spacing w:line="360" w:lineRule="auto"/>
        <w:ind w:firstLine="482"/>
        <w:rPr>
          <w:rFonts w:ascii="宋体" w:hAnsi="宋体"/>
          <w:sz w:val="24"/>
        </w:rPr>
      </w:pPr>
      <w:r>
        <w:rPr>
          <w:rFonts w:hint="eastAsia" w:ascii="宋体" w:hAnsi="宋体"/>
          <w:sz w:val="24"/>
        </w:rPr>
        <w:t>必须保证在使用其提供的产品（或其任何一部分）、技术或服务时不会被第三方提出任何侵犯知识产权（包括但不限于商标权、专利权、著作权、工业设计权、专有技术等）的侵权请求。任何第三方提出侵权请求的，须负责与第三方交涉并承担由此发生的一切责任、费用和经济赔偿。</w:t>
      </w:r>
    </w:p>
    <w:p>
      <w:pPr>
        <w:pStyle w:val="5"/>
        <w:numPr>
          <w:ilvl w:val="1"/>
          <w:numId w:val="7"/>
        </w:numPr>
        <w:autoSpaceDE/>
        <w:autoSpaceDN/>
        <w:adjustRightInd/>
        <w:spacing w:before="260" w:after="260" w:line="360" w:lineRule="auto"/>
        <w:jc w:val="both"/>
      </w:pPr>
      <w:bookmarkStart w:id="176" w:name="_Toc422837469"/>
      <w:bookmarkStart w:id="177" w:name="_Toc385317197"/>
      <w:bookmarkStart w:id="178" w:name="_Toc515444405"/>
      <w:bookmarkStart w:id="179" w:name="_Toc512201481"/>
      <w:bookmarkStart w:id="180" w:name="_Toc21466"/>
      <w:r>
        <w:rPr>
          <w:rFonts w:hint="eastAsia"/>
        </w:rPr>
        <w:t>验收要求</w:t>
      </w:r>
      <w:bookmarkEnd w:id="176"/>
      <w:bookmarkEnd w:id="177"/>
      <w:bookmarkEnd w:id="178"/>
      <w:bookmarkEnd w:id="179"/>
      <w:bookmarkEnd w:id="180"/>
    </w:p>
    <w:p>
      <w:pPr>
        <w:spacing w:line="360" w:lineRule="auto"/>
        <w:ind w:firstLine="482" w:firstLineChars="200"/>
        <w:rPr>
          <w:rFonts w:ascii="宋体" w:hAnsi="宋体"/>
          <w:b/>
          <w:sz w:val="24"/>
        </w:rPr>
      </w:pPr>
      <w:r>
        <w:rPr>
          <w:rFonts w:hint="eastAsia" w:ascii="宋体" w:hAnsi="宋体"/>
          <w:b/>
          <w:sz w:val="24"/>
        </w:rPr>
        <w:t>1、验收文档</w:t>
      </w:r>
    </w:p>
    <w:p>
      <w:pPr>
        <w:spacing w:line="360" w:lineRule="auto"/>
        <w:ind w:firstLine="482"/>
        <w:rPr>
          <w:rFonts w:ascii="宋体" w:hAnsi="宋体"/>
          <w:sz w:val="24"/>
        </w:rPr>
      </w:pPr>
      <w:r>
        <w:rPr>
          <w:rFonts w:hint="eastAsia" w:ascii="宋体" w:hAnsi="宋体"/>
          <w:sz w:val="24"/>
        </w:rPr>
        <w:t>验收完成后，需必须如数提供完整的系统安装、操作、使用、测试、控制和维护文档。文档必须包括（但不局限于）：</w:t>
      </w:r>
    </w:p>
    <w:p>
      <w:pPr>
        <w:snapToGrid w:val="0"/>
        <w:spacing w:line="360" w:lineRule="auto"/>
        <w:ind w:left="420" w:firstLine="60" w:firstLineChars="25"/>
        <w:rPr>
          <w:rFonts w:ascii="宋体" w:hAnsi="宋体"/>
          <w:sz w:val="24"/>
          <w:lang w:val="zh-CN"/>
        </w:rPr>
      </w:pPr>
      <w:r>
        <w:rPr>
          <w:rFonts w:hint="eastAsia" w:ascii="宋体" w:hAnsi="宋体"/>
          <w:sz w:val="24"/>
          <w:lang w:val="zh-CN"/>
        </w:rPr>
        <w:t>●系统安装与配置手册</w:t>
      </w:r>
    </w:p>
    <w:p>
      <w:pPr>
        <w:snapToGrid w:val="0"/>
        <w:spacing w:line="360" w:lineRule="auto"/>
        <w:ind w:left="420" w:firstLine="60" w:firstLineChars="25"/>
        <w:rPr>
          <w:rFonts w:ascii="宋体" w:hAnsi="宋体"/>
          <w:sz w:val="24"/>
          <w:lang w:val="zh-CN"/>
        </w:rPr>
      </w:pPr>
      <w:r>
        <w:rPr>
          <w:rFonts w:hint="eastAsia" w:ascii="宋体" w:hAnsi="宋体"/>
          <w:sz w:val="24"/>
          <w:lang w:val="zh-CN"/>
        </w:rPr>
        <w:t>●系统维护手册</w:t>
      </w:r>
    </w:p>
    <w:p>
      <w:pPr>
        <w:snapToGrid w:val="0"/>
        <w:spacing w:line="360" w:lineRule="auto"/>
        <w:ind w:left="420" w:firstLine="60" w:firstLineChars="25"/>
        <w:rPr>
          <w:rFonts w:ascii="宋体" w:hAnsi="宋体"/>
          <w:sz w:val="24"/>
          <w:lang w:val="zh-CN"/>
        </w:rPr>
      </w:pPr>
      <w:r>
        <w:rPr>
          <w:rFonts w:hint="eastAsia" w:ascii="宋体" w:hAnsi="宋体"/>
          <w:sz w:val="24"/>
          <w:lang w:val="zh-CN"/>
        </w:rPr>
        <w:t>●系统竣工文档</w:t>
      </w:r>
    </w:p>
    <w:p>
      <w:pPr>
        <w:snapToGrid w:val="0"/>
        <w:spacing w:line="360" w:lineRule="auto"/>
        <w:ind w:firstLine="480" w:firstLineChars="200"/>
        <w:jc w:val="left"/>
        <w:rPr>
          <w:rFonts w:ascii="宋体" w:hAnsi="宋体"/>
          <w:sz w:val="24"/>
          <w:lang w:val="zh-CN"/>
        </w:rPr>
      </w:pPr>
      <w:r>
        <w:rPr>
          <w:rFonts w:hint="eastAsia" w:ascii="宋体" w:hAnsi="宋体"/>
          <w:sz w:val="24"/>
          <w:lang w:val="zh-CN"/>
        </w:rPr>
        <w:t>●用户使用手册等</w:t>
      </w:r>
    </w:p>
    <w:p>
      <w:pPr>
        <w:tabs>
          <w:tab w:val="left" w:pos="1250"/>
        </w:tabs>
        <w:spacing w:line="360" w:lineRule="auto"/>
        <w:ind w:firstLine="480" w:firstLineChars="200"/>
        <w:rPr>
          <w:sz w:val="24"/>
        </w:rPr>
      </w:pPr>
    </w:p>
    <w:p>
      <w:pPr>
        <w:widowControl/>
        <w:spacing w:line="360" w:lineRule="auto"/>
        <w:jc w:val="left"/>
        <w:rPr>
          <w:sz w:val="24"/>
        </w:rPr>
      </w:pPr>
      <w:r>
        <w:rPr>
          <w:sz w:val="24"/>
        </w:rPr>
        <w:br w:type="page"/>
      </w:r>
    </w:p>
    <w:p>
      <w:pPr>
        <w:pStyle w:val="3"/>
        <w:numPr>
          <w:ilvl w:val="0"/>
          <w:numId w:val="7"/>
        </w:numPr>
        <w:autoSpaceDE/>
        <w:autoSpaceDN/>
        <w:adjustRightInd/>
        <w:spacing w:before="340" w:after="330" w:line="360" w:lineRule="auto"/>
        <w:jc w:val="both"/>
      </w:pPr>
      <w:bookmarkStart w:id="181" w:name="_Toc515444406"/>
      <w:bookmarkStart w:id="182" w:name="_Toc24034"/>
      <w:r>
        <w:rPr>
          <w:rFonts w:hint="eastAsia"/>
        </w:rPr>
        <w:t>技术规划方案</w:t>
      </w:r>
      <w:bookmarkEnd w:id="181"/>
      <w:bookmarkEnd w:id="182"/>
    </w:p>
    <w:p>
      <w:pPr>
        <w:pStyle w:val="5"/>
        <w:numPr>
          <w:ilvl w:val="1"/>
          <w:numId w:val="7"/>
        </w:numPr>
        <w:autoSpaceDE/>
        <w:autoSpaceDN/>
        <w:adjustRightInd/>
        <w:spacing w:before="260" w:after="260" w:line="360" w:lineRule="auto"/>
        <w:jc w:val="both"/>
      </w:pPr>
      <w:bookmarkStart w:id="183" w:name="_Toc515444407"/>
      <w:bookmarkStart w:id="184" w:name="_Toc11814"/>
      <w:bookmarkStart w:id="185" w:name="_Toc353614368"/>
      <w:bookmarkStart w:id="186" w:name="_Toc512201493"/>
      <w:r>
        <w:rPr>
          <w:rFonts w:hint="eastAsia"/>
        </w:rPr>
        <w:t>业务需求规划情况说明</w:t>
      </w:r>
      <w:bookmarkEnd w:id="183"/>
      <w:bookmarkEnd w:id="184"/>
    </w:p>
    <w:p>
      <w:pPr>
        <w:tabs>
          <w:tab w:val="left" w:pos="1250"/>
        </w:tabs>
        <w:spacing w:line="360" w:lineRule="auto"/>
        <w:ind w:firstLine="480" w:firstLineChars="200"/>
        <w:rPr>
          <w:sz w:val="24"/>
        </w:rPr>
      </w:pPr>
      <w:r>
        <w:rPr>
          <w:rFonts w:hint="eastAsia"/>
          <w:sz w:val="24"/>
        </w:rPr>
        <w:t>我</w:t>
      </w:r>
      <w:r>
        <w:rPr>
          <w:rFonts w:hint="eastAsia" w:ascii="宋体" w:hAnsi="宋体"/>
          <w:sz w:val="24"/>
        </w:rPr>
        <w:t>们在充分研究北京经济技术开发区的基础上，参考</w:t>
      </w:r>
      <w:r>
        <w:rPr>
          <w:rFonts w:hint="eastAsia"/>
          <w:sz w:val="24"/>
        </w:rPr>
        <w:t>国家政府网站绩效评估体系的信息公开、在线办事和公众参与三大功能定位，并根据多年政府和企事业单位网站建设过程中积累的经验，进行网站设计。网站层级为三层包括：首页、栏目/专题页、正文页。首页即网站首页，栏目/专题页包括：各专题栏目，底层页包括：正文纯文字页、图文页、视频页等。网站设计思路主要有以下三点：</w:t>
      </w:r>
    </w:p>
    <w:p>
      <w:pPr>
        <w:tabs>
          <w:tab w:val="left" w:pos="1250"/>
        </w:tabs>
        <w:spacing w:line="360" w:lineRule="auto"/>
        <w:ind w:firstLine="480" w:firstLineChars="200"/>
        <w:rPr>
          <w:sz w:val="24"/>
        </w:rPr>
      </w:pPr>
      <w:r>
        <w:rPr>
          <w:rFonts w:hint="eastAsia"/>
          <w:sz w:val="24"/>
        </w:rPr>
        <w:t>服务导向，将政务公开、办事服务和公众参与作为网站设计的主线，并与局内现有管理业务流程相结合，开发信息资源，提供便捷、便利的政务信息和服务。</w:t>
      </w:r>
    </w:p>
    <w:p>
      <w:pPr>
        <w:tabs>
          <w:tab w:val="left" w:pos="1250"/>
        </w:tabs>
        <w:spacing w:line="360" w:lineRule="auto"/>
        <w:ind w:firstLine="480" w:firstLineChars="200"/>
        <w:rPr>
          <w:sz w:val="24"/>
        </w:rPr>
      </w:pPr>
      <w:r>
        <w:rPr>
          <w:rFonts w:hint="eastAsia"/>
          <w:sz w:val="24"/>
        </w:rPr>
        <w:t>强调互动，扩展网站的交流互动服务，以丰富网站功能，吸引更多的访问者。</w:t>
      </w:r>
    </w:p>
    <w:p>
      <w:pPr>
        <w:tabs>
          <w:tab w:val="left" w:pos="1250"/>
        </w:tabs>
        <w:spacing w:line="360" w:lineRule="auto"/>
        <w:ind w:firstLine="480" w:firstLineChars="200"/>
        <w:rPr>
          <w:sz w:val="24"/>
        </w:rPr>
      </w:pPr>
      <w:r>
        <w:rPr>
          <w:rFonts w:hint="eastAsia"/>
          <w:sz w:val="24"/>
        </w:rPr>
        <w:t>友好易用，网站首页采用多种表现形式，充分展现站内各主要服务内容，使访问者尽可能较少点击即可找到其所需内容。架构清晰，层级适中；信息与对应功能相互呼应。</w:t>
      </w:r>
    </w:p>
    <w:bookmarkEnd w:id="185"/>
    <w:bookmarkEnd w:id="186"/>
    <w:p>
      <w:pPr>
        <w:pStyle w:val="5"/>
        <w:numPr>
          <w:ilvl w:val="1"/>
          <w:numId w:val="7"/>
        </w:numPr>
        <w:autoSpaceDE/>
        <w:autoSpaceDN/>
        <w:adjustRightInd/>
        <w:spacing w:before="260" w:after="260" w:line="360" w:lineRule="auto"/>
        <w:jc w:val="both"/>
      </w:pPr>
      <w:bookmarkStart w:id="187" w:name="_Toc515444408"/>
      <w:bookmarkStart w:id="188" w:name="_Toc18483"/>
      <w:bookmarkStart w:id="189" w:name="_Toc353614378"/>
      <w:r>
        <w:rPr>
          <w:rFonts w:hint="eastAsia"/>
        </w:rPr>
        <w:t>门户网站规划设计</w:t>
      </w:r>
      <w:bookmarkEnd w:id="187"/>
      <w:bookmarkEnd w:id="188"/>
    </w:p>
    <w:p>
      <w:pPr>
        <w:pStyle w:val="6"/>
        <w:numPr>
          <w:ilvl w:val="2"/>
          <w:numId w:val="7"/>
        </w:numPr>
        <w:spacing w:before="260" w:after="260"/>
        <w:ind w:left="0" w:firstLine="0"/>
      </w:pPr>
      <w:bookmarkStart w:id="190" w:name="_Toc515444409"/>
      <w:r>
        <w:rPr>
          <w:rFonts w:hint="eastAsia"/>
        </w:rPr>
        <w:t>首页</w:t>
      </w:r>
      <w:bookmarkEnd w:id="190"/>
    </w:p>
    <w:p>
      <w:pPr>
        <w:tabs>
          <w:tab w:val="left" w:pos="1250"/>
        </w:tabs>
        <w:spacing w:line="360" w:lineRule="auto"/>
        <w:ind w:firstLine="480" w:firstLineChars="200"/>
        <w:rPr>
          <w:sz w:val="24"/>
        </w:rPr>
      </w:pPr>
      <w:r>
        <w:rPr>
          <w:rFonts w:hint="eastAsia"/>
          <w:sz w:val="24"/>
        </w:rPr>
        <w:t>首页是整个站点的总入口，包含网站主要栏目的导航，重点内容的展示和提供网站的重要功能，如会员登录\注册、检索等。网民通过首页能够快速地了解站点的主要内容和服务，方便、快捷地查找和使用站点的信息和服务。主页的主要内容设计参见下表。</w:t>
      </w:r>
    </w:p>
    <w:tbl>
      <w:tblPr>
        <w:tblStyle w:val="46"/>
        <w:tblW w:w="9287" w:type="dxa"/>
        <w:jc w:val="center"/>
        <w:tblInd w:w="0" w:type="dxa"/>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108" w:type="dxa"/>
          <w:bottom w:w="0" w:type="dxa"/>
          <w:right w:w="108" w:type="dxa"/>
        </w:tblCellMar>
      </w:tblPr>
      <w:tblGrid>
        <w:gridCol w:w="791"/>
        <w:gridCol w:w="871"/>
        <w:gridCol w:w="7625"/>
      </w:tblGrid>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108" w:type="dxa"/>
            <w:bottom w:w="0" w:type="dxa"/>
            <w:right w:w="108" w:type="dxa"/>
          </w:tblCellMar>
        </w:tblPrEx>
        <w:trPr>
          <w:trHeight w:val="578" w:hRule="atLeast"/>
          <w:tblHeader/>
          <w:jc w:val="center"/>
        </w:trPr>
        <w:tc>
          <w:tcPr>
            <w:tcW w:w="791" w:type="dxa"/>
            <w:tcBorders>
              <w:top w:val="single" w:color="000000" w:sz="4" w:space="0"/>
              <w:bottom w:val="single" w:color="000000" w:sz="6" w:space="0"/>
            </w:tcBorders>
            <w:shd w:val="clear" w:color="auto" w:fill="auto"/>
            <w:vAlign w:val="center"/>
          </w:tcPr>
          <w:p>
            <w:pPr>
              <w:spacing w:line="360" w:lineRule="auto"/>
              <w:jc w:val="center"/>
              <w:rPr>
                <w:rFonts w:ascii="宋体" w:hAnsi="宋体"/>
                <w:b/>
                <w:sz w:val="24"/>
              </w:rPr>
            </w:pPr>
            <w:r>
              <w:rPr>
                <w:rFonts w:hint="eastAsia" w:ascii="宋体" w:hAnsi="宋体"/>
                <w:b/>
                <w:sz w:val="24"/>
              </w:rPr>
              <w:t>序号</w:t>
            </w:r>
          </w:p>
        </w:tc>
        <w:tc>
          <w:tcPr>
            <w:tcW w:w="871" w:type="dxa"/>
            <w:tcBorders>
              <w:top w:val="single" w:color="000000" w:sz="4" w:space="0"/>
              <w:bottom w:val="single" w:color="000000" w:sz="6" w:space="0"/>
            </w:tcBorders>
            <w:shd w:val="clear" w:color="auto" w:fill="auto"/>
            <w:vAlign w:val="center"/>
          </w:tcPr>
          <w:p>
            <w:pPr>
              <w:spacing w:line="360" w:lineRule="auto"/>
              <w:jc w:val="center"/>
              <w:rPr>
                <w:rFonts w:ascii="宋体" w:hAnsi="宋体"/>
                <w:b/>
                <w:sz w:val="24"/>
              </w:rPr>
            </w:pPr>
            <w:r>
              <w:rPr>
                <w:rFonts w:hint="eastAsia" w:ascii="宋体" w:hAnsi="宋体"/>
                <w:b/>
                <w:sz w:val="24"/>
              </w:rPr>
              <w:t>类别</w:t>
            </w:r>
          </w:p>
        </w:tc>
        <w:tc>
          <w:tcPr>
            <w:tcW w:w="7625" w:type="dxa"/>
            <w:tcBorders>
              <w:top w:val="single" w:color="000000" w:sz="4" w:space="0"/>
              <w:bottom w:val="single" w:color="000000" w:sz="6" w:space="0"/>
            </w:tcBorders>
            <w:shd w:val="clear" w:color="auto" w:fill="auto"/>
            <w:vAlign w:val="center"/>
          </w:tcPr>
          <w:p>
            <w:pPr>
              <w:spacing w:line="360" w:lineRule="auto"/>
              <w:ind w:firstLine="422"/>
              <w:jc w:val="center"/>
              <w:rPr>
                <w:rFonts w:ascii="宋体" w:hAnsi="宋体"/>
                <w:b/>
                <w:sz w:val="24"/>
              </w:rPr>
            </w:pPr>
            <w:r>
              <w:rPr>
                <w:rFonts w:hint="eastAsia" w:ascii="宋体" w:hAnsi="宋体"/>
                <w:b/>
                <w:sz w:val="24"/>
              </w:rPr>
              <w:t>描述</w:t>
            </w: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108" w:type="dxa"/>
            <w:bottom w:w="0" w:type="dxa"/>
            <w:right w:w="108" w:type="dxa"/>
          </w:tblCellMar>
        </w:tblPrEx>
        <w:trPr>
          <w:trHeight w:val="47" w:hRule="atLeast"/>
          <w:jc w:val="center"/>
        </w:trPr>
        <w:tc>
          <w:tcPr>
            <w:tcW w:w="791" w:type="dxa"/>
            <w:vMerge w:val="restart"/>
            <w:tcBorders>
              <w:top w:val="single" w:color="000000" w:sz="6" w:space="0"/>
            </w:tcBorders>
            <w:vAlign w:val="center"/>
          </w:tcPr>
          <w:p>
            <w:pPr>
              <w:spacing w:line="360" w:lineRule="auto"/>
              <w:jc w:val="center"/>
              <w:rPr>
                <w:rFonts w:ascii="宋体" w:hAnsi="宋体"/>
                <w:sz w:val="24"/>
              </w:rPr>
            </w:pPr>
            <w:r>
              <w:rPr>
                <w:rFonts w:hint="eastAsia" w:ascii="宋体" w:hAnsi="宋体"/>
                <w:sz w:val="24"/>
              </w:rPr>
              <w:t>1</w:t>
            </w:r>
          </w:p>
        </w:tc>
        <w:tc>
          <w:tcPr>
            <w:tcW w:w="871" w:type="dxa"/>
            <w:vMerge w:val="restart"/>
            <w:tcBorders>
              <w:top w:val="single" w:color="000000" w:sz="6" w:space="0"/>
            </w:tcBorders>
            <w:vAlign w:val="center"/>
          </w:tcPr>
          <w:p>
            <w:pPr>
              <w:spacing w:line="360" w:lineRule="auto"/>
              <w:jc w:val="center"/>
              <w:rPr>
                <w:rFonts w:ascii="宋体" w:hAnsi="宋体"/>
                <w:sz w:val="24"/>
              </w:rPr>
            </w:pPr>
            <w:r>
              <w:rPr>
                <w:rFonts w:hint="eastAsia" w:ascii="宋体" w:hAnsi="宋体"/>
                <w:sz w:val="24"/>
              </w:rPr>
              <w:t>内容展示</w:t>
            </w:r>
          </w:p>
        </w:tc>
        <w:tc>
          <w:tcPr>
            <w:tcW w:w="7625" w:type="dxa"/>
            <w:tcBorders>
              <w:top w:val="single" w:color="000000" w:sz="6" w:space="0"/>
            </w:tcBorders>
            <w:vAlign w:val="center"/>
          </w:tcPr>
          <w:p>
            <w:pPr>
              <w:spacing w:line="360" w:lineRule="auto"/>
              <w:rPr>
                <w:rFonts w:ascii="宋体" w:hAnsi="宋体"/>
                <w:sz w:val="24"/>
              </w:rPr>
            </w:pPr>
            <w:r>
              <w:rPr>
                <w:rFonts w:hint="eastAsia" w:ascii="宋体" w:hAnsi="宋体"/>
                <w:sz w:val="24"/>
              </w:rPr>
              <w:t>信息公开：提供政务信息公开服务。</w:t>
            </w: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108" w:type="dxa"/>
            <w:bottom w:w="0" w:type="dxa"/>
            <w:right w:w="108" w:type="dxa"/>
          </w:tblCellMar>
        </w:tblPrEx>
        <w:trPr>
          <w:trHeight w:val="55" w:hRule="atLeast"/>
          <w:jc w:val="center"/>
        </w:trPr>
        <w:tc>
          <w:tcPr>
            <w:tcW w:w="791" w:type="dxa"/>
            <w:vMerge w:val="continue"/>
            <w:vAlign w:val="center"/>
          </w:tcPr>
          <w:p>
            <w:pPr>
              <w:spacing w:line="360" w:lineRule="auto"/>
              <w:ind w:firstLine="420"/>
              <w:jc w:val="center"/>
              <w:rPr>
                <w:rFonts w:ascii="宋体" w:hAnsi="宋体"/>
                <w:sz w:val="24"/>
              </w:rPr>
            </w:pPr>
          </w:p>
        </w:tc>
        <w:tc>
          <w:tcPr>
            <w:tcW w:w="871" w:type="dxa"/>
            <w:vMerge w:val="continue"/>
            <w:vAlign w:val="center"/>
          </w:tcPr>
          <w:p>
            <w:pPr>
              <w:spacing w:line="360" w:lineRule="auto"/>
              <w:ind w:firstLine="420"/>
              <w:jc w:val="center"/>
              <w:rPr>
                <w:rFonts w:ascii="宋体" w:hAnsi="宋体"/>
                <w:sz w:val="24"/>
              </w:rPr>
            </w:pPr>
          </w:p>
        </w:tc>
        <w:tc>
          <w:tcPr>
            <w:tcW w:w="7625" w:type="dxa"/>
            <w:vAlign w:val="center"/>
          </w:tcPr>
          <w:p>
            <w:pPr>
              <w:spacing w:line="360" w:lineRule="auto"/>
              <w:rPr>
                <w:rFonts w:ascii="宋体" w:hAnsi="宋体"/>
                <w:sz w:val="24"/>
              </w:rPr>
            </w:pPr>
            <w:r>
              <w:rPr>
                <w:rFonts w:hint="eastAsia" w:ascii="宋体" w:hAnsi="宋体"/>
                <w:sz w:val="24"/>
              </w:rPr>
              <w:t>在线服务：提供企业准入、商标、商品质量领域办事服务。</w:t>
            </w: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108" w:type="dxa"/>
            <w:bottom w:w="0" w:type="dxa"/>
            <w:right w:w="108" w:type="dxa"/>
          </w:tblCellMar>
        </w:tblPrEx>
        <w:trPr>
          <w:trHeight w:val="47" w:hRule="atLeast"/>
          <w:jc w:val="center"/>
        </w:trPr>
        <w:tc>
          <w:tcPr>
            <w:tcW w:w="791" w:type="dxa"/>
            <w:vMerge w:val="continue"/>
            <w:vAlign w:val="center"/>
          </w:tcPr>
          <w:p>
            <w:pPr>
              <w:spacing w:line="360" w:lineRule="auto"/>
              <w:ind w:firstLine="420"/>
              <w:jc w:val="center"/>
              <w:rPr>
                <w:rFonts w:ascii="宋体" w:hAnsi="宋体"/>
                <w:sz w:val="24"/>
              </w:rPr>
            </w:pPr>
          </w:p>
        </w:tc>
        <w:tc>
          <w:tcPr>
            <w:tcW w:w="871" w:type="dxa"/>
            <w:vMerge w:val="continue"/>
            <w:vAlign w:val="center"/>
          </w:tcPr>
          <w:p>
            <w:pPr>
              <w:spacing w:line="360" w:lineRule="auto"/>
              <w:ind w:firstLine="420"/>
              <w:jc w:val="center"/>
              <w:rPr>
                <w:rFonts w:ascii="宋体" w:hAnsi="宋体"/>
                <w:sz w:val="24"/>
              </w:rPr>
            </w:pPr>
          </w:p>
        </w:tc>
        <w:tc>
          <w:tcPr>
            <w:tcW w:w="7625" w:type="dxa"/>
            <w:vAlign w:val="center"/>
          </w:tcPr>
          <w:p>
            <w:pPr>
              <w:spacing w:line="360" w:lineRule="auto"/>
              <w:rPr>
                <w:rFonts w:ascii="宋体" w:hAnsi="宋体"/>
                <w:sz w:val="24"/>
              </w:rPr>
            </w:pPr>
            <w:r>
              <w:rPr>
                <w:rFonts w:hint="eastAsia" w:ascii="宋体" w:hAnsi="宋体"/>
                <w:sz w:val="24"/>
              </w:rPr>
              <w:t>互动服务：提供网站和访问者之间的交流和沟通服务。</w:t>
            </w: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108" w:type="dxa"/>
            <w:bottom w:w="0" w:type="dxa"/>
            <w:right w:w="108" w:type="dxa"/>
          </w:tblCellMar>
        </w:tblPrEx>
        <w:trPr>
          <w:trHeight w:val="47" w:hRule="atLeast"/>
          <w:jc w:val="center"/>
        </w:trPr>
        <w:tc>
          <w:tcPr>
            <w:tcW w:w="791" w:type="dxa"/>
            <w:vMerge w:val="continue"/>
            <w:vAlign w:val="center"/>
          </w:tcPr>
          <w:p>
            <w:pPr>
              <w:spacing w:line="360" w:lineRule="auto"/>
              <w:ind w:firstLine="420"/>
              <w:jc w:val="center"/>
              <w:rPr>
                <w:rFonts w:ascii="宋体" w:hAnsi="宋体"/>
                <w:sz w:val="24"/>
              </w:rPr>
            </w:pPr>
          </w:p>
        </w:tc>
        <w:tc>
          <w:tcPr>
            <w:tcW w:w="871" w:type="dxa"/>
            <w:vMerge w:val="continue"/>
            <w:vAlign w:val="center"/>
          </w:tcPr>
          <w:p>
            <w:pPr>
              <w:spacing w:line="360" w:lineRule="auto"/>
              <w:ind w:firstLine="420"/>
              <w:jc w:val="center"/>
              <w:rPr>
                <w:rFonts w:ascii="宋体" w:hAnsi="宋体"/>
                <w:sz w:val="24"/>
              </w:rPr>
            </w:pPr>
          </w:p>
        </w:tc>
        <w:tc>
          <w:tcPr>
            <w:tcW w:w="7625" w:type="dxa"/>
            <w:vAlign w:val="center"/>
          </w:tcPr>
          <w:p>
            <w:pPr>
              <w:spacing w:line="360" w:lineRule="auto"/>
              <w:rPr>
                <w:rFonts w:ascii="宋体" w:hAnsi="宋体"/>
                <w:sz w:val="24"/>
              </w:rPr>
            </w:pPr>
            <w:r>
              <w:rPr>
                <w:rFonts w:hint="eastAsia" w:ascii="宋体" w:hAnsi="宋体"/>
                <w:sz w:val="24"/>
              </w:rPr>
              <w:t>专题专栏：提供时效性较强或较为重要的专题专栏特色栏目。</w:t>
            </w: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108" w:type="dxa"/>
            <w:bottom w:w="0" w:type="dxa"/>
            <w:right w:w="108" w:type="dxa"/>
          </w:tblCellMar>
        </w:tblPrEx>
        <w:trPr>
          <w:trHeight w:val="55" w:hRule="atLeast"/>
          <w:jc w:val="center"/>
        </w:trPr>
        <w:tc>
          <w:tcPr>
            <w:tcW w:w="791" w:type="dxa"/>
            <w:vMerge w:val="continue"/>
            <w:vAlign w:val="center"/>
          </w:tcPr>
          <w:p>
            <w:pPr>
              <w:spacing w:line="360" w:lineRule="auto"/>
              <w:ind w:firstLine="420"/>
              <w:jc w:val="center"/>
              <w:rPr>
                <w:rFonts w:ascii="宋体" w:hAnsi="宋体"/>
                <w:sz w:val="24"/>
              </w:rPr>
            </w:pPr>
          </w:p>
        </w:tc>
        <w:tc>
          <w:tcPr>
            <w:tcW w:w="871" w:type="dxa"/>
            <w:vMerge w:val="continue"/>
            <w:vAlign w:val="center"/>
          </w:tcPr>
          <w:p>
            <w:pPr>
              <w:spacing w:line="360" w:lineRule="auto"/>
              <w:ind w:firstLine="420"/>
              <w:jc w:val="center"/>
              <w:rPr>
                <w:rFonts w:ascii="宋体" w:hAnsi="宋体"/>
                <w:sz w:val="24"/>
              </w:rPr>
            </w:pPr>
          </w:p>
        </w:tc>
        <w:tc>
          <w:tcPr>
            <w:tcW w:w="7625" w:type="dxa"/>
            <w:vAlign w:val="center"/>
          </w:tcPr>
          <w:p>
            <w:pPr>
              <w:spacing w:line="360" w:lineRule="auto"/>
              <w:rPr>
                <w:rFonts w:ascii="宋体" w:hAnsi="宋体"/>
                <w:sz w:val="24"/>
              </w:rPr>
            </w:pPr>
            <w:r>
              <w:rPr>
                <w:rFonts w:hint="eastAsia" w:ascii="宋体" w:hAnsi="宋体"/>
                <w:sz w:val="24"/>
              </w:rPr>
              <w:t>辅助栏目：联系我们、网站声明、访问统计、法律顾问、网站链接和网站地图。</w:t>
            </w: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108" w:type="dxa"/>
            <w:bottom w:w="0" w:type="dxa"/>
            <w:right w:w="108" w:type="dxa"/>
          </w:tblCellMar>
        </w:tblPrEx>
        <w:trPr>
          <w:trHeight w:val="305" w:hRule="atLeast"/>
          <w:jc w:val="center"/>
        </w:trPr>
        <w:tc>
          <w:tcPr>
            <w:tcW w:w="791" w:type="dxa"/>
            <w:vAlign w:val="center"/>
          </w:tcPr>
          <w:p>
            <w:pPr>
              <w:spacing w:line="360" w:lineRule="auto"/>
              <w:jc w:val="center"/>
              <w:rPr>
                <w:rFonts w:ascii="宋体" w:hAnsi="宋体"/>
                <w:sz w:val="24"/>
              </w:rPr>
            </w:pPr>
            <w:r>
              <w:rPr>
                <w:rFonts w:hint="eastAsia" w:ascii="宋体" w:hAnsi="宋体"/>
                <w:sz w:val="24"/>
              </w:rPr>
              <w:t>2</w:t>
            </w:r>
          </w:p>
        </w:tc>
        <w:tc>
          <w:tcPr>
            <w:tcW w:w="871" w:type="dxa"/>
            <w:vAlign w:val="center"/>
          </w:tcPr>
          <w:p>
            <w:pPr>
              <w:spacing w:line="360" w:lineRule="auto"/>
              <w:jc w:val="center"/>
              <w:rPr>
                <w:rFonts w:ascii="宋体" w:hAnsi="宋体"/>
                <w:sz w:val="24"/>
              </w:rPr>
            </w:pPr>
            <w:r>
              <w:rPr>
                <w:rFonts w:hint="eastAsia" w:ascii="宋体" w:hAnsi="宋体"/>
                <w:sz w:val="24"/>
              </w:rPr>
              <w:t>导航</w:t>
            </w:r>
          </w:p>
        </w:tc>
        <w:tc>
          <w:tcPr>
            <w:tcW w:w="7625" w:type="dxa"/>
            <w:vAlign w:val="center"/>
          </w:tcPr>
          <w:p>
            <w:pPr>
              <w:spacing w:line="360" w:lineRule="auto"/>
              <w:rPr>
                <w:rFonts w:ascii="宋体" w:hAnsi="宋体"/>
                <w:sz w:val="24"/>
              </w:rPr>
            </w:pPr>
            <w:r>
              <w:rPr>
                <w:rFonts w:hint="eastAsia" w:ascii="宋体" w:hAnsi="宋体"/>
                <w:sz w:val="24"/>
              </w:rPr>
              <w:t>信息公开、在线服务、互动服务、数据开放服务、直属机构和区分局</w:t>
            </w: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108" w:type="dxa"/>
            <w:bottom w:w="0" w:type="dxa"/>
            <w:right w:w="108" w:type="dxa"/>
          </w:tblCellMar>
        </w:tblPrEx>
        <w:trPr>
          <w:trHeight w:val="55" w:hRule="atLeast"/>
          <w:jc w:val="center"/>
        </w:trPr>
        <w:tc>
          <w:tcPr>
            <w:tcW w:w="791" w:type="dxa"/>
            <w:vMerge w:val="restart"/>
            <w:shd w:val="clear" w:color="auto" w:fill="auto"/>
            <w:vAlign w:val="center"/>
          </w:tcPr>
          <w:p>
            <w:pPr>
              <w:spacing w:line="360" w:lineRule="auto"/>
              <w:jc w:val="center"/>
              <w:rPr>
                <w:rFonts w:ascii="宋体" w:hAnsi="宋体"/>
                <w:sz w:val="24"/>
              </w:rPr>
            </w:pPr>
            <w:r>
              <w:rPr>
                <w:rFonts w:hint="eastAsia" w:ascii="宋体" w:hAnsi="宋体"/>
                <w:sz w:val="24"/>
              </w:rPr>
              <w:t>3</w:t>
            </w:r>
          </w:p>
        </w:tc>
        <w:tc>
          <w:tcPr>
            <w:tcW w:w="871" w:type="dxa"/>
            <w:vMerge w:val="restart"/>
            <w:shd w:val="clear" w:color="auto" w:fill="auto"/>
            <w:vAlign w:val="center"/>
          </w:tcPr>
          <w:p>
            <w:pPr>
              <w:spacing w:line="360" w:lineRule="auto"/>
              <w:jc w:val="center"/>
              <w:rPr>
                <w:rFonts w:ascii="宋体" w:hAnsi="宋体"/>
                <w:sz w:val="24"/>
              </w:rPr>
            </w:pPr>
            <w:r>
              <w:rPr>
                <w:rFonts w:hint="eastAsia" w:ascii="宋体" w:hAnsi="宋体"/>
                <w:sz w:val="24"/>
              </w:rPr>
              <w:t>功能设置</w:t>
            </w:r>
          </w:p>
        </w:tc>
        <w:tc>
          <w:tcPr>
            <w:tcW w:w="7625" w:type="dxa"/>
            <w:vAlign w:val="center"/>
          </w:tcPr>
          <w:p>
            <w:pPr>
              <w:spacing w:line="360" w:lineRule="auto"/>
              <w:jc w:val="left"/>
              <w:rPr>
                <w:rFonts w:ascii="宋体" w:hAnsi="宋体"/>
                <w:sz w:val="24"/>
              </w:rPr>
            </w:pPr>
            <w:r>
              <w:rPr>
                <w:rFonts w:hint="eastAsia" w:ascii="宋体" w:hAnsi="宋体"/>
                <w:sz w:val="24"/>
              </w:rPr>
              <w:t>检索</w:t>
            </w: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108" w:type="dxa"/>
            <w:bottom w:w="0" w:type="dxa"/>
            <w:right w:w="108" w:type="dxa"/>
          </w:tblCellMar>
        </w:tblPrEx>
        <w:trPr>
          <w:trHeight w:val="55" w:hRule="atLeast"/>
          <w:jc w:val="center"/>
        </w:trPr>
        <w:tc>
          <w:tcPr>
            <w:tcW w:w="791" w:type="dxa"/>
            <w:vMerge w:val="continue"/>
            <w:shd w:val="clear" w:color="auto" w:fill="auto"/>
            <w:vAlign w:val="center"/>
          </w:tcPr>
          <w:p>
            <w:pPr>
              <w:spacing w:line="360" w:lineRule="auto"/>
              <w:ind w:firstLine="420"/>
              <w:jc w:val="center"/>
              <w:rPr>
                <w:rFonts w:ascii="宋体" w:hAnsi="宋体"/>
                <w:sz w:val="24"/>
              </w:rPr>
            </w:pPr>
          </w:p>
        </w:tc>
        <w:tc>
          <w:tcPr>
            <w:tcW w:w="871" w:type="dxa"/>
            <w:vMerge w:val="continue"/>
            <w:shd w:val="clear" w:color="auto" w:fill="auto"/>
            <w:vAlign w:val="center"/>
          </w:tcPr>
          <w:p>
            <w:pPr>
              <w:spacing w:line="360" w:lineRule="auto"/>
              <w:jc w:val="center"/>
              <w:rPr>
                <w:rFonts w:ascii="宋体" w:hAnsi="宋体"/>
                <w:sz w:val="24"/>
              </w:rPr>
            </w:pPr>
          </w:p>
        </w:tc>
        <w:tc>
          <w:tcPr>
            <w:tcW w:w="7625" w:type="dxa"/>
            <w:vAlign w:val="center"/>
          </w:tcPr>
          <w:p>
            <w:pPr>
              <w:spacing w:line="360" w:lineRule="auto"/>
              <w:jc w:val="left"/>
              <w:rPr>
                <w:rFonts w:ascii="宋体" w:hAnsi="宋体"/>
                <w:sz w:val="24"/>
              </w:rPr>
            </w:pPr>
            <w:r>
              <w:rPr>
                <w:rFonts w:hint="eastAsia" w:ascii="宋体" w:hAnsi="宋体"/>
                <w:sz w:val="24"/>
              </w:rPr>
              <w:t>微信/微博入口</w:t>
            </w: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108" w:type="dxa"/>
            <w:bottom w:w="0" w:type="dxa"/>
            <w:right w:w="108" w:type="dxa"/>
          </w:tblCellMar>
        </w:tblPrEx>
        <w:trPr>
          <w:trHeight w:val="55" w:hRule="atLeast"/>
          <w:jc w:val="center"/>
        </w:trPr>
        <w:tc>
          <w:tcPr>
            <w:tcW w:w="791" w:type="dxa"/>
            <w:vMerge w:val="continue"/>
            <w:shd w:val="clear" w:color="auto" w:fill="auto"/>
            <w:vAlign w:val="center"/>
          </w:tcPr>
          <w:p>
            <w:pPr>
              <w:spacing w:line="360" w:lineRule="auto"/>
              <w:ind w:firstLine="420"/>
              <w:jc w:val="center"/>
              <w:rPr>
                <w:rFonts w:ascii="宋体" w:hAnsi="宋体"/>
                <w:sz w:val="24"/>
              </w:rPr>
            </w:pPr>
          </w:p>
        </w:tc>
        <w:tc>
          <w:tcPr>
            <w:tcW w:w="871" w:type="dxa"/>
            <w:vMerge w:val="continue"/>
            <w:shd w:val="clear" w:color="auto" w:fill="auto"/>
            <w:vAlign w:val="center"/>
          </w:tcPr>
          <w:p>
            <w:pPr>
              <w:spacing w:line="360" w:lineRule="auto"/>
              <w:ind w:firstLine="420"/>
              <w:jc w:val="center"/>
              <w:rPr>
                <w:rFonts w:ascii="宋体" w:hAnsi="宋体"/>
                <w:sz w:val="24"/>
              </w:rPr>
            </w:pPr>
          </w:p>
        </w:tc>
        <w:tc>
          <w:tcPr>
            <w:tcW w:w="7625" w:type="dxa"/>
            <w:vAlign w:val="center"/>
          </w:tcPr>
          <w:p>
            <w:pPr>
              <w:spacing w:line="360" w:lineRule="auto"/>
              <w:jc w:val="left"/>
              <w:rPr>
                <w:rFonts w:ascii="宋体" w:hAnsi="宋体"/>
                <w:sz w:val="24"/>
              </w:rPr>
            </w:pPr>
            <w:r>
              <w:rPr>
                <w:rFonts w:hint="eastAsia" w:ascii="宋体" w:hAnsi="宋体"/>
                <w:sz w:val="24"/>
              </w:rPr>
              <w:t>站点切换（英文站、无障碍）</w:t>
            </w: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108" w:type="dxa"/>
            <w:bottom w:w="0" w:type="dxa"/>
            <w:right w:w="108" w:type="dxa"/>
          </w:tblCellMar>
        </w:tblPrEx>
        <w:trPr>
          <w:trHeight w:val="55" w:hRule="atLeast"/>
          <w:jc w:val="center"/>
        </w:trPr>
        <w:tc>
          <w:tcPr>
            <w:tcW w:w="791" w:type="dxa"/>
            <w:vMerge w:val="continue"/>
            <w:shd w:val="clear" w:color="auto" w:fill="auto"/>
            <w:vAlign w:val="center"/>
          </w:tcPr>
          <w:p>
            <w:pPr>
              <w:spacing w:line="360" w:lineRule="auto"/>
              <w:ind w:firstLine="420"/>
              <w:jc w:val="center"/>
              <w:rPr>
                <w:rFonts w:ascii="宋体" w:hAnsi="宋体"/>
                <w:sz w:val="24"/>
              </w:rPr>
            </w:pPr>
          </w:p>
        </w:tc>
        <w:tc>
          <w:tcPr>
            <w:tcW w:w="871" w:type="dxa"/>
            <w:vMerge w:val="continue"/>
            <w:shd w:val="clear" w:color="auto" w:fill="auto"/>
            <w:vAlign w:val="center"/>
          </w:tcPr>
          <w:p>
            <w:pPr>
              <w:spacing w:line="360" w:lineRule="auto"/>
              <w:ind w:firstLine="420"/>
              <w:jc w:val="center"/>
              <w:rPr>
                <w:rFonts w:ascii="宋体" w:hAnsi="宋体"/>
                <w:sz w:val="24"/>
              </w:rPr>
            </w:pPr>
          </w:p>
        </w:tc>
        <w:tc>
          <w:tcPr>
            <w:tcW w:w="7625" w:type="dxa"/>
            <w:vAlign w:val="center"/>
          </w:tcPr>
          <w:p>
            <w:pPr>
              <w:spacing w:line="360" w:lineRule="auto"/>
              <w:jc w:val="left"/>
              <w:rPr>
                <w:rFonts w:ascii="宋体" w:hAnsi="宋体"/>
                <w:sz w:val="24"/>
              </w:rPr>
            </w:pPr>
            <w:r>
              <w:rPr>
                <w:rFonts w:hint="eastAsia" w:ascii="宋体" w:hAnsi="宋体"/>
                <w:sz w:val="24"/>
              </w:rPr>
              <w:t>在线客服</w:t>
            </w:r>
          </w:p>
        </w:tc>
      </w:tr>
    </w:tbl>
    <w:p>
      <w:pPr>
        <w:tabs>
          <w:tab w:val="left" w:pos="1250"/>
        </w:tabs>
        <w:spacing w:line="360" w:lineRule="auto"/>
        <w:ind w:firstLine="480" w:firstLineChars="200"/>
        <w:rPr>
          <w:sz w:val="24"/>
        </w:rPr>
      </w:pPr>
      <w:r>
        <w:rPr>
          <w:rFonts w:hint="eastAsia"/>
          <w:sz w:val="24"/>
        </w:rPr>
        <w:t>我们在充分研究北京经济技术开发区的基础上，根据多年政府网站建设过程中积累的经验，按照政务网站“</w:t>
      </w:r>
      <w:r>
        <w:rPr>
          <w:rFonts w:hint="eastAsia" w:ascii="宋体" w:hAnsi="宋体"/>
          <w:sz w:val="24"/>
        </w:rPr>
        <w:t>政务公开、政策解读、舆论引导、互动回应和便民服务</w:t>
      </w:r>
      <w:r>
        <w:rPr>
          <w:rFonts w:hint="eastAsia"/>
          <w:sz w:val="24"/>
        </w:rPr>
        <w:t>”等功能定位的要求，进行首页设计。</w:t>
      </w:r>
    </w:p>
    <w:bookmarkEnd w:id="189"/>
    <w:p>
      <w:pPr>
        <w:widowControl/>
        <w:jc w:val="left"/>
        <w:rPr>
          <w:b/>
          <w:bCs/>
          <w:sz w:val="32"/>
          <w:szCs w:val="32"/>
        </w:rPr>
      </w:pPr>
      <w:bookmarkStart w:id="191" w:name="_Toc353614379"/>
      <w:r>
        <w:rPr>
          <w:sz w:val="24"/>
        </w:rPr>
        <w:br w:type="page"/>
      </w:r>
    </w:p>
    <w:p>
      <w:pPr>
        <w:pStyle w:val="6"/>
        <w:numPr>
          <w:ilvl w:val="2"/>
          <w:numId w:val="8"/>
        </w:numPr>
        <w:spacing w:before="260" w:after="260"/>
      </w:pPr>
      <w:bookmarkStart w:id="192" w:name="_Toc515444410"/>
      <w:r>
        <w:rPr>
          <w:rFonts w:hint="eastAsia"/>
        </w:rPr>
        <w:t>主页页面设计</w:t>
      </w:r>
      <w:bookmarkEnd w:id="192"/>
    </w:p>
    <w:p>
      <w:pPr>
        <w:tabs>
          <w:tab w:val="left" w:pos="1250"/>
        </w:tabs>
        <w:spacing w:line="360" w:lineRule="auto"/>
        <w:ind w:firstLine="480" w:firstLineChars="200"/>
        <w:rPr>
          <w:sz w:val="24"/>
        </w:rPr>
      </w:pPr>
      <w:r>
        <w:rPr>
          <w:rFonts w:hint="eastAsia"/>
          <w:sz w:val="24"/>
        </w:rPr>
        <w:t>我们在充分北京经济技术开发区的基础上，根据多年政府网站建设过程中积累的经验，按照政务网站“信息公开、在线办事、公众参与”的三大功能定位的要求，进行首页设计，各功能区采用垂直型功能布局方式展现，清晰直观。首页设计参见下图：</w:t>
      </w:r>
    </w:p>
    <w:p>
      <w:pPr>
        <w:spacing w:line="360" w:lineRule="auto"/>
        <w:jc w:val="center"/>
        <w:rPr>
          <w:sz w:val="24"/>
        </w:rPr>
      </w:pPr>
      <w:r>
        <w:rPr>
          <w:sz w:val="24"/>
        </w:rPr>
        <w:drawing>
          <wp:inline distT="0" distB="0" distL="0" distR="0">
            <wp:extent cx="2933065" cy="4226560"/>
            <wp:effectExtent l="0" t="0" r="635"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82"/>
                    <a:stretch>
                      <a:fillRect/>
                    </a:stretch>
                  </pic:blipFill>
                  <pic:spPr>
                    <a:xfrm>
                      <a:off x="0" y="0"/>
                      <a:ext cx="2937292" cy="4232547"/>
                    </a:xfrm>
                    <a:prstGeom prst="rect">
                      <a:avLst/>
                    </a:prstGeom>
                  </pic:spPr>
                </pic:pic>
              </a:graphicData>
            </a:graphic>
          </wp:inline>
        </w:drawing>
      </w:r>
    </w:p>
    <w:p>
      <w:pPr>
        <w:pStyle w:val="6"/>
        <w:numPr>
          <w:ilvl w:val="2"/>
          <w:numId w:val="7"/>
        </w:numPr>
        <w:spacing w:before="260" w:after="260"/>
        <w:ind w:left="0" w:firstLine="0"/>
      </w:pPr>
      <w:bookmarkStart w:id="193" w:name="_Toc515444411"/>
      <w:r>
        <w:rPr>
          <w:rFonts w:hint="eastAsia"/>
        </w:rPr>
        <w:t>在线服务</w:t>
      </w:r>
      <w:bookmarkEnd w:id="191"/>
      <w:bookmarkEnd w:id="193"/>
    </w:p>
    <w:p>
      <w:pPr>
        <w:tabs>
          <w:tab w:val="left" w:pos="1250"/>
        </w:tabs>
        <w:spacing w:line="360" w:lineRule="auto"/>
        <w:ind w:firstLine="480" w:firstLineChars="200"/>
        <w:rPr>
          <w:sz w:val="24"/>
        </w:rPr>
      </w:pPr>
      <w:r>
        <w:rPr>
          <w:rFonts w:hint="eastAsia"/>
          <w:sz w:val="24"/>
        </w:rPr>
        <w:t>以公众为中心，充分了解社会公众对政府公共服务的需求，针对不同的服务对象和服务内容，整合服务资源，依托开发区内部服务组织和业务系统，建设经济开发区办事服务平台，提高网站的办事服务能力。网站设以下二级栏目：</w:t>
      </w:r>
    </w:p>
    <w:p>
      <w:pPr>
        <w:tabs>
          <w:tab w:val="left" w:pos="1250"/>
        </w:tabs>
        <w:spacing w:line="360" w:lineRule="auto"/>
        <w:ind w:firstLine="480" w:firstLineChars="200"/>
        <w:rPr>
          <w:sz w:val="24"/>
        </w:rPr>
      </w:pPr>
      <w:r>
        <w:rPr>
          <w:rFonts w:hint="eastAsia"/>
          <w:sz w:val="24"/>
        </w:rPr>
        <w:t>1）办事指南：为用户提供经济开发区相关办事服务的办事指南。</w:t>
      </w:r>
    </w:p>
    <w:p>
      <w:pPr>
        <w:tabs>
          <w:tab w:val="left" w:pos="1250"/>
        </w:tabs>
        <w:spacing w:line="360" w:lineRule="auto"/>
        <w:ind w:firstLine="480" w:firstLineChars="200"/>
        <w:rPr>
          <w:sz w:val="24"/>
        </w:rPr>
      </w:pPr>
      <w:r>
        <w:rPr>
          <w:rFonts w:hint="eastAsia"/>
          <w:sz w:val="24"/>
        </w:rPr>
        <w:t>2）合同示范：提供按类别的合同示范。</w:t>
      </w:r>
    </w:p>
    <w:p>
      <w:pPr>
        <w:tabs>
          <w:tab w:val="left" w:pos="1250"/>
        </w:tabs>
        <w:spacing w:line="360" w:lineRule="auto"/>
        <w:ind w:firstLine="480" w:firstLineChars="200"/>
        <w:rPr>
          <w:sz w:val="24"/>
        </w:rPr>
      </w:pPr>
      <w:r>
        <w:rPr>
          <w:rFonts w:hint="eastAsia"/>
          <w:sz w:val="24"/>
        </w:rPr>
        <w:t>3）市场准入：提供市场准入相关办事服务。</w:t>
      </w:r>
    </w:p>
    <w:p>
      <w:pPr>
        <w:tabs>
          <w:tab w:val="left" w:pos="1250"/>
        </w:tabs>
        <w:spacing w:line="360" w:lineRule="auto"/>
        <w:ind w:firstLine="480" w:firstLineChars="200"/>
        <w:rPr>
          <w:sz w:val="24"/>
        </w:rPr>
      </w:pPr>
      <w:r>
        <w:rPr>
          <w:rFonts w:hint="eastAsia"/>
          <w:sz w:val="24"/>
        </w:rPr>
        <w:t>4）监督管理：提供报告公示、广告许可、抵押登记等监督服务。</w:t>
      </w:r>
    </w:p>
    <w:p>
      <w:pPr>
        <w:tabs>
          <w:tab w:val="left" w:pos="1250"/>
        </w:tabs>
        <w:spacing w:line="360" w:lineRule="auto"/>
        <w:ind w:firstLine="480" w:firstLineChars="200"/>
        <w:rPr>
          <w:sz w:val="24"/>
        </w:rPr>
      </w:pPr>
      <w:r>
        <w:rPr>
          <w:rFonts w:hint="eastAsia"/>
          <w:sz w:val="24"/>
        </w:rPr>
        <w:t>5）年报公示：发布报告公示、代表机构年报等服务。</w:t>
      </w:r>
    </w:p>
    <w:p>
      <w:pPr>
        <w:tabs>
          <w:tab w:val="left" w:pos="1250"/>
        </w:tabs>
        <w:spacing w:line="360" w:lineRule="auto"/>
        <w:ind w:firstLine="480" w:firstLineChars="200"/>
        <w:rPr>
          <w:sz w:val="24"/>
        </w:rPr>
      </w:pPr>
      <w:r>
        <w:rPr>
          <w:rFonts w:hint="eastAsia"/>
          <w:sz w:val="24"/>
        </w:rPr>
        <w:t>6）下载中心：提供办事表格等资源的下载服务。</w:t>
      </w:r>
    </w:p>
    <w:p>
      <w:pPr>
        <w:tabs>
          <w:tab w:val="left" w:pos="1250"/>
        </w:tabs>
        <w:spacing w:line="360" w:lineRule="auto"/>
        <w:ind w:firstLine="480" w:firstLineChars="200"/>
        <w:rPr>
          <w:sz w:val="24"/>
        </w:rPr>
      </w:pPr>
      <w:r>
        <w:rPr>
          <w:rFonts w:hint="eastAsia"/>
          <w:sz w:val="24"/>
        </w:rPr>
        <w:t>7）应用系统：提供各种办事服务系统链接。</w:t>
      </w:r>
    </w:p>
    <w:p>
      <w:pPr>
        <w:tabs>
          <w:tab w:val="left" w:pos="1250"/>
        </w:tabs>
        <w:spacing w:line="360" w:lineRule="auto"/>
        <w:ind w:firstLine="480" w:firstLineChars="200"/>
        <w:rPr>
          <w:sz w:val="24"/>
        </w:rPr>
      </w:pPr>
      <w:r>
        <w:rPr>
          <w:rFonts w:hint="eastAsia"/>
          <w:sz w:val="24"/>
        </w:rPr>
        <w:t>8）业务查询数据库：提供法律法规、商标、商品质量等业务查询服务。</w:t>
      </w:r>
    </w:p>
    <w:p>
      <w:pPr>
        <w:pStyle w:val="6"/>
        <w:numPr>
          <w:ilvl w:val="2"/>
          <w:numId w:val="7"/>
        </w:numPr>
        <w:spacing w:before="260" w:after="260"/>
        <w:ind w:left="0" w:firstLine="0"/>
      </w:pPr>
      <w:bookmarkStart w:id="194" w:name="_Toc353614381"/>
      <w:bookmarkStart w:id="195" w:name="_Toc515444412"/>
      <w:r>
        <w:rPr>
          <w:rFonts w:hint="eastAsia"/>
        </w:rPr>
        <w:t>专题专栏</w:t>
      </w:r>
      <w:bookmarkEnd w:id="194"/>
      <w:bookmarkEnd w:id="195"/>
    </w:p>
    <w:p>
      <w:pPr>
        <w:tabs>
          <w:tab w:val="left" w:pos="1250"/>
        </w:tabs>
        <w:spacing w:line="360" w:lineRule="auto"/>
        <w:ind w:firstLine="480" w:firstLineChars="200"/>
        <w:rPr>
          <w:sz w:val="24"/>
        </w:rPr>
      </w:pPr>
      <w:r>
        <w:rPr>
          <w:rFonts w:hint="eastAsia"/>
          <w:sz w:val="24"/>
        </w:rPr>
        <w:t>结合北京经济技术开发区业务，制定专题专栏，促进经济开发区政务业务开展。下设以下二级栏目：</w:t>
      </w:r>
    </w:p>
    <w:p>
      <w:pPr>
        <w:tabs>
          <w:tab w:val="left" w:pos="1250"/>
        </w:tabs>
        <w:spacing w:line="360" w:lineRule="auto"/>
        <w:ind w:firstLine="480" w:firstLineChars="200"/>
        <w:rPr>
          <w:sz w:val="24"/>
        </w:rPr>
      </w:pPr>
      <w:r>
        <w:rPr>
          <w:rFonts w:hint="eastAsia"/>
          <w:sz w:val="24"/>
        </w:rPr>
        <w:t>1）业务专题：发布北京经济技术开发区特色业务专题，如“五证合一”、“消费维权”、“一照一码”等。</w:t>
      </w:r>
    </w:p>
    <w:p>
      <w:pPr>
        <w:tabs>
          <w:tab w:val="left" w:pos="1250"/>
        </w:tabs>
        <w:spacing w:line="360" w:lineRule="auto"/>
        <w:ind w:firstLine="480" w:firstLineChars="200"/>
        <w:rPr>
          <w:sz w:val="24"/>
        </w:rPr>
      </w:pPr>
      <w:r>
        <w:rPr>
          <w:rFonts w:hint="eastAsia"/>
          <w:sz w:val="24"/>
        </w:rPr>
        <w:t>2）综合专题：如：喜迎十八大专题、党建专区、以及其他时效性较强的非业务类专题。</w:t>
      </w:r>
    </w:p>
    <w:p>
      <w:pPr>
        <w:pStyle w:val="6"/>
        <w:numPr>
          <w:ilvl w:val="2"/>
          <w:numId w:val="7"/>
        </w:numPr>
        <w:spacing w:before="260" w:after="260"/>
        <w:ind w:left="0" w:firstLine="0"/>
      </w:pPr>
      <w:bookmarkStart w:id="196" w:name="_Toc515444413"/>
      <w:bookmarkStart w:id="197" w:name="_Toc353614382"/>
      <w:r>
        <w:rPr>
          <w:rFonts w:hint="eastAsia"/>
        </w:rPr>
        <w:t>辅助栏目</w:t>
      </w:r>
      <w:bookmarkEnd w:id="196"/>
      <w:bookmarkEnd w:id="197"/>
    </w:p>
    <w:p>
      <w:pPr>
        <w:tabs>
          <w:tab w:val="left" w:pos="1250"/>
        </w:tabs>
        <w:spacing w:line="360" w:lineRule="auto"/>
        <w:ind w:firstLine="480" w:firstLineChars="200"/>
        <w:rPr>
          <w:sz w:val="24"/>
        </w:rPr>
      </w:pPr>
      <w:r>
        <w:rPr>
          <w:rFonts w:hint="eastAsia"/>
          <w:sz w:val="24"/>
        </w:rPr>
        <w:t>我们设计六个辅助栏目，包含联系我们、网站声明、访问统计、法律顾问、网站链接和网站地图。</w:t>
      </w:r>
    </w:p>
    <w:p>
      <w:pPr>
        <w:tabs>
          <w:tab w:val="left" w:pos="1250"/>
        </w:tabs>
        <w:spacing w:line="360" w:lineRule="auto"/>
        <w:ind w:firstLine="480" w:firstLineChars="200"/>
        <w:rPr>
          <w:sz w:val="24"/>
        </w:rPr>
      </w:pPr>
      <w:r>
        <w:rPr>
          <w:rFonts w:hint="eastAsia"/>
          <w:sz w:val="24"/>
        </w:rPr>
        <w:t>1）联系我们：介绍北京经济技术开发区及各相关资讯业务的联系方式。</w:t>
      </w:r>
    </w:p>
    <w:p>
      <w:pPr>
        <w:tabs>
          <w:tab w:val="left" w:pos="1250"/>
        </w:tabs>
        <w:spacing w:line="360" w:lineRule="auto"/>
        <w:ind w:firstLine="480" w:firstLineChars="200"/>
        <w:rPr>
          <w:sz w:val="24"/>
        </w:rPr>
      </w:pPr>
      <w:r>
        <w:rPr>
          <w:rFonts w:hint="eastAsia"/>
          <w:sz w:val="24"/>
        </w:rPr>
        <w:t>2）网站声明：阐述北京经济技术开发区网站对隐私权保护的政策。</w:t>
      </w:r>
    </w:p>
    <w:p>
      <w:pPr>
        <w:tabs>
          <w:tab w:val="left" w:pos="1250"/>
        </w:tabs>
        <w:spacing w:line="360" w:lineRule="auto"/>
        <w:ind w:firstLine="480" w:firstLineChars="200"/>
        <w:rPr>
          <w:sz w:val="24"/>
        </w:rPr>
      </w:pPr>
      <w:r>
        <w:rPr>
          <w:rFonts w:hint="eastAsia"/>
          <w:sz w:val="24"/>
        </w:rPr>
        <w:t>3）访问统计：提供网站访问情况统计信息。</w:t>
      </w:r>
    </w:p>
    <w:p>
      <w:pPr>
        <w:tabs>
          <w:tab w:val="left" w:pos="1250"/>
        </w:tabs>
        <w:spacing w:line="360" w:lineRule="auto"/>
        <w:ind w:firstLine="480" w:firstLineChars="200"/>
        <w:rPr>
          <w:sz w:val="24"/>
        </w:rPr>
      </w:pPr>
      <w:r>
        <w:rPr>
          <w:rFonts w:hint="eastAsia"/>
          <w:sz w:val="24"/>
        </w:rPr>
        <w:t>4）法律顾问：明确相关责任承担的范围和程度。</w:t>
      </w:r>
    </w:p>
    <w:p>
      <w:pPr>
        <w:tabs>
          <w:tab w:val="left" w:pos="1250"/>
        </w:tabs>
        <w:spacing w:line="360" w:lineRule="auto"/>
        <w:ind w:firstLine="480" w:firstLineChars="200"/>
        <w:rPr>
          <w:sz w:val="24"/>
        </w:rPr>
      </w:pPr>
      <w:r>
        <w:rPr>
          <w:rFonts w:hint="eastAsia"/>
          <w:sz w:val="24"/>
        </w:rPr>
        <w:t>5）网站链接：提供相关网站链接。</w:t>
      </w:r>
    </w:p>
    <w:p>
      <w:pPr>
        <w:tabs>
          <w:tab w:val="left" w:pos="1250"/>
        </w:tabs>
        <w:spacing w:line="360" w:lineRule="auto"/>
        <w:ind w:firstLine="480" w:firstLineChars="200"/>
        <w:rPr>
          <w:sz w:val="24"/>
        </w:rPr>
      </w:pPr>
      <w:r>
        <w:rPr>
          <w:rFonts w:hint="eastAsia"/>
          <w:sz w:val="24"/>
        </w:rPr>
        <w:t>6）网站地图：设计专门的网站地图页面，页面上面放置站点上各级栏目的链接，方便网民查找所需的栏目和信息。</w:t>
      </w:r>
    </w:p>
    <w:p>
      <w:pPr>
        <w:pStyle w:val="6"/>
        <w:numPr>
          <w:ilvl w:val="2"/>
          <w:numId w:val="7"/>
        </w:numPr>
        <w:spacing w:before="260" w:after="260"/>
        <w:ind w:left="0" w:firstLine="0"/>
      </w:pPr>
      <w:bookmarkStart w:id="198" w:name="_Toc515444414"/>
      <w:r>
        <w:rPr>
          <w:rFonts w:hint="eastAsia"/>
        </w:rPr>
        <w:t>无障碍版设计</w:t>
      </w:r>
      <w:bookmarkEnd w:id="198"/>
    </w:p>
    <w:p>
      <w:pPr>
        <w:tabs>
          <w:tab w:val="left" w:pos="1250"/>
        </w:tabs>
        <w:spacing w:line="360" w:lineRule="auto"/>
        <w:ind w:firstLine="480" w:firstLineChars="200"/>
        <w:rPr>
          <w:sz w:val="24"/>
        </w:rPr>
      </w:pPr>
      <w:r>
        <w:rPr>
          <w:rFonts w:hint="eastAsia"/>
          <w:sz w:val="24"/>
        </w:rPr>
        <w:t>经济开发区网站优化升级注重以人为本，倡导和实践信息无障碍理念，依据《信息无障碍－身体机能差异人群－网站设计无障碍技术要求》，集合先进技术，为盲人、视力有障碍人群、认知能力有障碍的残疾人和老年人提供多种获取网上信息的方式。</w:t>
      </w:r>
    </w:p>
    <w:p>
      <w:pPr>
        <w:tabs>
          <w:tab w:val="left" w:pos="1250"/>
        </w:tabs>
        <w:spacing w:line="360" w:lineRule="auto"/>
        <w:ind w:firstLine="480" w:firstLineChars="200"/>
        <w:rPr>
          <w:sz w:val="24"/>
        </w:rPr>
      </w:pPr>
      <w:r>
        <w:rPr>
          <w:rFonts w:hint="eastAsia"/>
          <w:sz w:val="24"/>
        </w:rPr>
        <w:t>1）网站专门为弱视人群和老年人用户提供了无障碍网站浏览辅助功能，这类人群可以通过网站浏览辅助工具自行调整页面文字的大小、高亮显示效果、辅助线的调用、对当前页面进行缩放，此外，还可以根据自己的需要选择网页无障碍的纯文本模式进行浏览。</w:t>
      </w:r>
    </w:p>
    <w:p>
      <w:pPr>
        <w:tabs>
          <w:tab w:val="left" w:pos="1250"/>
        </w:tabs>
        <w:spacing w:line="360" w:lineRule="auto"/>
        <w:ind w:firstLine="480" w:firstLineChars="200"/>
        <w:rPr>
          <w:sz w:val="24"/>
        </w:rPr>
      </w:pPr>
      <w:r>
        <w:rPr>
          <w:rFonts w:hint="eastAsia"/>
          <w:sz w:val="24"/>
        </w:rPr>
        <w:t>（1）纯文本模式</w:t>
      </w:r>
    </w:p>
    <w:p>
      <w:pPr>
        <w:tabs>
          <w:tab w:val="left" w:pos="1250"/>
        </w:tabs>
        <w:spacing w:line="360" w:lineRule="auto"/>
        <w:ind w:firstLine="480" w:firstLineChars="200"/>
        <w:rPr>
          <w:sz w:val="24"/>
        </w:rPr>
      </w:pPr>
      <w:r>
        <w:rPr>
          <w:rFonts w:hint="eastAsia"/>
          <w:sz w:val="24"/>
        </w:rPr>
        <w:t>在系统的纯文本网页中，将网页中的图像等非文本内容转化成文本，并以线性化的显示方式从上到下显示，以满足具有不同访问需求人群的需求。进入纯文本模式后还可以通过点击“切换为可视化模式”按钮返回正常模式，并为纯文本显示模式的转换功能提供了对应的快捷键。</w:t>
      </w:r>
    </w:p>
    <w:p>
      <w:pPr>
        <w:tabs>
          <w:tab w:val="left" w:pos="1250"/>
        </w:tabs>
        <w:spacing w:line="360" w:lineRule="auto"/>
        <w:ind w:firstLine="480" w:firstLineChars="200"/>
        <w:rPr>
          <w:sz w:val="24"/>
        </w:rPr>
      </w:pPr>
      <w:r>
        <w:rPr>
          <w:rFonts w:hint="eastAsia"/>
          <w:sz w:val="24"/>
        </w:rPr>
        <w:t>（2）文字大小控制功能</w:t>
      </w:r>
    </w:p>
    <w:p>
      <w:pPr>
        <w:tabs>
          <w:tab w:val="left" w:pos="1250"/>
        </w:tabs>
        <w:spacing w:line="360" w:lineRule="auto"/>
        <w:ind w:firstLine="480" w:firstLineChars="200"/>
        <w:rPr>
          <w:sz w:val="24"/>
        </w:rPr>
      </w:pPr>
      <w:r>
        <w:rPr>
          <w:rFonts w:hint="eastAsia"/>
          <w:sz w:val="24"/>
        </w:rPr>
        <w:t>系统提供中等字体、大型字体、超大字体等字号，系统默认是中等字体，用户按该钮改变页面的字体大小和按钮状态，也可以点选“还原字体”，恢复默认设置。按钮状态改变顺序为：中等字体—大型字体—超大字体—还原（中等）字体。</w:t>
      </w:r>
    </w:p>
    <w:p>
      <w:pPr>
        <w:tabs>
          <w:tab w:val="left" w:pos="1250"/>
        </w:tabs>
        <w:spacing w:line="360" w:lineRule="auto"/>
        <w:ind w:firstLine="480" w:firstLineChars="200"/>
        <w:rPr>
          <w:sz w:val="24"/>
        </w:rPr>
      </w:pPr>
      <w:r>
        <w:rPr>
          <w:rFonts w:hint="eastAsia"/>
          <w:sz w:val="24"/>
        </w:rPr>
        <w:t>（3）高对比度显示功能</w:t>
      </w:r>
    </w:p>
    <w:p>
      <w:pPr>
        <w:tabs>
          <w:tab w:val="left" w:pos="1250"/>
        </w:tabs>
        <w:spacing w:line="360" w:lineRule="auto"/>
        <w:ind w:firstLine="480" w:firstLineChars="200"/>
        <w:rPr>
          <w:sz w:val="24"/>
        </w:rPr>
      </w:pPr>
      <w:r>
        <w:rPr>
          <w:rFonts w:hint="eastAsia"/>
          <w:sz w:val="24"/>
        </w:rPr>
        <w:t>系统提供高对比度显示按钮，用户可以将当前页面的前景内容和背景的颜色对比调到最大，为弱视用户能够清晰地访问网页内容提供了帮助。</w:t>
      </w:r>
    </w:p>
    <w:p>
      <w:pPr>
        <w:tabs>
          <w:tab w:val="left" w:pos="1250"/>
        </w:tabs>
        <w:spacing w:line="360" w:lineRule="auto"/>
        <w:ind w:firstLine="480" w:firstLineChars="200"/>
        <w:rPr>
          <w:sz w:val="24"/>
        </w:rPr>
      </w:pPr>
      <w:r>
        <w:rPr>
          <w:rFonts w:hint="eastAsia"/>
          <w:sz w:val="24"/>
        </w:rPr>
        <w:t>（4）辅助线功能</w:t>
      </w:r>
    </w:p>
    <w:p>
      <w:pPr>
        <w:tabs>
          <w:tab w:val="left" w:pos="1250"/>
        </w:tabs>
        <w:spacing w:line="360" w:lineRule="auto"/>
        <w:ind w:firstLine="480" w:firstLineChars="200"/>
        <w:rPr>
          <w:sz w:val="24"/>
        </w:rPr>
      </w:pPr>
      <w:r>
        <w:rPr>
          <w:rFonts w:hint="eastAsia"/>
          <w:sz w:val="24"/>
        </w:rPr>
        <w:t>系统提供的辅助线是横竖两条红色的基准线，为视力障碍用户校对阅读的位置提供了帮助。</w:t>
      </w:r>
    </w:p>
    <w:p>
      <w:pPr>
        <w:tabs>
          <w:tab w:val="left" w:pos="1250"/>
        </w:tabs>
        <w:spacing w:line="360" w:lineRule="auto"/>
        <w:ind w:firstLine="480" w:firstLineChars="200"/>
        <w:rPr>
          <w:sz w:val="24"/>
        </w:rPr>
      </w:pPr>
      <w:r>
        <w:rPr>
          <w:rFonts w:hint="eastAsia"/>
          <w:sz w:val="24"/>
        </w:rPr>
        <w:t>（5）界面控制功能</w:t>
      </w:r>
    </w:p>
    <w:p>
      <w:pPr>
        <w:tabs>
          <w:tab w:val="left" w:pos="1250"/>
        </w:tabs>
        <w:spacing w:line="360" w:lineRule="auto"/>
        <w:ind w:firstLine="480" w:firstLineChars="200"/>
        <w:rPr>
          <w:sz w:val="24"/>
        </w:rPr>
      </w:pPr>
      <w:r>
        <w:rPr>
          <w:rFonts w:hint="eastAsia"/>
          <w:sz w:val="24"/>
        </w:rPr>
        <w:t>网站浏览者可根据自己的需求自行调整网页界面的大小，界面放大是将网站当前页面显示比例放大，界面放大后网页内容也会随之变大；界面缩小是将网站当前页面显示比例缩小，界面缩小后网页内容也会随之变小。</w:t>
      </w:r>
    </w:p>
    <w:p>
      <w:pPr>
        <w:tabs>
          <w:tab w:val="left" w:pos="1250"/>
        </w:tabs>
        <w:spacing w:line="360" w:lineRule="auto"/>
        <w:ind w:firstLine="480" w:firstLineChars="200"/>
        <w:rPr>
          <w:sz w:val="24"/>
        </w:rPr>
      </w:pPr>
      <w:r>
        <w:rPr>
          <w:rFonts w:hint="eastAsia"/>
          <w:sz w:val="24"/>
        </w:rPr>
        <w:t>2）全网站遵循WCAG2.0进行无障碍网页设计，符合XHTML1.0技术规则，为屏幕阅读器软件读取网站内容提供了完备的支持，盲人朋友可以通过无障碍强化导航功能，快速切换到目标位置，结合读屏软件浏览网站信息。</w:t>
      </w:r>
    </w:p>
    <w:p>
      <w:pPr>
        <w:tabs>
          <w:tab w:val="left" w:pos="1250"/>
        </w:tabs>
        <w:spacing w:line="360" w:lineRule="auto"/>
        <w:ind w:firstLine="480" w:firstLineChars="200"/>
        <w:rPr>
          <w:sz w:val="24"/>
        </w:rPr>
      </w:pPr>
      <w:r>
        <w:rPr>
          <w:rFonts w:hint="eastAsia"/>
          <w:sz w:val="24"/>
        </w:rPr>
        <w:t>（1）全网站页面可用键盘操作，不限于鼠标。</w:t>
      </w:r>
    </w:p>
    <w:p>
      <w:pPr>
        <w:tabs>
          <w:tab w:val="left" w:pos="1250"/>
        </w:tabs>
        <w:spacing w:line="360" w:lineRule="auto"/>
        <w:ind w:firstLine="480" w:firstLineChars="200"/>
        <w:rPr>
          <w:sz w:val="24"/>
        </w:rPr>
      </w:pPr>
      <w:r>
        <w:rPr>
          <w:rFonts w:hint="eastAsia"/>
          <w:sz w:val="24"/>
        </w:rPr>
        <w:t>（2）网站设置导盲砖快速键（:::），盲人使用者可快速到达各主要区块。</w:t>
      </w:r>
    </w:p>
    <w:p>
      <w:pPr>
        <w:tabs>
          <w:tab w:val="left" w:pos="1250"/>
        </w:tabs>
        <w:spacing w:line="360" w:lineRule="auto"/>
        <w:ind w:firstLine="480" w:firstLineChars="200"/>
        <w:rPr>
          <w:sz w:val="24"/>
        </w:rPr>
      </w:pPr>
      <w:r>
        <w:rPr>
          <w:rFonts w:hint="eastAsia"/>
          <w:sz w:val="24"/>
        </w:rPr>
        <w:t>（3）网页图片均标示文字说明。</w:t>
      </w:r>
    </w:p>
    <w:p>
      <w:pPr>
        <w:tabs>
          <w:tab w:val="left" w:pos="1250"/>
        </w:tabs>
        <w:spacing w:line="360" w:lineRule="auto"/>
        <w:ind w:firstLine="480" w:firstLineChars="200"/>
        <w:rPr>
          <w:sz w:val="24"/>
        </w:rPr>
      </w:pPr>
      <w:r>
        <w:rPr>
          <w:rFonts w:hint="eastAsia"/>
          <w:sz w:val="24"/>
        </w:rPr>
        <w:t>（4）所有链接均添加提示文字。</w:t>
      </w:r>
    </w:p>
    <w:p>
      <w:pPr>
        <w:tabs>
          <w:tab w:val="left" w:pos="1250"/>
        </w:tabs>
        <w:spacing w:line="360" w:lineRule="auto"/>
        <w:ind w:firstLine="480" w:firstLineChars="200"/>
        <w:rPr>
          <w:sz w:val="24"/>
        </w:rPr>
      </w:pPr>
      <w:r>
        <w:rPr>
          <w:rFonts w:hint="eastAsia"/>
          <w:sz w:val="24"/>
        </w:rPr>
        <w:t>（5）通过快捷键实现网站功能区定位和切换。</w:t>
      </w:r>
    </w:p>
    <w:p>
      <w:pPr>
        <w:tabs>
          <w:tab w:val="left" w:pos="1250"/>
        </w:tabs>
        <w:spacing w:line="360" w:lineRule="auto"/>
        <w:ind w:firstLine="480" w:firstLineChars="200"/>
        <w:rPr>
          <w:sz w:val="24"/>
        </w:rPr>
      </w:pPr>
      <w:r>
        <w:rPr>
          <w:rFonts w:hint="eastAsia"/>
          <w:sz w:val="24"/>
        </w:rPr>
        <w:t>（6）用户通过接入读屏软件，利用读屏软件的语音发声功能，将屏幕上的文字读出。</w:t>
      </w:r>
    </w:p>
    <w:p>
      <w:pPr>
        <w:tabs>
          <w:tab w:val="left" w:pos="1250"/>
        </w:tabs>
        <w:spacing w:line="360" w:lineRule="auto"/>
        <w:ind w:firstLine="480" w:firstLineChars="200"/>
        <w:rPr>
          <w:sz w:val="24"/>
        </w:rPr>
      </w:pPr>
      <w:r>
        <w:rPr>
          <w:rFonts w:hint="eastAsia"/>
          <w:sz w:val="24"/>
        </w:rPr>
        <w:t>3）采用网站自动发声技术，提供语音版网站</w:t>
      </w:r>
    </w:p>
    <w:p>
      <w:pPr>
        <w:tabs>
          <w:tab w:val="left" w:pos="1250"/>
        </w:tabs>
        <w:spacing w:line="360" w:lineRule="auto"/>
        <w:ind w:firstLine="480" w:firstLineChars="200"/>
        <w:rPr>
          <w:sz w:val="24"/>
        </w:rPr>
      </w:pPr>
      <w:r>
        <w:rPr>
          <w:rFonts w:hint="eastAsia"/>
          <w:sz w:val="24"/>
        </w:rPr>
        <w:t>将网站中英文网页文字信息直接转换成标准流畅的语音文件，用户无须安装或下载任何软件便能通过浏览器听取网页内容，并可通过快捷键选择不同频道和栏目进行语音感知。并可以进行语速调整、音量调整、放大显示等操作设置。</w:t>
      </w:r>
    </w:p>
    <w:p>
      <w:pPr>
        <w:pStyle w:val="5"/>
        <w:numPr>
          <w:ilvl w:val="1"/>
          <w:numId w:val="7"/>
        </w:numPr>
        <w:autoSpaceDE/>
        <w:autoSpaceDN/>
        <w:adjustRightInd/>
        <w:spacing w:before="260" w:after="260" w:line="360" w:lineRule="auto"/>
        <w:jc w:val="both"/>
      </w:pPr>
      <w:bookmarkStart w:id="199" w:name="_Toc515444415"/>
      <w:bookmarkStart w:id="200" w:name="_Toc6064"/>
      <w:r>
        <w:rPr>
          <w:rFonts w:hint="eastAsia"/>
        </w:rPr>
        <w:t>政务信息公开规划设计</w:t>
      </w:r>
      <w:bookmarkEnd w:id="199"/>
      <w:bookmarkEnd w:id="200"/>
    </w:p>
    <w:p>
      <w:pPr>
        <w:tabs>
          <w:tab w:val="left" w:pos="1250"/>
        </w:tabs>
        <w:spacing w:line="360" w:lineRule="auto"/>
        <w:ind w:firstLine="480" w:firstLineChars="200"/>
        <w:rPr>
          <w:sz w:val="24"/>
        </w:rPr>
      </w:pPr>
      <w:r>
        <w:rPr>
          <w:rFonts w:hint="eastAsia"/>
          <w:sz w:val="24"/>
        </w:rPr>
        <w:t>政务信息栏目提供政务信息公开服务，</w:t>
      </w:r>
      <w:r>
        <w:rPr>
          <w:sz w:val="24"/>
        </w:rPr>
        <w:t>是公众了解</w:t>
      </w:r>
      <w:r>
        <w:rPr>
          <w:rFonts w:hint="eastAsia"/>
          <w:sz w:val="24"/>
        </w:rPr>
        <w:t>经济开发区工作</w:t>
      </w:r>
      <w:r>
        <w:rPr>
          <w:sz w:val="24"/>
        </w:rPr>
        <w:t>的直接途径，也是公众监督政府行为的重要依据。</w:t>
      </w:r>
      <w:r>
        <w:rPr>
          <w:rFonts w:hint="eastAsia"/>
          <w:sz w:val="24"/>
        </w:rPr>
        <w:t>政务信息栏目下设机构职能、行政权力、行政决策、财政资金、政府采购、统计信息、监督执法、人事工作、政府信息公开专栏等二级栏目。</w:t>
      </w:r>
    </w:p>
    <w:p>
      <w:pPr>
        <w:tabs>
          <w:tab w:val="left" w:pos="1250"/>
        </w:tabs>
        <w:spacing w:line="360" w:lineRule="auto"/>
        <w:ind w:firstLine="480" w:firstLineChars="200"/>
        <w:rPr>
          <w:sz w:val="24"/>
        </w:rPr>
      </w:pPr>
      <w:r>
        <w:rPr>
          <w:rFonts w:hint="eastAsia"/>
          <w:sz w:val="24"/>
        </w:rPr>
        <w:t>1）机构职能：提供经济开发区政府的职能介绍、机构设置、处室划分、以及领导介绍。</w:t>
      </w:r>
    </w:p>
    <w:p>
      <w:pPr>
        <w:tabs>
          <w:tab w:val="left" w:pos="1250"/>
        </w:tabs>
        <w:spacing w:line="360" w:lineRule="auto"/>
        <w:ind w:firstLine="480" w:firstLineChars="200"/>
        <w:rPr>
          <w:sz w:val="24"/>
        </w:rPr>
      </w:pPr>
      <w:r>
        <w:rPr>
          <w:rFonts w:hint="eastAsia"/>
          <w:sz w:val="24"/>
        </w:rPr>
        <w:t>2）政务动态：提供政务新闻、通知公告等信息服务。</w:t>
      </w:r>
    </w:p>
    <w:p>
      <w:pPr>
        <w:tabs>
          <w:tab w:val="left" w:pos="1250"/>
        </w:tabs>
        <w:spacing w:line="360" w:lineRule="auto"/>
        <w:ind w:firstLine="480" w:firstLineChars="200"/>
        <w:rPr>
          <w:sz w:val="24"/>
        </w:rPr>
      </w:pPr>
      <w:r>
        <w:rPr>
          <w:rFonts w:hint="eastAsia"/>
          <w:sz w:val="24"/>
        </w:rPr>
        <w:t>3）行政权力：提供经济开发区关于行政许可、非行政许可审批等职权的权利目录和权利运行流程。</w:t>
      </w:r>
    </w:p>
    <w:p>
      <w:pPr>
        <w:tabs>
          <w:tab w:val="left" w:pos="1250"/>
        </w:tabs>
        <w:spacing w:line="360" w:lineRule="auto"/>
        <w:ind w:firstLine="480" w:firstLineChars="200"/>
        <w:rPr>
          <w:sz w:val="24"/>
        </w:rPr>
      </w:pPr>
      <w:r>
        <w:rPr>
          <w:rFonts w:hint="eastAsia"/>
          <w:sz w:val="24"/>
        </w:rPr>
        <w:t>4）行政决策：提供法规文件、规划计划、改革方案、政策措施、重点工程项目、政策解读等的等重大决策信息。</w:t>
      </w:r>
    </w:p>
    <w:p>
      <w:pPr>
        <w:tabs>
          <w:tab w:val="left" w:pos="1250"/>
        </w:tabs>
        <w:spacing w:line="360" w:lineRule="auto"/>
        <w:ind w:firstLine="480" w:firstLineChars="200"/>
        <w:rPr>
          <w:sz w:val="24"/>
        </w:rPr>
      </w:pPr>
      <w:r>
        <w:rPr>
          <w:rFonts w:hint="eastAsia"/>
          <w:sz w:val="24"/>
        </w:rPr>
        <w:t>5）财政资金：提供财政预算决算、“三公”经费和行政经费公开、专项资金等信息服务。</w:t>
      </w:r>
    </w:p>
    <w:p>
      <w:pPr>
        <w:tabs>
          <w:tab w:val="left" w:pos="1250"/>
        </w:tabs>
        <w:spacing w:line="360" w:lineRule="auto"/>
        <w:ind w:firstLine="480" w:firstLineChars="200"/>
        <w:rPr>
          <w:sz w:val="24"/>
        </w:rPr>
      </w:pPr>
      <w:r>
        <w:rPr>
          <w:rFonts w:hint="eastAsia"/>
          <w:sz w:val="24"/>
        </w:rPr>
        <w:t>6）统计信息：提供经济开发区的统计信息和解读信息。</w:t>
      </w:r>
    </w:p>
    <w:p>
      <w:pPr>
        <w:tabs>
          <w:tab w:val="left" w:pos="1250"/>
        </w:tabs>
        <w:spacing w:line="360" w:lineRule="auto"/>
        <w:ind w:firstLine="480" w:firstLineChars="200"/>
        <w:rPr>
          <w:sz w:val="24"/>
        </w:rPr>
      </w:pPr>
      <w:r>
        <w:rPr>
          <w:rFonts w:hint="eastAsia"/>
          <w:sz w:val="24"/>
        </w:rPr>
        <w:t>7）人事工作：提供人事任免、公务员招考及录用相关信息服务。</w:t>
      </w:r>
    </w:p>
    <w:p>
      <w:pPr>
        <w:tabs>
          <w:tab w:val="left" w:pos="1250"/>
        </w:tabs>
        <w:spacing w:line="360" w:lineRule="auto"/>
        <w:ind w:firstLine="480" w:firstLineChars="200"/>
        <w:rPr>
          <w:sz w:val="24"/>
        </w:rPr>
      </w:pPr>
      <w:r>
        <w:rPr>
          <w:rFonts w:hint="eastAsia"/>
          <w:sz w:val="24"/>
        </w:rPr>
        <w:t>8）政府信息公开专栏：提供政府信息公开的规定、指南、目录、年报，以及依申请公开和监督投诉的服务。</w:t>
      </w:r>
    </w:p>
    <w:p>
      <w:pPr>
        <w:tabs>
          <w:tab w:val="left" w:pos="1250"/>
        </w:tabs>
        <w:spacing w:line="360" w:lineRule="auto"/>
        <w:ind w:firstLine="480" w:firstLineChars="200"/>
        <w:rPr>
          <w:sz w:val="24"/>
        </w:rPr>
      </w:pPr>
      <w:r>
        <w:rPr>
          <w:rFonts w:hint="eastAsia"/>
          <w:sz w:val="24"/>
        </w:rPr>
        <w:t>9）党风廉政：党务信息公开。</w:t>
      </w:r>
    </w:p>
    <w:p>
      <w:pPr>
        <w:pStyle w:val="5"/>
        <w:numPr>
          <w:ilvl w:val="1"/>
          <w:numId w:val="7"/>
        </w:numPr>
        <w:autoSpaceDE/>
        <w:autoSpaceDN/>
        <w:adjustRightInd/>
        <w:spacing w:before="260" w:after="260" w:line="360" w:lineRule="auto"/>
        <w:jc w:val="both"/>
      </w:pPr>
      <w:bookmarkStart w:id="201" w:name="_Toc515444416"/>
      <w:bookmarkStart w:id="202" w:name="_Toc21952"/>
      <w:r>
        <w:rPr>
          <w:rFonts w:hint="eastAsia"/>
        </w:rPr>
        <w:t>互动服务规划设计</w:t>
      </w:r>
      <w:bookmarkEnd w:id="201"/>
      <w:bookmarkEnd w:id="202"/>
    </w:p>
    <w:p>
      <w:pPr>
        <w:tabs>
          <w:tab w:val="left" w:pos="1250"/>
        </w:tabs>
        <w:spacing w:line="360" w:lineRule="auto"/>
        <w:ind w:firstLine="480" w:firstLineChars="200"/>
        <w:rPr>
          <w:sz w:val="24"/>
        </w:rPr>
      </w:pPr>
      <w:r>
        <w:rPr>
          <w:rFonts w:hint="eastAsia"/>
          <w:sz w:val="24"/>
        </w:rPr>
        <w:t>北京经济技术开发区网站除了政务信息和服务外，还需要一系列常用的交互应用系统来实现网站和访问者之间的交流和沟通。本次投标策划方案考虑了网站公众参与的需求，设计了领导信箱、政风行风、问题反馈、民意征集、问卷调查和在线访谈</w:t>
      </w:r>
      <w:r>
        <w:rPr>
          <w:sz w:val="24"/>
        </w:rPr>
        <w:t>等</w:t>
      </w:r>
      <w:r>
        <w:rPr>
          <w:rFonts w:hint="eastAsia"/>
          <w:sz w:val="24"/>
        </w:rPr>
        <w:t>二级栏目，以丰富网站的功能，吸引更多的访问者。</w:t>
      </w:r>
    </w:p>
    <w:p>
      <w:pPr>
        <w:tabs>
          <w:tab w:val="left" w:pos="1250"/>
        </w:tabs>
        <w:spacing w:line="360" w:lineRule="auto"/>
        <w:ind w:firstLine="480" w:firstLineChars="200"/>
        <w:rPr>
          <w:sz w:val="24"/>
        </w:rPr>
      </w:pPr>
      <w:r>
        <w:rPr>
          <w:rFonts w:hint="eastAsia"/>
          <w:sz w:val="24"/>
        </w:rPr>
        <w:t>1）领导信箱，为访问者提供与经济开发区领导进行交流沟通的服务功能。</w:t>
      </w:r>
    </w:p>
    <w:p>
      <w:pPr>
        <w:tabs>
          <w:tab w:val="left" w:pos="1250"/>
        </w:tabs>
        <w:spacing w:line="360" w:lineRule="auto"/>
        <w:ind w:firstLine="480" w:firstLineChars="200"/>
        <w:rPr>
          <w:sz w:val="24"/>
        </w:rPr>
      </w:pPr>
      <w:r>
        <w:rPr>
          <w:rFonts w:hint="eastAsia"/>
          <w:sz w:val="24"/>
        </w:rPr>
        <w:t>2）在线咨询，为网站用户提供业务咨询服务。用户可以在互联网端向后台寻求自动的咨询答复，通过机器人咨询引擎，针对热门问题提供快速智能回复，包括办事服务指南、常见问题等咨询内容。更方便高效地解决公众所提问题，提高服务效能。</w:t>
      </w:r>
    </w:p>
    <w:p>
      <w:pPr>
        <w:tabs>
          <w:tab w:val="left" w:pos="1250"/>
        </w:tabs>
        <w:spacing w:line="360" w:lineRule="auto"/>
        <w:ind w:firstLine="480" w:firstLineChars="200"/>
        <w:rPr>
          <w:sz w:val="24"/>
        </w:rPr>
      </w:pPr>
      <w:r>
        <w:rPr>
          <w:rFonts w:hint="eastAsia"/>
          <w:sz w:val="24"/>
        </w:rPr>
        <w:t>3）热点问题，通过整合在线咨询的信息，将用户咨询较多的热点问答内容进行集中展示，实现“用户帮助用户”。</w:t>
      </w:r>
    </w:p>
    <w:p>
      <w:pPr>
        <w:tabs>
          <w:tab w:val="left" w:pos="1250"/>
        </w:tabs>
        <w:spacing w:line="360" w:lineRule="auto"/>
        <w:ind w:firstLine="480" w:firstLineChars="200"/>
        <w:rPr>
          <w:sz w:val="24"/>
        </w:rPr>
      </w:pPr>
      <w:r>
        <w:rPr>
          <w:rFonts w:hint="eastAsia"/>
          <w:sz w:val="24"/>
        </w:rPr>
        <w:t>4）参政议政，提供向网站用户提供重大行政决策意见征询、听证会直播等参政议政服务。</w:t>
      </w:r>
    </w:p>
    <w:p>
      <w:pPr>
        <w:tabs>
          <w:tab w:val="left" w:pos="1250"/>
        </w:tabs>
        <w:spacing w:line="360" w:lineRule="auto"/>
        <w:ind w:firstLine="480" w:firstLineChars="200"/>
        <w:rPr>
          <w:sz w:val="24"/>
        </w:rPr>
      </w:pPr>
      <w:r>
        <w:rPr>
          <w:rFonts w:hint="eastAsia"/>
          <w:sz w:val="24"/>
        </w:rPr>
        <w:t>5）问卷调查，提供向网站用户征集问卷调查的功能，支持在线投票、填写问卷等方式，用户可以与网站充分互动，同时也便于经济开发区关注民意。</w:t>
      </w:r>
    </w:p>
    <w:p>
      <w:pPr>
        <w:tabs>
          <w:tab w:val="left" w:pos="1250"/>
        </w:tabs>
        <w:spacing w:line="360" w:lineRule="auto"/>
        <w:ind w:firstLine="480" w:firstLineChars="200"/>
        <w:rPr>
          <w:sz w:val="24"/>
        </w:rPr>
      </w:pPr>
      <w:r>
        <w:rPr>
          <w:sz w:val="24"/>
        </w:rPr>
        <w:t>6</w:t>
      </w:r>
      <w:r>
        <w:rPr>
          <w:rFonts w:hint="eastAsia"/>
          <w:sz w:val="24"/>
        </w:rPr>
        <w:t>）在线访谈，为访问者提供与领导在线交流的服务，领导实时解答公众关心的问题。</w:t>
      </w:r>
    </w:p>
    <w:p>
      <w:pPr>
        <w:pStyle w:val="5"/>
        <w:numPr>
          <w:ilvl w:val="1"/>
          <w:numId w:val="7"/>
        </w:numPr>
        <w:autoSpaceDE/>
        <w:autoSpaceDN/>
        <w:adjustRightInd/>
        <w:spacing w:before="260" w:after="260" w:line="360" w:lineRule="auto"/>
        <w:jc w:val="both"/>
      </w:pPr>
      <w:bookmarkStart w:id="203" w:name="_Toc515444417"/>
      <w:bookmarkStart w:id="204" w:name="_Toc17831"/>
      <w:r>
        <w:rPr>
          <w:rFonts w:hint="eastAsia"/>
        </w:rPr>
        <w:t>内容发布规划设计</w:t>
      </w:r>
      <w:bookmarkEnd w:id="203"/>
      <w:bookmarkEnd w:id="204"/>
    </w:p>
    <w:p>
      <w:pPr>
        <w:spacing w:line="360" w:lineRule="auto"/>
        <w:ind w:firstLine="482"/>
        <w:rPr>
          <w:rFonts w:ascii="宋体" w:hAnsi="宋体"/>
          <w:sz w:val="24"/>
        </w:rPr>
      </w:pPr>
      <w:r>
        <w:rPr>
          <w:rFonts w:hint="eastAsia" w:ascii="宋体" w:hAnsi="宋体"/>
          <w:sz w:val="24"/>
        </w:rPr>
        <w:t>网站内容发布平台是政府网站内容建设的核心基础，内容发布平台应提供站点管理、栏目管理、信息资源管理、模版管理、专题管理、用户管理与权限管理、内容审核与发布、内容推荐、访问控制管理、日志管理、RSS信息订阅等主要功能，用于支撑网站信息日常采编发的基本流程。</w:t>
      </w:r>
    </w:p>
    <w:p>
      <w:pPr>
        <w:spacing w:line="360" w:lineRule="auto"/>
        <w:ind w:firstLine="482"/>
        <w:rPr>
          <w:sz w:val="24"/>
        </w:rPr>
      </w:pPr>
      <w:r>
        <w:rPr>
          <w:rFonts w:hint="eastAsia" w:ascii="宋体" w:hAnsi="宋体"/>
          <w:sz w:val="24"/>
        </w:rPr>
        <w:t>网站内容发布平台的技术规格要求包括如下：采编内容格式支持默认排版设置，采编页面视图属性设置灵活，采编录入界面支持设置必填字段；支持移动门户，一次采编、多渠道发布；支持集群部署，支持与云计算模式的融合；支持分站点统计管理、互动选件分级授权操作、分站点热词管理、重构权限模型；支持多渠道的访问方式；支持高效易用的管理模式，包括导读功能、文档推荐功能、集成化的选件入口、图片在线裁剪缩放、批量导入本地Office和工作平台常用界面支持自定义等；可以实现多维度的统计统计分析；可以支持串联、并联、会签、单签以及条件流转等多种流转方式；页面兼容性方面，PC浏览器支持IE6.0以上版本；Chrome40、49；Firefox40、44；SafariMac版8以上等主流浏览器，移动端浏览器支持UC、QQ、360等。</w:t>
      </w:r>
    </w:p>
    <w:p>
      <w:pPr>
        <w:pStyle w:val="3"/>
        <w:numPr>
          <w:ilvl w:val="0"/>
          <w:numId w:val="7"/>
        </w:numPr>
        <w:autoSpaceDE/>
        <w:autoSpaceDN/>
        <w:adjustRightInd/>
        <w:spacing w:before="340" w:after="330" w:line="360" w:lineRule="auto"/>
        <w:jc w:val="both"/>
      </w:pPr>
      <w:bookmarkStart w:id="205" w:name="_Toc515444418"/>
      <w:bookmarkStart w:id="206" w:name="_Toc10396"/>
      <w:r>
        <w:rPr>
          <w:rFonts w:hint="eastAsia"/>
        </w:rPr>
        <w:t>技术设计方案</w:t>
      </w:r>
      <w:bookmarkEnd w:id="205"/>
      <w:bookmarkEnd w:id="206"/>
    </w:p>
    <w:p>
      <w:pPr>
        <w:pStyle w:val="5"/>
        <w:numPr>
          <w:ilvl w:val="1"/>
          <w:numId w:val="7"/>
        </w:numPr>
        <w:autoSpaceDE/>
        <w:autoSpaceDN/>
        <w:adjustRightInd/>
        <w:spacing w:before="260" w:after="260" w:line="360" w:lineRule="auto"/>
        <w:jc w:val="both"/>
      </w:pPr>
      <w:bookmarkStart w:id="207" w:name="_Toc353614398"/>
      <w:bookmarkStart w:id="208" w:name="_Toc294451298"/>
      <w:bookmarkStart w:id="209" w:name="_Toc515444419"/>
      <w:bookmarkStart w:id="210" w:name="_Toc5359"/>
      <w:r>
        <w:rPr>
          <w:rFonts w:hint="eastAsia"/>
        </w:rPr>
        <w:t>设计目标</w:t>
      </w:r>
      <w:bookmarkEnd w:id="207"/>
      <w:bookmarkEnd w:id="208"/>
      <w:bookmarkEnd w:id="209"/>
      <w:bookmarkEnd w:id="210"/>
    </w:p>
    <w:p>
      <w:pPr>
        <w:tabs>
          <w:tab w:val="left" w:pos="1250"/>
        </w:tabs>
        <w:spacing w:line="360" w:lineRule="auto"/>
        <w:ind w:firstLine="480" w:firstLineChars="200"/>
        <w:rPr>
          <w:sz w:val="24"/>
        </w:rPr>
      </w:pPr>
      <w:r>
        <w:rPr>
          <w:rFonts w:hint="eastAsia"/>
          <w:sz w:val="24"/>
        </w:rPr>
        <w:t>北京经济技术开发区网站集约化服务项目的总体设计目标是提升公共服务水平、提升系统保障能力和提升网站管理效能。</w:t>
      </w:r>
    </w:p>
    <w:p>
      <w:pPr>
        <w:tabs>
          <w:tab w:val="left" w:pos="1250"/>
        </w:tabs>
        <w:spacing w:line="360" w:lineRule="auto"/>
        <w:ind w:firstLine="480" w:firstLineChars="200"/>
        <w:rPr>
          <w:sz w:val="24"/>
        </w:rPr>
      </w:pPr>
      <w:r>
        <w:rPr>
          <w:rFonts w:hint="eastAsia"/>
          <w:sz w:val="24"/>
        </w:rPr>
        <w:t>1）提升公共服务水平</w:t>
      </w:r>
    </w:p>
    <w:p>
      <w:pPr>
        <w:tabs>
          <w:tab w:val="left" w:pos="1250"/>
        </w:tabs>
        <w:spacing w:line="360" w:lineRule="auto"/>
        <w:ind w:firstLine="480" w:firstLineChars="200"/>
        <w:rPr>
          <w:sz w:val="24"/>
        </w:rPr>
      </w:pPr>
      <w:r>
        <w:rPr>
          <w:rFonts w:hint="eastAsia"/>
          <w:sz w:val="24"/>
        </w:rPr>
        <w:t>通过“以用户为中心”的原则，重新规划设计网站内容和服务，建立移动应用系统和视频系统，优化升级互动交流系统、内容管理系统、搜索引擎系统，丰富网站服务渠道，提升用户客户体验，从而提升网站的公共服务水平。</w:t>
      </w:r>
    </w:p>
    <w:p>
      <w:pPr>
        <w:tabs>
          <w:tab w:val="left" w:pos="1250"/>
        </w:tabs>
        <w:spacing w:line="360" w:lineRule="auto"/>
        <w:ind w:firstLine="480" w:firstLineChars="200"/>
        <w:rPr>
          <w:sz w:val="24"/>
        </w:rPr>
      </w:pPr>
      <w:r>
        <w:rPr>
          <w:rFonts w:hint="eastAsia"/>
          <w:sz w:val="24"/>
        </w:rPr>
        <w:t>2）提升系统保障能力</w:t>
      </w:r>
    </w:p>
    <w:p>
      <w:pPr>
        <w:tabs>
          <w:tab w:val="left" w:pos="1250"/>
        </w:tabs>
        <w:spacing w:line="360" w:lineRule="auto"/>
        <w:ind w:firstLine="480" w:firstLineChars="200"/>
        <w:rPr>
          <w:sz w:val="24"/>
        </w:rPr>
      </w:pPr>
      <w:r>
        <w:rPr>
          <w:rFonts w:hint="eastAsia"/>
          <w:sz w:val="24"/>
        </w:rPr>
        <w:t>通过对网站基础软件环境的升级改造，建立网站运维和管理保障机制，提升整个网站系统的性能、安全性与可用性。</w:t>
      </w:r>
    </w:p>
    <w:p>
      <w:pPr>
        <w:tabs>
          <w:tab w:val="left" w:pos="1250"/>
        </w:tabs>
        <w:spacing w:line="360" w:lineRule="auto"/>
        <w:ind w:firstLine="480" w:firstLineChars="200"/>
        <w:rPr>
          <w:sz w:val="24"/>
        </w:rPr>
      </w:pPr>
      <w:r>
        <w:rPr>
          <w:rFonts w:hint="eastAsia"/>
          <w:sz w:val="24"/>
        </w:rPr>
        <w:t>3）提升网站管理效能</w:t>
      </w:r>
    </w:p>
    <w:p>
      <w:pPr>
        <w:tabs>
          <w:tab w:val="left" w:pos="1250"/>
        </w:tabs>
        <w:spacing w:line="360" w:lineRule="auto"/>
        <w:ind w:firstLine="480" w:firstLineChars="200"/>
        <w:rPr>
          <w:sz w:val="24"/>
        </w:rPr>
      </w:pPr>
      <w:r>
        <w:rPr>
          <w:rFonts w:hint="eastAsia"/>
          <w:sz w:val="24"/>
        </w:rPr>
        <w:t>通过建立流量统计分析系统，对用户使用情况进行全面、及时、准确的统计分析，为网站内容和服务规划设计提供数据支撑，提升网站管理效能。</w:t>
      </w:r>
    </w:p>
    <w:p>
      <w:pPr>
        <w:pStyle w:val="5"/>
        <w:numPr>
          <w:ilvl w:val="1"/>
          <w:numId w:val="7"/>
        </w:numPr>
        <w:autoSpaceDE/>
        <w:autoSpaceDN/>
        <w:adjustRightInd/>
        <w:spacing w:before="260" w:after="260" w:line="360" w:lineRule="auto"/>
        <w:jc w:val="both"/>
      </w:pPr>
      <w:bookmarkStart w:id="211" w:name="_Toc515444420"/>
      <w:bookmarkStart w:id="212" w:name="_Toc353614399"/>
      <w:bookmarkStart w:id="213" w:name="_Toc283135418"/>
      <w:bookmarkStart w:id="214" w:name="_Toc18637"/>
      <w:r>
        <w:rPr>
          <w:rFonts w:hint="eastAsia"/>
        </w:rPr>
        <w:t>设计原则</w:t>
      </w:r>
      <w:bookmarkEnd w:id="211"/>
      <w:bookmarkEnd w:id="212"/>
      <w:bookmarkEnd w:id="213"/>
      <w:bookmarkEnd w:id="214"/>
    </w:p>
    <w:p>
      <w:pPr>
        <w:tabs>
          <w:tab w:val="left" w:pos="1250"/>
        </w:tabs>
        <w:spacing w:line="360" w:lineRule="auto"/>
        <w:ind w:firstLine="480" w:firstLineChars="200"/>
        <w:rPr>
          <w:sz w:val="24"/>
        </w:rPr>
      </w:pPr>
      <w:r>
        <w:rPr>
          <w:rFonts w:hint="eastAsia"/>
          <w:sz w:val="24"/>
        </w:rPr>
        <w:t>1）</w:t>
      </w:r>
      <w:r>
        <w:rPr>
          <w:sz w:val="24"/>
        </w:rPr>
        <w:t>实用性原则</w:t>
      </w:r>
      <w:r>
        <w:rPr>
          <w:rFonts w:hint="eastAsia"/>
          <w:sz w:val="24"/>
        </w:rPr>
        <w:t>，</w:t>
      </w:r>
      <w:r>
        <w:rPr>
          <w:sz w:val="24"/>
        </w:rPr>
        <w:t>以现实</w:t>
      </w:r>
      <w:r>
        <w:rPr>
          <w:rFonts w:hint="eastAsia"/>
          <w:sz w:val="24"/>
        </w:rPr>
        <w:t>业务</w:t>
      </w:r>
      <w:r>
        <w:rPr>
          <w:sz w:val="24"/>
        </w:rPr>
        <w:t>需求为基础，充分考虑发展的需要来确定系统</w:t>
      </w:r>
      <w:r>
        <w:rPr>
          <w:rFonts w:hint="eastAsia"/>
          <w:sz w:val="24"/>
        </w:rPr>
        <w:t>平台</w:t>
      </w:r>
      <w:r>
        <w:rPr>
          <w:sz w:val="24"/>
        </w:rPr>
        <w:t>规模</w:t>
      </w:r>
      <w:r>
        <w:rPr>
          <w:rFonts w:hint="eastAsia"/>
          <w:sz w:val="24"/>
        </w:rPr>
        <w:t>，充分利用现有资源</w:t>
      </w:r>
      <w:r>
        <w:rPr>
          <w:sz w:val="24"/>
        </w:rPr>
        <w:t>。</w:t>
      </w:r>
    </w:p>
    <w:p>
      <w:pPr>
        <w:tabs>
          <w:tab w:val="left" w:pos="1250"/>
        </w:tabs>
        <w:spacing w:line="360" w:lineRule="auto"/>
        <w:ind w:firstLine="480" w:firstLineChars="200"/>
        <w:rPr>
          <w:sz w:val="24"/>
        </w:rPr>
      </w:pPr>
      <w:r>
        <w:rPr>
          <w:rFonts w:hint="eastAsia"/>
          <w:sz w:val="24"/>
        </w:rPr>
        <w:t>2）</w:t>
      </w:r>
      <w:r>
        <w:rPr>
          <w:sz w:val="24"/>
        </w:rPr>
        <w:t>安全性原则</w:t>
      </w:r>
      <w:r>
        <w:rPr>
          <w:rFonts w:hint="eastAsia"/>
          <w:sz w:val="24"/>
        </w:rPr>
        <w:t>，</w:t>
      </w:r>
      <w:r>
        <w:rPr>
          <w:sz w:val="24"/>
        </w:rPr>
        <w:t>系统应能提供安全手段防止非法入侵</w:t>
      </w:r>
      <w:r>
        <w:rPr>
          <w:rFonts w:hint="eastAsia"/>
          <w:sz w:val="24"/>
        </w:rPr>
        <w:t>和</w:t>
      </w:r>
      <w:r>
        <w:rPr>
          <w:sz w:val="24"/>
        </w:rPr>
        <w:t>越级操作</w:t>
      </w:r>
      <w:r>
        <w:rPr>
          <w:rFonts w:hint="eastAsia"/>
          <w:sz w:val="24"/>
        </w:rPr>
        <w:t>，确保系统信息和数据的完整性和保密性，保证关键数据不被非法窃取、篡改或泄漏；</w:t>
      </w:r>
      <w:r>
        <w:rPr>
          <w:sz w:val="24"/>
        </w:rPr>
        <w:t>系统应能提供</w:t>
      </w:r>
      <w:r>
        <w:rPr>
          <w:rFonts w:hint="eastAsia"/>
          <w:sz w:val="24"/>
        </w:rPr>
        <w:t>完善的备份、恢复和日志跟踪与统计分析功能。通过多层次的安全措施来确实保证全系统的安全性与可靠性。</w:t>
      </w:r>
    </w:p>
    <w:p>
      <w:pPr>
        <w:tabs>
          <w:tab w:val="left" w:pos="1250"/>
        </w:tabs>
        <w:spacing w:line="360" w:lineRule="auto"/>
        <w:ind w:firstLine="480" w:firstLineChars="200"/>
        <w:rPr>
          <w:sz w:val="24"/>
        </w:rPr>
      </w:pPr>
      <w:r>
        <w:rPr>
          <w:rFonts w:hint="eastAsia"/>
          <w:sz w:val="24"/>
        </w:rPr>
        <w:t>3）</w:t>
      </w:r>
      <w:r>
        <w:rPr>
          <w:sz w:val="24"/>
        </w:rPr>
        <w:t>成熟和先进性原则</w:t>
      </w:r>
      <w:r>
        <w:rPr>
          <w:rFonts w:hint="eastAsia"/>
          <w:sz w:val="24"/>
        </w:rPr>
        <w:t>，</w:t>
      </w:r>
      <w:r>
        <w:rPr>
          <w:sz w:val="24"/>
        </w:rPr>
        <w:t>系统结构设计、系统配置、系统管理方式等方面采用国际上先进同时又是成熟、实用的技术。</w:t>
      </w:r>
    </w:p>
    <w:p>
      <w:pPr>
        <w:tabs>
          <w:tab w:val="left" w:pos="1250"/>
        </w:tabs>
        <w:spacing w:line="360" w:lineRule="auto"/>
        <w:ind w:firstLine="480" w:firstLineChars="200"/>
        <w:rPr>
          <w:sz w:val="24"/>
        </w:rPr>
      </w:pPr>
      <w:r>
        <w:rPr>
          <w:rFonts w:hint="eastAsia"/>
          <w:sz w:val="24"/>
        </w:rPr>
        <w:t>4）</w:t>
      </w:r>
      <w:r>
        <w:rPr>
          <w:sz w:val="24"/>
        </w:rPr>
        <w:t>规范性原则</w:t>
      </w:r>
      <w:r>
        <w:rPr>
          <w:rFonts w:hint="eastAsia"/>
          <w:sz w:val="24"/>
        </w:rPr>
        <w:t>，</w:t>
      </w:r>
      <w:r>
        <w:rPr>
          <w:sz w:val="24"/>
        </w:rPr>
        <w:t>系统设计所采用的技术和设备应符合国际标准、国家标准和业界标准，为系统的扩展升级、与其</w:t>
      </w:r>
      <w:r>
        <w:rPr>
          <w:rFonts w:hint="eastAsia"/>
          <w:sz w:val="24"/>
        </w:rPr>
        <w:t>它</w:t>
      </w:r>
      <w:r>
        <w:rPr>
          <w:sz w:val="24"/>
        </w:rPr>
        <w:t>系统的互联提供良好的基础。</w:t>
      </w:r>
    </w:p>
    <w:p>
      <w:pPr>
        <w:tabs>
          <w:tab w:val="left" w:pos="1250"/>
        </w:tabs>
        <w:spacing w:line="360" w:lineRule="auto"/>
        <w:ind w:firstLine="480" w:firstLineChars="200"/>
        <w:rPr>
          <w:sz w:val="24"/>
        </w:rPr>
      </w:pPr>
      <w:r>
        <w:rPr>
          <w:rFonts w:hint="eastAsia"/>
          <w:sz w:val="24"/>
        </w:rPr>
        <w:t>5）</w:t>
      </w:r>
      <w:r>
        <w:rPr>
          <w:sz w:val="24"/>
        </w:rPr>
        <w:t>开放性和标准化原则</w:t>
      </w:r>
      <w:r>
        <w:rPr>
          <w:rFonts w:hint="eastAsia"/>
          <w:sz w:val="24"/>
        </w:rPr>
        <w:t>，</w:t>
      </w:r>
      <w:r>
        <w:rPr>
          <w:sz w:val="24"/>
        </w:rPr>
        <w:t>在设计时，要求提供开放性好、标准化程度高的技术方案；设备的各种接口满足开放和标准化原则。</w:t>
      </w:r>
    </w:p>
    <w:p>
      <w:pPr>
        <w:tabs>
          <w:tab w:val="left" w:pos="1250"/>
        </w:tabs>
        <w:spacing w:line="360" w:lineRule="auto"/>
        <w:ind w:firstLine="480" w:firstLineChars="200"/>
        <w:rPr>
          <w:sz w:val="24"/>
        </w:rPr>
      </w:pPr>
      <w:r>
        <w:rPr>
          <w:rFonts w:hint="eastAsia"/>
          <w:sz w:val="24"/>
        </w:rPr>
        <w:t>6）</w:t>
      </w:r>
      <w:r>
        <w:rPr>
          <w:sz w:val="24"/>
        </w:rPr>
        <w:t>可扩充和扩展化原则</w:t>
      </w:r>
      <w:r>
        <w:rPr>
          <w:rFonts w:hint="eastAsia"/>
          <w:sz w:val="24"/>
        </w:rPr>
        <w:t>，不仅能够支持现有环境下应用需求，还能够在未来信息量及用户量不断扩大的情况下，系统能够同步增长，而保持系统的架构稳定。</w:t>
      </w:r>
      <w:r>
        <w:rPr>
          <w:sz w:val="24"/>
        </w:rPr>
        <w:t>各功能模块间的耦合度小，以适应业务发展</w:t>
      </w:r>
      <w:r>
        <w:rPr>
          <w:rFonts w:hint="eastAsia"/>
          <w:sz w:val="24"/>
        </w:rPr>
        <w:t>灵活</w:t>
      </w:r>
      <w:r>
        <w:rPr>
          <w:sz w:val="24"/>
        </w:rPr>
        <w:t>需要，便于系统的继承和扩展。</w:t>
      </w:r>
    </w:p>
    <w:p>
      <w:pPr>
        <w:tabs>
          <w:tab w:val="left" w:pos="1250"/>
        </w:tabs>
        <w:spacing w:line="360" w:lineRule="auto"/>
        <w:ind w:firstLine="480" w:firstLineChars="200"/>
        <w:rPr>
          <w:sz w:val="24"/>
        </w:rPr>
      </w:pPr>
      <w:r>
        <w:rPr>
          <w:rFonts w:hint="eastAsia"/>
          <w:sz w:val="24"/>
        </w:rPr>
        <w:t>7）可管理、易维护</w:t>
      </w:r>
      <w:r>
        <w:rPr>
          <w:sz w:val="24"/>
        </w:rPr>
        <w:t>原则</w:t>
      </w:r>
      <w:r>
        <w:rPr>
          <w:rFonts w:hint="eastAsia"/>
          <w:sz w:val="24"/>
        </w:rPr>
        <w:t>，系统应</w:t>
      </w:r>
      <w:r>
        <w:rPr>
          <w:sz w:val="24"/>
        </w:rPr>
        <w:t>易于管理，易于维护，操作简单，</w:t>
      </w:r>
      <w:r>
        <w:rPr>
          <w:rFonts w:hint="eastAsia"/>
          <w:sz w:val="24"/>
        </w:rPr>
        <w:t>降低系统管理员的负担</w:t>
      </w:r>
      <w:r>
        <w:rPr>
          <w:sz w:val="24"/>
        </w:rPr>
        <w:t>，</w:t>
      </w:r>
      <w:r>
        <w:rPr>
          <w:rFonts w:hint="eastAsia"/>
          <w:sz w:val="24"/>
        </w:rPr>
        <w:t>提供图形化的配置管理工具</w:t>
      </w:r>
      <w:r>
        <w:rPr>
          <w:sz w:val="24"/>
        </w:rPr>
        <w:t>，</w:t>
      </w:r>
      <w:r>
        <w:rPr>
          <w:rFonts w:hint="eastAsia"/>
          <w:sz w:val="24"/>
        </w:rPr>
        <w:t>并且能够</w:t>
      </w:r>
      <w:r>
        <w:rPr>
          <w:sz w:val="24"/>
        </w:rPr>
        <w:t>很好的监控设备、安全性、数据流量、性能等方面</w:t>
      </w:r>
      <w:r>
        <w:rPr>
          <w:rFonts w:hint="eastAsia"/>
          <w:sz w:val="24"/>
        </w:rPr>
        <w:t>内容。</w:t>
      </w:r>
    </w:p>
    <w:p>
      <w:pPr>
        <w:tabs>
          <w:tab w:val="left" w:pos="1250"/>
        </w:tabs>
        <w:spacing w:line="360" w:lineRule="auto"/>
        <w:ind w:firstLine="480" w:firstLineChars="200"/>
        <w:rPr>
          <w:sz w:val="24"/>
        </w:rPr>
      </w:pPr>
      <w:r>
        <w:rPr>
          <w:rFonts w:hint="eastAsia"/>
          <w:sz w:val="24"/>
        </w:rPr>
        <w:t>8）</w:t>
      </w:r>
      <w:r>
        <w:rPr>
          <w:sz w:val="24"/>
        </w:rPr>
        <w:t>有限开源性原则</w:t>
      </w:r>
      <w:r>
        <w:rPr>
          <w:rFonts w:hint="eastAsia"/>
          <w:sz w:val="24"/>
        </w:rPr>
        <w:t>，平台的可执行程序要交付、所有二次开发的源代码、用户数据视图和库表程序要交付。</w:t>
      </w:r>
    </w:p>
    <w:p>
      <w:pPr>
        <w:pStyle w:val="5"/>
        <w:numPr>
          <w:ilvl w:val="1"/>
          <w:numId w:val="7"/>
        </w:numPr>
        <w:autoSpaceDE/>
        <w:autoSpaceDN/>
        <w:adjustRightInd/>
        <w:spacing w:before="260" w:after="260" w:line="360" w:lineRule="auto"/>
        <w:jc w:val="both"/>
      </w:pPr>
      <w:bookmarkStart w:id="215" w:name="_Toc353614401"/>
      <w:bookmarkStart w:id="216" w:name="_Toc515444421"/>
      <w:bookmarkStart w:id="217" w:name="_Toc22880"/>
      <w:r>
        <w:rPr>
          <w:rFonts w:hint="eastAsia"/>
        </w:rPr>
        <w:t>软件开发技术框架</w:t>
      </w:r>
      <w:bookmarkEnd w:id="215"/>
      <w:bookmarkEnd w:id="216"/>
      <w:bookmarkEnd w:id="217"/>
    </w:p>
    <w:p>
      <w:pPr>
        <w:tabs>
          <w:tab w:val="left" w:pos="1250"/>
        </w:tabs>
        <w:spacing w:line="360" w:lineRule="auto"/>
        <w:ind w:firstLine="480" w:firstLineChars="200"/>
        <w:rPr>
          <w:sz w:val="24"/>
        </w:rPr>
      </w:pPr>
      <w:r>
        <w:rPr>
          <w:rFonts w:hint="eastAsia"/>
          <w:sz w:val="24"/>
        </w:rPr>
        <w:t>业务应用系统和网站群的开发采用Struts+Spring+Hibernate的实现方案，软件框架包括表现层、业务逻辑层、访问层和持久化数据层四个层次：</w:t>
      </w:r>
    </w:p>
    <w:p>
      <w:pPr>
        <w:tabs>
          <w:tab w:val="left" w:pos="1250"/>
        </w:tabs>
        <w:spacing w:line="360" w:lineRule="auto"/>
        <w:ind w:firstLine="480" w:firstLineChars="200"/>
        <w:rPr>
          <w:sz w:val="24"/>
        </w:rPr>
      </w:pPr>
      <w:r>
        <w:rPr>
          <w:rFonts w:hint="eastAsia"/>
          <w:sz w:val="24"/>
        </w:rPr>
        <w:t>1）表现层，使用MVC的实现框架，实现了页面展现、页面控制逻辑和业务数据模型的分离；</w:t>
      </w:r>
    </w:p>
    <w:p>
      <w:pPr>
        <w:tabs>
          <w:tab w:val="left" w:pos="1250"/>
        </w:tabs>
        <w:spacing w:line="360" w:lineRule="auto"/>
        <w:ind w:firstLine="480" w:firstLineChars="200"/>
        <w:rPr>
          <w:sz w:val="24"/>
        </w:rPr>
      </w:pPr>
      <w:r>
        <w:rPr>
          <w:rFonts w:hint="eastAsia"/>
          <w:sz w:val="24"/>
        </w:rPr>
        <w:t>2）业务逻辑层，实现各种业务处理逻辑的封装；</w:t>
      </w:r>
    </w:p>
    <w:p>
      <w:pPr>
        <w:tabs>
          <w:tab w:val="left" w:pos="1250"/>
        </w:tabs>
        <w:spacing w:line="360" w:lineRule="auto"/>
        <w:ind w:firstLine="480" w:firstLineChars="200"/>
        <w:rPr>
          <w:sz w:val="24"/>
        </w:rPr>
      </w:pPr>
      <w:r>
        <w:rPr>
          <w:rFonts w:hint="eastAsia"/>
          <w:sz w:val="24"/>
        </w:rPr>
        <w:t>3）数据访问层，实现了持久化数据进行访问的封装；</w:t>
      </w:r>
    </w:p>
    <w:p>
      <w:pPr>
        <w:tabs>
          <w:tab w:val="left" w:pos="1250"/>
        </w:tabs>
        <w:spacing w:line="360" w:lineRule="auto"/>
        <w:ind w:firstLine="480" w:firstLineChars="200"/>
        <w:rPr>
          <w:sz w:val="24"/>
        </w:rPr>
      </w:pPr>
      <w:r>
        <w:rPr>
          <w:rFonts w:hint="eastAsia"/>
          <w:sz w:val="24"/>
        </w:rPr>
        <w:t>4）持久化数据层则对应数据库管理系统和文件系统，代表了业务数据的永久存储。</w:t>
      </w:r>
    </w:p>
    <w:p>
      <w:pPr>
        <w:tabs>
          <w:tab w:val="left" w:pos="1250"/>
        </w:tabs>
        <w:spacing w:line="360" w:lineRule="auto"/>
        <w:ind w:firstLine="480" w:firstLineChars="200"/>
        <w:rPr>
          <w:sz w:val="24"/>
        </w:rPr>
      </w:pPr>
    </w:p>
    <w:p>
      <w:pPr>
        <w:keepNext/>
        <w:spacing w:line="360" w:lineRule="auto"/>
        <w:jc w:val="center"/>
        <w:rPr>
          <w:rFonts w:ascii="宋体" w:hAnsi="宋体"/>
          <w:color w:val="000000"/>
          <w:sz w:val="24"/>
        </w:rPr>
      </w:pPr>
      <w:r>
        <w:rPr>
          <w:rFonts w:ascii="宋体" w:hAnsi="宋体"/>
          <w:color w:val="000000"/>
          <w:sz w:val="24"/>
        </w:rPr>
        <w:object>
          <v:shape id="_x0000_i1025" o:spt="75" alt="" type="#_x0000_t75" style="height:458.2pt;width:331pt;" o:ole="t" filled="f" o:preferrelative="t" stroked="f" coordsize="21600,21600">
            <v:path/>
            <v:fill on="f" focussize="0,0"/>
            <v:stroke on="f"/>
            <v:imagedata r:id="rId84" o:title=""/>
            <o:lock v:ext="edit" aspectratio="t"/>
            <w10:wrap type="none"/>
            <w10:anchorlock/>
          </v:shape>
          <o:OLEObject Type="Embed" ProgID="Visio.Drawing.11" ShapeID="_x0000_i1025" DrawAspect="Content" ObjectID="_1468075725" r:id="rId83">
            <o:LockedField>false</o:LockedField>
          </o:OLEObject>
        </w:object>
      </w:r>
    </w:p>
    <w:p>
      <w:pPr>
        <w:tabs>
          <w:tab w:val="left" w:pos="1250"/>
        </w:tabs>
        <w:spacing w:line="360" w:lineRule="auto"/>
        <w:ind w:firstLine="480" w:firstLineChars="200"/>
        <w:rPr>
          <w:sz w:val="24"/>
        </w:rPr>
      </w:pPr>
      <w:r>
        <w:rPr>
          <w:rFonts w:hint="eastAsia"/>
          <w:sz w:val="24"/>
        </w:rPr>
        <w:t>这种分层设计的软件框架，具备以下优点：</w:t>
      </w:r>
    </w:p>
    <w:p>
      <w:pPr>
        <w:pStyle w:val="91"/>
        <w:numPr>
          <w:ilvl w:val="0"/>
          <w:numId w:val="9"/>
        </w:numPr>
        <w:tabs>
          <w:tab w:val="left" w:pos="1250"/>
        </w:tabs>
        <w:spacing w:line="360" w:lineRule="auto"/>
        <w:ind w:firstLineChars="0"/>
        <w:rPr>
          <w:sz w:val="24"/>
        </w:rPr>
      </w:pPr>
      <w:r>
        <w:rPr>
          <w:rFonts w:hint="eastAsia"/>
          <w:sz w:val="24"/>
        </w:rPr>
        <w:t>充分体现了面向组件的模块化软件设计和开发思路，具有清晰的实现逻辑和系统扩展性；</w:t>
      </w:r>
    </w:p>
    <w:p>
      <w:pPr>
        <w:pStyle w:val="91"/>
        <w:numPr>
          <w:ilvl w:val="0"/>
          <w:numId w:val="9"/>
        </w:numPr>
        <w:tabs>
          <w:tab w:val="left" w:pos="1250"/>
        </w:tabs>
        <w:spacing w:line="360" w:lineRule="auto"/>
        <w:ind w:firstLineChars="0"/>
        <w:rPr>
          <w:sz w:val="24"/>
        </w:rPr>
      </w:pPr>
      <w:r>
        <w:rPr>
          <w:rFonts w:hint="eastAsia"/>
          <w:sz w:val="24"/>
        </w:rPr>
        <w:t>采用了面向接口的设计和开发思想，实现了接口定义和接口实现的分离，可以在不影响其他相关实现的情况下，可以对接口实现的具体逻辑进行修改，是系统具有良好的可维护性和适应性；</w:t>
      </w:r>
    </w:p>
    <w:p>
      <w:pPr>
        <w:pStyle w:val="91"/>
        <w:numPr>
          <w:ilvl w:val="0"/>
          <w:numId w:val="9"/>
        </w:numPr>
        <w:tabs>
          <w:tab w:val="left" w:pos="1250"/>
        </w:tabs>
        <w:spacing w:line="360" w:lineRule="auto"/>
        <w:ind w:firstLineChars="0"/>
        <w:rPr>
          <w:sz w:val="24"/>
        </w:rPr>
      </w:pPr>
      <w:r>
        <w:rPr>
          <w:rFonts w:hint="eastAsia"/>
          <w:sz w:val="24"/>
        </w:rPr>
        <w:t>分层的软件框架下，不同层次的组件承担不同的功能，下层负责对为上层提供服务，上层只需针对下层的接口进行编程，大大减少了软件框架内部的耦合度，是系统具备良好的灵活性和可扩展性。</w:t>
      </w:r>
    </w:p>
    <w:p>
      <w:pPr>
        <w:pStyle w:val="5"/>
        <w:numPr>
          <w:ilvl w:val="1"/>
          <w:numId w:val="7"/>
        </w:numPr>
        <w:autoSpaceDE/>
        <w:autoSpaceDN/>
        <w:adjustRightInd/>
        <w:spacing w:before="260" w:after="260" w:line="360" w:lineRule="auto"/>
        <w:jc w:val="both"/>
      </w:pPr>
      <w:bookmarkStart w:id="218" w:name="_Toc515444422"/>
      <w:bookmarkStart w:id="219" w:name="_Toc353614402"/>
      <w:bookmarkStart w:id="220" w:name="_Toc7948"/>
      <w:r>
        <w:rPr>
          <w:rFonts w:hint="eastAsia"/>
        </w:rPr>
        <w:t>软件开发技术路线</w:t>
      </w:r>
      <w:bookmarkEnd w:id="218"/>
      <w:bookmarkEnd w:id="219"/>
      <w:bookmarkEnd w:id="220"/>
    </w:p>
    <w:p>
      <w:pPr>
        <w:pStyle w:val="6"/>
        <w:numPr>
          <w:ilvl w:val="2"/>
          <w:numId w:val="7"/>
        </w:numPr>
        <w:spacing w:before="260" w:after="260"/>
        <w:ind w:left="0" w:firstLine="0"/>
      </w:pPr>
      <w:bookmarkStart w:id="221" w:name="_Toc515444423"/>
      <w:bookmarkStart w:id="222" w:name="_Toc353614403"/>
      <w:bookmarkStart w:id="223" w:name="_Toc243844079"/>
      <w:r>
        <w:rPr>
          <w:rFonts w:hint="eastAsia"/>
        </w:rPr>
        <w:t>J2EE</w:t>
      </w:r>
      <w:bookmarkEnd w:id="221"/>
      <w:bookmarkEnd w:id="222"/>
      <w:bookmarkEnd w:id="223"/>
    </w:p>
    <w:p>
      <w:pPr>
        <w:tabs>
          <w:tab w:val="left" w:pos="1250"/>
        </w:tabs>
        <w:spacing w:line="360" w:lineRule="auto"/>
        <w:ind w:firstLine="480" w:firstLineChars="200"/>
        <w:rPr>
          <w:sz w:val="24"/>
        </w:rPr>
      </w:pPr>
      <w:r>
        <w:rPr>
          <w:sz w:val="24"/>
        </w:rPr>
        <w:t>J2EE是一种利用Java平台来简化企业解决方案的开发、部署和管理相关复杂问题的体系结构。J2EE是Java平台的</w:t>
      </w:r>
      <w:r>
        <w:rPr>
          <w:rFonts w:hint="eastAsia"/>
          <w:sz w:val="24"/>
        </w:rPr>
        <w:t>企业</w:t>
      </w:r>
      <w:r>
        <w:rPr>
          <w:sz w:val="24"/>
        </w:rPr>
        <w:t>版</w:t>
      </w:r>
      <w:r>
        <w:rPr>
          <w:rFonts w:hint="eastAsia"/>
          <w:sz w:val="24"/>
        </w:rPr>
        <w:t>，其技术基础来源于标准版</w:t>
      </w:r>
      <w:r>
        <w:rPr>
          <w:sz w:val="24"/>
        </w:rPr>
        <w:t>，J2EE不仅巩固了标准版中的许多优点，例如</w:t>
      </w:r>
      <w:r>
        <w:rPr>
          <w:rFonts w:hint="eastAsia"/>
          <w:sz w:val="24"/>
        </w:rPr>
        <w:t>“</w:t>
      </w:r>
      <w:r>
        <w:rPr>
          <w:sz w:val="24"/>
        </w:rPr>
        <w:t>编写一次、随处运行</w:t>
      </w:r>
      <w:r>
        <w:rPr>
          <w:rFonts w:hint="eastAsia"/>
          <w:sz w:val="24"/>
        </w:rPr>
        <w:t>”</w:t>
      </w:r>
      <w:r>
        <w:rPr>
          <w:sz w:val="24"/>
        </w:rPr>
        <w:t>的特性、方便存取数据库的JDBCAPI、CORBA技术以及能够在Internet应用中保护数据的安全模式等等，同时还提供了对EJB、JavaServlets、JSP</w:t>
      </w:r>
      <w:r>
        <w:rPr>
          <w:rFonts w:hint="eastAsia"/>
          <w:sz w:val="24"/>
        </w:rPr>
        <w:t>、JMX</w:t>
      </w:r>
      <w:r>
        <w:rPr>
          <w:sz w:val="24"/>
        </w:rPr>
        <w:t>以及XML技术的全面支持。</w:t>
      </w:r>
    </w:p>
    <w:p>
      <w:pPr>
        <w:tabs>
          <w:tab w:val="left" w:pos="1250"/>
        </w:tabs>
        <w:spacing w:line="360" w:lineRule="auto"/>
        <w:ind w:firstLine="480" w:firstLineChars="200"/>
        <w:rPr>
          <w:sz w:val="24"/>
        </w:rPr>
      </w:pPr>
      <w:r>
        <w:rPr>
          <w:sz w:val="24"/>
        </w:rPr>
        <w:t>J2EE体系结构提供中间层集成框架用来满足需要高可用性、高可靠性以及可扩展性的应用需求。通过提供统一的开发平台，J2EE降低了开发多层应用的费用和复杂性，同时提供对现有应用程序集成</w:t>
      </w:r>
      <w:r>
        <w:rPr>
          <w:rFonts w:hint="eastAsia"/>
          <w:sz w:val="24"/>
        </w:rPr>
        <w:t>的</w:t>
      </w:r>
      <w:r>
        <w:rPr>
          <w:sz w:val="24"/>
        </w:rPr>
        <w:t>强有力支持，增强了安全机制，提高了性能。</w:t>
      </w:r>
    </w:p>
    <w:p>
      <w:pPr>
        <w:tabs>
          <w:tab w:val="left" w:pos="1250"/>
        </w:tabs>
        <w:spacing w:line="360" w:lineRule="auto"/>
        <w:ind w:firstLine="480" w:firstLineChars="200"/>
        <w:rPr>
          <w:sz w:val="24"/>
        </w:rPr>
      </w:pPr>
      <w:r>
        <w:rPr>
          <w:sz w:val="24"/>
        </w:rPr>
        <w:t>J2EE使用多层的分布式应用模型</w:t>
      </w:r>
      <w:r>
        <w:rPr>
          <w:rFonts w:hint="eastAsia"/>
          <w:sz w:val="24"/>
        </w:rPr>
        <w:t>。</w:t>
      </w:r>
      <w:r>
        <w:rPr>
          <w:sz w:val="24"/>
        </w:rPr>
        <w:t>应用逻辑按功能划分为组件，各个应用组件</w:t>
      </w:r>
      <w:r>
        <w:rPr>
          <w:rFonts w:hint="eastAsia"/>
          <w:sz w:val="24"/>
        </w:rPr>
        <w:t>可以</w:t>
      </w:r>
      <w:r>
        <w:rPr>
          <w:sz w:val="24"/>
        </w:rPr>
        <w:t>根据</w:t>
      </w:r>
      <w:r>
        <w:rPr>
          <w:rFonts w:hint="eastAsia"/>
          <w:sz w:val="24"/>
        </w:rPr>
        <w:t>它们</w:t>
      </w:r>
      <w:r>
        <w:rPr>
          <w:sz w:val="24"/>
        </w:rPr>
        <w:t>所在的层分布在不同机器上。事实上，</w:t>
      </w:r>
      <w:r>
        <w:rPr>
          <w:rFonts w:hint="eastAsia"/>
          <w:sz w:val="24"/>
        </w:rPr>
        <w:t>S</w:t>
      </w:r>
      <w:r>
        <w:rPr>
          <w:sz w:val="24"/>
        </w:rPr>
        <w:t>un设计J2EE的初衷正是为了解决两层模式（client/server）的弊端，现在J2EE的多层企业级应用模型将两层化模型中的不同层面切分成许多层</w:t>
      </w:r>
      <w:r>
        <w:rPr>
          <w:rFonts w:hint="eastAsia"/>
          <w:sz w:val="24"/>
        </w:rPr>
        <w:t>。</w:t>
      </w:r>
      <w:r>
        <w:rPr>
          <w:sz w:val="24"/>
        </w:rPr>
        <w:t>一个多层化应用能够为不同的服务提供一个独立的层，以下是J2EE典型的四层结构</w:t>
      </w:r>
      <w:r>
        <w:rPr>
          <w:rFonts w:hint="eastAsia"/>
          <w:sz w:val="24"/>
        </w:rPr>
        <w:t>，如下图所示</w:t>
      </w:r>
      <w:r>
        <w:rPr>
          <w:sz w:val="24"/>
        </w:rPr>
        <w:t>：</w:t>
      </w:r>
    </w:p>
    <w:p>
      <w:pPr>
        <w:pStyle w:val="91"/>
        <w:numPr>
          <w:ilvl w:val="0"/>
          <w:numId w:val="10"/>
        </w:numPr>
        <w:tabs>
          <w:tab w:val="left" w:pos="1250"/>
        </w:tabs>
        <w:spacing w:line="360" w:lineRule="auto"/>
        <w:ind w:firstLineChars="0"/>
        <w:rPr>
          <w:sz w:val="24"/>
        </w:rPr>
      </w:pPr>
      <w:r>
        <w:rPr>
          <w:sz w:val="24"/>
        </w:rPr>
        <w:t>运行在客户端机器上的客户层组件</w:t>
      </w:r>
    </w:p>
    <w:p>
      <w:pPr>
        <w:pStyle w:val="91"/>
        <w:numPr>
          <w:ilvl w:val="0"/>
          <w:numId w:val="10"/>
        </w:numPr>
        <w:tabs>
          <w:tab w:val="left" w:pos="1250"/>
        </w:tabs>
        <w:spacing w:line="360" w:lineRule="auto"/>
        <w:ind w:firstLineChars="0"/>
        <w:rPr>
          <w:sz w:val="24"/>
        </w:rPr>
      </w:pPr>
      <w:r>
        <w:rPr>
          <w:sz w:val="24"/>
        </w:rPr>
        <w:t>运行在J2EE服务器上的Web层组件</w:t>
      </w:r>
    </w:p>
    <w:p>
      <w:pPr>
        <w:pStyle w:val="91"/>
        <w:numPr>
          <w:ilvl w:val="0"/>
          <w:numId w:val="10"/>
        </w:numPr>
        <w:tabs>
          <w:tab w:val="left" w:pos="1250"/>
        </w:tabs>
        <w:spacing w:line="360" w:lineRule="auto"/>
        <w:ind w:firstLineChars="0"/>
        <w:rPr>
          <w:sz w:val="24"/>
        </w:rPr>
      </w:pPr>
      <w:r>
        <w:rPr>
          <w:sz w:val="24"/>
        </w:rPr>
        <w:t>运行在J2EE服务器上的业务逻辑层组件</w:t>
      </w:r>
    </w:p>
    <w:p>
      <w:pPr>
        <w:pStyle w:val="91"/>
        <w:numPr>
          <w:ilvl w:val="0"/>
          <w:numId w:val="10"/>
        </w:numPr>
        <w:tabs>
          <w:tab w:val="left" w:pos="1250"/>
        </w:tabs>
        <w:spacing w:line="360" w:lineRule="auto"/>
        <w:ind w:firstLineChars="0"/>
        <w:rPr>
          <w:sz w:val="24"/>
        </w:rPr>
      </w:pPr>
      <w:r>
        <w:rPr>
          <w:sz w:val="24"/>
        </w:rPr>
        <w:t>运行在</w:t>
      </w:r>
      <w:r>
        <w:rPr>
          <w:rFonts w:hint="eastAsia"/>
          <w:sz w:val="24"/>
        </w:rPr>
        <w:t>数据源服务器上的数据源引擎</w:t>
      </w:r>
      <w:r>
        <w:rPr>
          <w:sz w:val="24"/>
        </w:rPr>
        <w:t>层软件</w:t>
      </w:r>
    </w:p>
    <w:p>
      <w:pPr>
        <w:spacing w:line="360" w:lineRule="auto"/>
        <w:ind w:firstLine="420"/>
        <w:jc w:val="center"/>
        <w:rPr>
          <w:rFonts w:ascii="宋体" w:hAnsi="宋体"/>
          <w:color w:val="000000"/>
          <w:sz w:val="24"/>
        </w:rPr>
      </w:pPr>
      <w:r>
        <w:rPr>
          <w:rFonts w:ascii="宋体" w:hAnsi="宋体"/>
          <w:color w:val="000000"/>
          <w:sz w:val="24"/>
        </w:rPr>
        <w:drawing>
          <wp:inline distT="0" distB="0" distL="0" distR="0">
            <wp:extent cx="3029585" cy="1815465"/>
            <wp:effectExtent l="0" t="0" r="0" b="0"/>
            <wp:docPr id="189" name="图片 189"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fig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029585" cy="1815465"/>
                    </a:xfrm>
                    <a:prstGeom prst="rect">
                      <a:avLst/>
                    </a:prstGeom>
                    <a:noFill/>
                    <a:ln>
                      <a:noFill/>
                    </a:ln>
                  </pic:spPr>
                </pic:pic>
              </a:graphicData>
            </a:graphic>
          </wp:inline>
        </w:drawing>
      </w:r>
    </w:p>
    <w:p>
      <w:pPr>
        <w:tabs>
          <w:tab w:val="left" w:pos="1250"/>
        </w:tabs>
        <w:spacing w:line="360" w:lineRule="auto"/>
        <w:ind w:firstLine="480" w:firstLineChars="200"/>
        <w:rPr>
          <w:sz w:val="24"/>
        </w:rPr>
      </w:pPr>
      <w:r>
        <w:rPr>
          <w:sz w:val="24"/>
        </w:rPr>
        <w:t>基于组件，具有平台无关性的J2EE结构使得</w:t>
      </w:r>
      <w:r>
        <w:rPr>
          <w:rFonts w:hint="eastAsia"/>
          <w:sz w:val="24"/>
        </w:rPr>
        <w:t>开发效率得到提高</w:t>
      </w:r>
      <w:r>
        <w:rPr>
          <w:sz w:val="24"/>
        </w:rPr>
        <w:t>，因为业务逻辑被封装成可复用的组件，并且J2EE服务器以容器的形式为所有的组件类型提供后台服务</w:t>
      </w:r>
      <w:r>
        <w:rPr>
          <w:rFonts w:hint="eastAsia"/>
          <w:sz w:val="24"/>
        </w:rPr>
        <w:t>。而开发者可以不关心这些服务，</w:t>
      </w:r>
      <w:r>
        <w:rPr>
          <w:sz w:val="24"/>
        </w:rPr>
        <w:t>可以集中精力解决手头的业务问题</w:t>
      </w:r>
      <w:r>
        <w:rPr>
          <w:rFonts w:hint="eastAsia"/>
          <w:sz w:val="24"/>
        </w:rPr>
        <w:t>。</w:t>
      </w:r>
    </w:p>
    <w:p>
      <w:pPr>
        <w:tabs>
          <w:tab w:val="left" w:pos="1250"/>
        </w:tabs>
        <w:spacing w:line="360" w:lineRule="auto"/>
        <w:ind w:firstLine="480" w:firstLineChars="200"/>
        <w:rPr>
          <w:sz w:val="24"/>
        </w:rPr>
      </w:pPr>
      <w:r>
        <w:rPr>
          <w:sz w:val="24"/>
        </w:rPr>
        <w:t>容器和服务</w:t>
      </w:r>
      <w:r>
        <w:rPr>
          <w:rFonts w:hint="eastAsia"/>
          <w:sz w:val="24"/>
        </w:rPr>
        <w:t>，</w:t>
      </w:r>
      <w:r>
        <w:rPr>
          <w:sz w:val="24"/>
        </w:rPr>
        <w:t>容器设置定制了J2EE服务器所提供</w:t>
      </w:r>
      <w:r>
        <w:rPr>
          <w:rFonts w:hint="eastAsia"/>
          <w:sz w:val="24"/>
        </w:rPr>
        <w:t>的</w:t>
      </w:r>
      <w:r>
        <w:rPr>
          <w:sz w:val="24"/>
        </w:rPr>
        <w:t>内在支持，包括安全，事务管理，JNDI（JavaNamingandDirectoryInterface）寻址，远程连接等服务，以下</w:t>
      </w:r>
      <w:r>
        <w:rPr>
          <w:rFonts w:hint="eastAsia"/>
          <w:sz w:val="24"/>
        </w:rPr>
        <w:t>是</w:t>
      </w:r>
      <w:r>
        <w:rPr>
          <w:sz w:val="24"/>
        </w:rPr>
        <w:t>最重要的几种服务：</w:t>
      </w:r>
    </w:p>
    <w:p>
      <w:pPr>
        <w:pStyle w:val="91"/>
        <w:numPr>
          <w:ilvl w:val="0"/>
          <w:numId w:val="11"/>
        </w:numPr>
        <w:tabs>
          <w:tab w:val="left" w:pos="1250"/>
        </w:tabs>
        <w:spacing w:line="360" w:lineRule="auto"/>
        <w:ind w:firstLineChars="0"/>
        <w:rPr>
          <w:sz w:val="24"/>
        </w:rPr>
      </w:pPr>
      <w:r>
        <w:rPr>
          <w:sz w:val="24"/>
        </w:rPr>
        <w:t>J2EE安全</w:t>
      </w:r>
      <w:r>
        <w:rPr>
          <w:rFonts w:hint="eastAsia"/>
          <w:sz w:val="24"/>
        </w:rPr>
        <w:t>（</w:t>
      </w:r>
      <w:r>
        <w:rPr>
          <w:sz w:val="24"/>
        </w:rPr>
        <w:t>Security</w:t>
      </w:r>
      <w:r>
        <w:rPr>
          <w:rFonts w:hint="eastAsia"/>
          <w:sz w:val="24"/>
        </w:rPr>
        <w:t>）</w:t>
      </w:r>
      <w:r>
        <w:rPr>
          <w:sz w:val="24"/>
        </w:rPr>
        <w:t>模型可以让</w:t>
      </w:r>
      <w:r>
        <w:rPr>
          <w:rFonts w:hint="eastAsia"/>
          <w:sz w:val="24"/>
        </w:rPr>
        <w:t>开发者</w:t>
      </w:r>
      <w:r>
        <w:rPr>
          <w:sz w:val="24"/>
        </w:rPr>
        <w:t>配置</w:t>
      </w:r>
      <w:r>
        <w:rPr>
          <w:rFonts w:hint="eastAsia"/>
          <w:sz w:val="24"/>
        </w:rPr>
        <w:t>W</w:t>
      </w:r>
      <w:r>
        <w:rPr>
          <w:sz w:val="24"/>
        </w:rPr>
        <w:t>eb组件或</w:t>
      </w:r>
      <w:r>
        <w:rPr>
          <w:rFonts w:hint="eastAsia"/>
          <w:sz w:val="24"/>
        </w:rPr>
        <w:t>E</w:t>
      </w:r>
      <w:r>
        <w:rPr>
          <w:sz w:val="24"/>
        </w:rPr>
        <w:t>nterprise</w:t>
      </w:r>
      <w:r>
        <w:rPr>
          <w:rFonts w:hint="eastAsia"/>
          <w:sz w:val="24"/>
        </w:rPr>
        <w:t>B</w:t>
      </w:r>
      <w:r>
        <w:rPr>
          <w:sz w:val="24"/>
        </w:rPr>
        <w:t>ean，这样只有被授权的用户才能访问系统资源。</w:t>
      </w:r>
    </w:p>
    <w:p>
      <w:pPr>
        <w:pStyle w:val="91"/>
        <w:numPr>
          <w:ilvl w:val="0"/>
          <w:numId w:val="11"/>
        </w:numPr>
        <w:tabs>
          <w:tab w:val="left" w:pos="1250"/>
        </w:tabs>
        <w:spacing w:line="360" w:lineRule="auto"/>
        <w:ind w:firstLineChars="0"/>
        <w:rPr>
          <w:sz w:val="24"/>
        </w:rPr>
      </w:pPr>
      <w:r>
        <w:rPr>
          <w:sz w:val="24"/>
        </w:rPr>
        <w:t>J2EE事务管理（TransactionManagement）模型</w:t>
      </w:r>
      <w:r>
        <w:rPr>
          <w:rFonts w:hint="eastAsia"/>
          <w:sz w:val="24"/>
        </w:rPr>
        <w:t>可以让开发者</w:t>
      </w:r>
      <w:r>
        <w:rPr>
          <w:sz w:val="24"/>
        </w:rPr>
        <w:t>指定组成一个事务中所有方法间的关系，这样一个事务中的所有方法被当成一个单一的单元</w:t>
      </w:r>
      <w:r>
        <w:rPr>
          <w:rFonts w:hint="eastAsia"/>
          <w:sz w:val="24"/>
        </w:rPr>
        <w:t>，而有容器自动管理事务性。</w:t>
      </w:r>
    </w:p>
    <w:p>
      <w:pPr>
        <w:pStyle w:val="91"/>
        <w:numPr>
          <w:ilvl w:val="0"/>
          <w:numId w:val="11"/>
        </w:numPr>
        <w:tabs>
          <w:tab w:val="left" w:pos="1250"/>
        </w:tabs>
        <w:spacing w:line="360" w:lineRule="auto"/>
        <w:ind w:firstLineChars="0"/>
        <w:rPr>
          <w:sz w:val="24"/>
        </w:rPr>
      </w:pPr>
      <w:r>
        <w:rPr>
          <w:sz w:val="24"/>
        </w:rPr>
        <w:t>JNDI寻址（JNDILookup）服务</w:t>
      </w:r>
      <w:r>
        <w:rPr>
          <w:rFonts w:hint="eastAsia"/>
          <w:sz w:val="24"/>
        </w:rPr>
        <w:t>为命名和</w:t>
      </w:r>
      <w:r>
        <w:rPr>
          <w:sz w:val="24"/>
        </w:rPr>
        <w:t>目录服务提供了一个统一的接口，这样应用程序组件可以访问名字和目录服务。</w:t>
      </w:r>
    </w:p>
    <w:p>
      <w:pPr>
        <w:pStyle w:val="91"/>
        <w:numPr>
          <w:ilvl w:val="0"/>
          <w:numId w:val="11"/>
        </w:numPr>
        <w:tabs>
          <w:tab w:val="left" w:pos="1250"/>
        </w:tabs>
        <w:spacing w:line="360" w:lineRule="auto"/>
        <w:ind w:firstLineChars="0"/>
        <w:rPr>
          <w:sz w:val="24"/>
        </w:rPr>
      </w:pPr>
      <w:r>
        <w:rPr>
          <w:sz w:val="24"/>
        </w:rPr>
        <w:t>J2EE远程连接（RemoteClientConnectivity）模型管理客户端和</w:t>
      </w:r>
      <w:r>
        <w:rPr>
          <w:rFonts w:hint="eastAsia"/>
          <w:sz w:val="24"/>
        </w:rPr>
        <w:t>E</w:t>
      </w:r>
      <w:r>
        <w:rPr>
          <w:sz w:val="24"/>
        </w:rPr>
        <w:t>nterprise</w:t>
      </w:r>
      <w:r>
        <w:rPr>
          <w:rFonts w:hint="eastAsia"/>
          <w:sz w:val="24"/>
        </w:rPr>
        <w:t>B</w:t>
      </w:r>
      <w:r>
        <w:rPr>
          <w:sz w:val="24"/>
        </w:rPr>
        <w:t>ean间的低层交互。当一个</w:t>
      </w:r>
      <w:r>
        <w:rPr>
          <w:rFonts w:hint="eastAsia"/>
          <w:sz w:val="24"/>
        </w:rPr>
        <w:t>E</w:t>
      </w:r>
      <w:r>
        <w:rPr>
          <w:sz w:val="24"/>
        </w:rPr>
        <w:t>nterprise</w:t>
      </w:r>
      <w:r>
        <w:rPr>
          <w:rFonts w:hint="eastAsia"/>
          <w:sz w:val="24"/>
        </w:rPr>
        <w:t>B</w:t>
      </w:r>
      <w:r>
        <w:rPr>
          <w:sz w:val="24"/>
        </w:rPr>
        <w:t>ean创建后，一个客户端可以调用它的方法就象位于同一虚拟机上一样。</w:t>
      </w:r>
    </w:p>
    <w:p>
      <w:pPr>
        <w:pStyle w:val="91"/>
        <w:numPr>
          <w:ilvl w:val="0"/>
          <w:numId w:val="11"/>
        </w:numPr>
        <w:tabs>
          <w:tab w:val="left" w:pos="1250"/>
        </w:tabs>
        <w:spacing w:line="360" w:lineRule="auto"/>
        <w:ind w:firstLineChars="0"/>
        <w:rPr>
          <w:sz w:val="24"/>
        </w:rPr>
      </w:pPr>
      <w:r>
        <w:rPr>
          <w:sz w:val="24"/>
        </w:rPr>
        <w:t>数据库连接池（DatabaseConnectionPooling）模型是一个有价值的资源。获取数据库连接是一项耗时的工作，而且连接数非常有限。容器通过连接池来</w:t>
      </w:r>
      <w:r>
        <w:rPr>
          <w:rFonts w:hint="eastAsia"/>
          <w:sz w:val="24"/>
        </w:rPr>
        <w:t>解决</w:t>
      </w:r>
      <w:r>
        <w:rPr>
          <w:sz w:val="24"/>
        </w:rPr>
        <w:t>这些问题。</w:t>
      </w:r>
      <w:r>
        <w:rPr>
          <w:rFonts w:hint="eastAsia"/>
          <w:sz w:val="24"/>
        </w:rPr>
        <w:t>E</w:t>
      </w:r>
      <w:r>
        <w:rPr>
          <w:sz w:val="24"/>
        </w:rPr>
        <w:t>nterprise</w:t>
      </w:r>
      <w:r>
        <w:rPr>
          <w:rFonts w:hint="eastAsia"/>
          <w:sz w:val="24"/>
        </w:rPr>
        <w:t>B</w:t>
      </w:r>
      <w:r>
        <w:rPr>
          <w:sz w:val="24"/>
        </w:rPr>
        <w:t>ean可从池中迅速获取连接</w:t>
      </w:r>
      <w:r>
        <w:rPr>
          <w:rFonts w:hint="eastAsia"/>
          <w:sz w:val="24"/>
        </w:rPr>
        <w:t>，</w:t>
      </w:r>
      <w:r>
        <w:rPr>
          <w:sz w:val="24"/>
        </w:rPr>
        <w:t>在</w:t>
      </w:r>
      <w:r>
        <w:rPr>
          <w:rFonts w:hint="eastAsia"/>
          <w:sz w:val="24"/>
        </w:rPr>
        <w:t>B</w:t>
      </w:r>
      <w:r>
        <w:rPr>
          <w:sz w:val="24"/>
        </w:rPr>
        <w:t>ean释放连接之可为其他</w:t>
      </w:r>
      <w:r>
        <w:rPr>
          <w:rFonts w:hint="eastAsia"/>
          <w:sz w:val="24"/>
        </w:rPr>
        <w:t>B</w:t>
      </w:r>
      <w:r>
        <w:rPr>
          <w:sz w:val="24"/>
        </w:rPr>
        <w:t>ean使用。</w:t>
      </w:r>
    </w:p>
    <w:p>
      <w:pPr>
        <w:pStyle w:val="91"/>
        <w:numPr>
          <w:ilvl w:val="0"/>
          <w:numId w:val="11"/>
        </w:numPr>
        <w:tabs>
          <w:tab w:val="left" w:pos="1250"/>
        </w:tabs>
        <w:spacing w:line="360" w:lineRule="auto"/>
        <w:ind w:firstLineChars="0"/>
        <w:rPr>
          <w:sz w:val="24"/>
        </w:rPr>
      </w:pPr>
      <w:r>
        <w:rPr>
          <w:sz w:val="24"/>
        </w:rPr>
        <w:t>J2EE应用组件可以安装部署到以下几种容器中去</w:t>
      </w:r>
      <w:r>
        <w:rPr>
          <w:rFonts w:hint="eastAsia"/>
          <w:sz w:val="24"/>
        </w:rPr>
        <w:t>，如图3-4所示</w:t>
      </w:r>
      <w:r>
        <w:rPr>
          <w:sz w:val="24"/>
        </w:rPr>
        <w:t>：</w:t>
      </w:r>
    </w:p>
    <w:p>
      <w:pPr>
        <w:pStyle w:val="91"/>
        <w:numPr>
          <w:ilvl w:val="0"/>
          <w:numId w:val="11"/>
        </w:numPr>
        <w:tabs>
          <w:tab w:val="left" w:pos="1250"/>
        </w:tabs>
        <w:spacing w:line="360" w:lineRule="auto"/>
        <w:ind w:firstLineChars="0"/>
        <w:rPr>
          <w:sz w:val="24"/>
        </w:rPr>
      </w:pPr>
      <w:r>
        <w:rPr>
          <w:sz w:val="24"/>
        </w:rPr>
        <w:t>EJB容器管理所有J2EE应用程序中</w:t>
      </w:r>
      <w:r>
        <w:rPr>
          <w:rFonts w:hint="eastAsia"/>
          <w:sz w:val="24"/>
        </w:rPr>
        <w:t>EJB</w:t>
      </w:r>
      <w:r>
        <w:rPr>
          <w:sz w:val="24"/>
        </w:rPr>
        <w:t>的执行。</w:t>
      </w:r>
      <w:r>
        <w:rPr>
          <w:rFonts w:hint="eastAsia"/>
          <w:sz w:val="24"/>
        </w:rPr>
        <w:t>EJB</w:t>
      </w:r>
      <w:r>
        <w:rPr>
          <w:sz w:val="24"/>
        </w:rPr>
        <w:t>和它们的容器运行在J2EE服务器上</w:t>
      </w:r>
      <w:r>
        <w:rPr>
          <w:rFonts w:hint="eastAsia"/>
          <w:sz w:val="24"/>
        </w:rPr>
        <w:t>；</w:t>
      </w:r>
    </w:p>
    <w:p>
      <w:pPr>
        <w:pStyle w:val="91"/>
        <w:numPr>
          <w:ilvl w:val="0"/>
          <w:numId w:val="11"/>
        </w:numPr>
        <w:tabs>
          <w:tab w:val="left" w:pos="1250"/>
        </w:tabs>
        <w:spacing w:line="360" w:lineRule="auto"/>
        <w:ind w:firstLineChars="0"/>
        <w:rPr>
          <w:sz w:val="24"/>
        </w:rPr>
      </w:pPr>
      <w:r>
        <w:rPr>
          <w:sz w:val="24"/>
        </w:rPr>
        <w:t>Web容器管理所有J2EE应用程序中JSP页面和Servlet组件的执行。Web组件和它们的容器运行在J2EE服务器上</w:t>
      </w:r>
      <w:r>
        <w:rPr>
          <w:rFonts w:hint="eastAsia"/>
          <w:sz w:val="24"/>
        </w:rPr>
        <w:t>；</w:t>
      </w:r>
    </w:p>
    <w:p>
      <w:pPr>
        <w:pStyle w:val="91"/>
        <w:numPr>
          <w:ilvl w:val="0"/>
          <w:numId w:val="11"/>
        </w:numPr>
        <w:tabs>
          <w:tab w:val="left" w:pos="1250"/>
        </w:tabs>
        <w:spacing w:line="360" w:lineRule="auto"/>
        <w:ind w:firstLineChars="0"/>
        <w:rPr>
          <w:sz w:val="24"/>
        </w:rPr>
      </w:pPr>
      <w:r>
        <w:rPr>
          <w:sz w:val="24"/>
        </w:rPr>
        <w:t>应用程序客户端容器管理所有J2EE应用程序中应用程序客户端组件的执行。应用程序客户端和它们的容器运行在J2EE服务器上</w:t>
      </w:r>
      <w:r>
        <w:rPr>
          <w:rFonts w:hint="eastAsia"/>
          <w:sz w:val="24"/>
        </w:rPr>
        <w:t>；</w:t>
      </w:r>
    </w:p>
    <w:p>
      <w:pPr>
        <w:pStyle w:val="91"/>
        <w:numPr>
          <w:ilvl w:val="0"/>
          <w:numId w:val="11"/>
        </w:numPr>
        <w:tabs>
          <w:tab w:val="left" w:pos="1250"/>
        </w:tabs>
        <w:spacing w:line="360" w:lineRule="auto"/>
        <w:ind w:firstLineChars="0"/>
        <w:rPr>
          <w:sz w:val="24"/>
        </w:rPr>
      </w:pPr>
      <w:r>
        <w:rPr>
          <w:sz w:val="24"/>
        </w:rPr>
        <w:t>Applet容器是运行在客户端机器上的</w:t>
      </w:r>
      <w:r>
        <w:rPr>
          <w:rFonts w:hint="eastAsia"/>
          <w:sz w:val="24"/>
        </w:rPr>
        <w:t>W</w:t>
      </w:r>
      <w:r>
        <w:rPr>
          <w:sz w:val="24"/>
        </w:rPr>
        <w:t>eb浏览器和Java</w:t>
      </w:r>
      <w:r>
        <w:rPr>
          <w:rFonts w:hint="eastAsia"/>
          <w:sz w:val="24"/>
        </w:rPr>
        <w:t>Applet</w:t>
      </w:r>
      <w:r>
        <w:rPr>
          <w:sz w:val="24"/>
        </w:rPr>
        <w:t>插件的结合。</w:t>
      </w:r>
    </w:p>
    <w:p>
      <w:pPr>
        <w:pStyle w:val="17"/>
        <w:spacing w:before="120" w:after="120"/>
        <w:rPr>
          <w:rFonts w:ascii="宋体" w:hAnsi="宋体" w:eastAsia="宋体"/>
          <w:color w:val="000000"/>
          <w:sz w:val="24"/>
          <w:szCs w:val="24"/>
        </w:rPr>
      </w:pPr>
      <w:r>
        <w:rPr>
          <w:rFonts w:ascii="宋体" w:hAnsi="宋体" w:eastAsia="宋体"/>
          <w:color w:val="000000"/>
          <w:sz w:val="24"/>
          <w:szCs w:val="24"/>
        </w:rPr>
        <w:drawing>
          <wp:inline distT="0" distB="0" distL="0" distR="0">
            <wp:extent cx="3602990" cy="1999615"/>
            <wp:effectExtent l="0" t="0" r="0" b="635"/>
            <wp:docPr id="190" name="图片 190" descr="fi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fig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602990" cy="1999615"/>
                    </a:xfrm>
                    <a:prstGeom prst="rect">
                      <a:avLst/>
                    </a:prstGeom>
                    <a:noFill/>
                    <a:ln>
                      <a:noFill/>
                    </a:ln>
                  </pic:spPr>
                </pic:pic>
              </a:graphicData>
            </a:graphic>
          </wp:inline>
        </w:drawing>
      </w:r>
    </w:p>
    <w:p>
      <w:pPr>
        <w:pStyle w:val="6"/>
        <w:numPr>
          <w:ilvl w:val="2"/>
          <w:numId w:val="7"/>
        </w:numPr>
        <w:spacing w:before="260" w:after="260"/>
        <w:ind w:left="0" w:firstLine="0"/>
      </w:pPr>
      <w:bookmarkStart w:id="224" w:name="_Toc353614404"/>
      <w:bookmarkStart w:id="225" w:name="_Toc515444424"/>
      <w:bookmarkStart w:id="226" w:name="_Toc243844080"/>
      <w:r>
        <w:rPr>
          <w:rFonts w:hint="eastAsia"/>
        </w:rPr>
        <w:t>WebServices技术</w:t>
      </w:r>
      <w:bookmarkEnd w:id="224"/>
      <w:bookmarkEnd w:id="225"/>
      <w:bookmarkEnd w:id="226"/>
    </w:p>
    <w:p>
      <w:pPr>
        <w:tabs>
          <w:tab w:val="left" w:pos="1250"/>
        </w:tabs>
        <w:spacing w:line="360" w:lineRule="auto"/>
        <w:ind w:firstLine="480" w:firstLineChars="200"/>
        <w:rPr>
          <w:sz w:val="24"/>
        </w:rPr>
      </w:pPr>
      <w:r>
        <w:rPr>
          <w:rFonts w:hint="eastAsia"/>
          <w:sz w:val="24"/>
        </w:rPr>
        <w:t>WebServices是封装成单个实体且发布到网络上以供其它网络程序使用的功能集合，从本质上讲是放置于</w:t>
      </w:r>
      <w:r>
        <w:rPr>
          <w:sz w:val="24"/>
        </w:rPr>
        <w:t>Web</w:t>
      </w:r>
      <w:r>
        <w:rPr>
          <w:rFonts w:hint="eastAsia"/>
          <w:sz w:val="24"/>
        </w:rPr>
        <w:t>站点上的可重用软件构件。分布式对象组件技术</w:t>
      </w:r>
      <w:r>
        <w:rPr>
          <w:sz w:val="24"/>
        </w:rPr>
        <w:t>有能够大幅度提高生产力、紧密耦合的特点，而Web具有面向消息、松散耦合的特点，它们之间有机的结合，就产生了WebServices。它的出现标志着应用程序的开发已经进入了新的历史阶段。</w:t>
      </w:r>
    </w:p>
    <w:p>
      <w:pPr>
        <w:tabs>
          <w:tab w:val="left" w:pos="1250"/>
        </w:tabs>
        <w:spacing w:line="360" w:lineRule="auto"/>
        <w:ind w:firstLine="480" w:firstLineChars="200"/>
        <w:rPr>
          <w:sz w:val="24"/>
        </w:rPr>
      </w:pPr>
      <w:r>
        <w:rPr>
          <w:sz w:val="24"/>
        </w:rPr>
        <w:t>WebService</w:t>
      </w:r>
      <w:r>
        <w:rPr>
          <w:rFonts w:hint="eastAsia"/>
          <w:sz w:val="24"/>
        </w:rPr>
        <w:t>s可以分散于</w:t>
      </w:r>
      <w:r>
        <w:rPr>
          <w:sz w:val="24"/>
        </w:rPr>
        <w:t>Web</w:t>
      </w:r>
      <w:r>
        <w:rPr>
          <w:rFonts w:hint="eastAsia"/>
          <w:sz w:val="24"/>
        </w:rPr>
        <w:t>的各个地方，通过互相调用以协同完成业务活动。在</w:t>
      </w:r>
      <w:r>
        <w:rPr>
          <w:sz w:val="24"/>
        </w:rPr>
        <w:t>WebService</w:t>
      </w:r>
      <w:r>
        <w:rPr>
          <w:rFonts w:hint="eastAsia"/>
          <w:sz w:val="24"/>
        </w:rPr>
        <w:t>s的体系中，应用系统被分割为高内聚、松耦合的单个的服务，可以通过</w:t>
      </w:r>
      <w:r>
        <w:rPr>
          <w:sz w:val="24"/>
        </w:rPr>
        <w:t>Web</w:t>
      </w:r>
      <w:r>
        <w:rPr>
          <w:rFonts w:hint="eastAsia"/>
          <w:sz w:val="24"/>
        </w:rPr>
        <w:t>被调用和访问。</w:t>
      </w:r>
    </w:p>
    <w:p>
      <w:pPr>
        <w:tabs>
          <w:tab w:val="left" w:pos="1250"/>
        </w:tabs>
        <w:spacing w:line="360" w:lineRule="auto"/>
        <w:ind w:firstLine="480" w:firstLineChars="200"/>
        <w:rPr>
          <w:sz w:val="24"/>
        </w:rPr>
      </w:pPr>
      <w:r>
        <w:rPr>
          <w:sz w:val="24"/>
        </w:rPr>
        <w:t>WebService</w:t>
      </w:r>
      <w:r>
        <w:rPr>
          <w:rFonts w:hint="eastAsia"/>
          <w:sz w:val="24"/>
        </w:rPr>
        <w:t>s核心基础是扩展标记语言</w:t>
      </w:r>
      <w:r>
        <w:rPr>
          <w:sz w:val="24"/>
        </w:rPr>
        <w:t>XML</w:t>
      </w:r>
      <w:r>
        <w:rPr>
          <w:rFonts w:hint="eastAsia"/>
          <w:sz w:val="24"/>
        </w:rPr>
        <w:t>，其相关标准协议包括服务调用协议</w:t>
      </w:r>
      <w:r>
        <w:rPr>
          <w:sz w:val="24"/>
        </w:rPr>
        <w:t>SOAP</w:t>
      </w:r>
      <w:r>
        <w:rPr>
          <w:rFonts w:hint="eastAsia"/>
          <w:sz w:val="24"/>
        </w:rPr>
        <w:t>、服务描述语言WSDL以及服务注册检索访问标准UDDI等。通过利用这些标准协议，WebServices使不同的Web应用之间可以通过Internet/Intranet进行应用的协同，形成有机的整体。</w:t>
      </w:r>
    </w:p>
    <w:p>
      <w:pPr>
        <w:tabs>
          <w:tab w:val="left" w:pos="1250"/>
        </w:tabs>
        <w:spacing w:line="360" w:lineRule="auto"/>
        <w:ind w:firstLine="480" w:firstLineChars="200"/>
        <w:rPr>
          <w:sz w:val="24"/>
        </w:rPr>
      </w:pPr>
      <w:r>
        <w:rPr>
          <w:rFonts w:hint="eastAsia"/>
          <w:sz w:val="24"/>
        </w:rPr>
        <w:t>WebServices技术具有下列优点：</w:t>
      </w:r>
    </w:p>
    <w:p>
      <w:pPr>
        <w:tabs>
          <w:tab w:val="left" w:pos="1250"/>
        </w:tabs>
        <w:spacing w:line="360" w:lineRule="auto"/>
        <w:ind w:firstLine="480" w:firstLineChars="200"/>
        <w:rPr>
          <w:sz w:val="24"/>
        </w:rPr>
      </w:pPr>
      <w:r>
        <w:rPr>
          <w:rFonts w:hint="eastAsia"/>
          <w:sz w:val="24"/>
        </w:rPr>
        <w:t>1）松散耦合：SOAP是面向消息的，消息的格式为XML，这就确保了连接的两端能正确地理解消息的内容。连接中的任何一方均可更改执行机制，却不影响应用程序的正常运行。</w:t>
      </w:r>
    </w:p>
    <w:p>
      <w:pPr>
        <w:tabs>
          <w:tab w:val="left" w:pos="1250"/>
        </w:tabs>
        <w:spacing w:line="360" w:lineRule="auto"/>
        <w:ind w:firstLine="480" w:firstLineChars="200"/>
        <w:rPr>
          <w:sz w:val="24"/>
        </w:rPr>
      </w:pPr>
      <w:r>
        <w:rPr>
          <w:rFonts w:hint="eastAsia"/>
          <w:sz w:val="24"/>
        </w:rPr>
        <w:t>2）实时整合：WEB服务的协作在系统运行时实时绑定。服务请求方描述所需服务的性能，并通过服务代理方提供的应用程序接口找到相应的服务，用返回的服务描述文档中的信息最终绑定。服务的动态搜索、绑定和面向消息的服务连接使WEB应用程序实时整合。这样的系统也提高了自调节、自适应能力及强壮性。</w:t>
      </w:r>
    </w:p>
    <w:p>
      <w:pPr>
        <w:tabs>
          <w:tab w:val="left" w:pos="1250"/>
        </w:tabs>
        <w:spacing w:line="360" w:lineRule="auto"/>
        <w:ind w:firstLine="480" w:firstLineChars="200"/>
        <w:rPr>
          <w:sz w:val="24"/>
        </w:rPr>
      </w:pPr>
      <w:r>
        <w:rPr>
          <w:rFonts w:hint="eastAsia"/>
          <w:sz w:val="24"/>
        </w:rPr>
        <w:t>3）通过封装减少复杂性：系统中任何对象、组件对外都封装成由WSDL描述的服务，屏蔽了业务逻辑的复杂性、开发平台的异构性、后台技术的多样性；同时能在运行时替换服务的后台实现，增加了灵活性。</w:t>
      </w:r>
    </w:p>
    <w:p>
      <w:pPr>
        <w:tabs>
          <w:tab w:val="left" w:pos="1250"/>
        </w:tabs>
        <w:spacing w:line="360" w:lineRule="auto"/>
        <w:ind w:firstLine="480" w:firstLineChars="200"/>
        <w:rPr>
          <w:sz w:val="24"/>
        </w:rPr>
      </w:pPr>
      <w:r>
        <w:rPr>
          <w:rFonts w:hint="eastAsia"/>
          <w:sz w:val="24"/>
        </w:rPr>
        <w:t>4）可扩展性：通过使用类似的服务描述可实现服务的升级、扩展。</w:t>
      </w:r>
    </w:p>
    <w:p>
      <w:pPr>
        <w:tabs>
          <w:tab w:val="left" w:pos="1250"/>
        </w:tabs>
        <w:spacing w:line="360" w:lineRule="auto"/>
        <w:ind w:firstLine="480" w:firstLineChars="200"/>
        <w:rPr>
          <w:sz w:val="24"/>
        </w:rPr>
      </w:pPr>
      <w:r>
        <w:rPr>
          <w:rFonts w:hint="eastAsia"/>
          <w:sz w:val="24"/>
        </w:rPr>
        <w:t>5）向下兼容性：现有的WEB应用程序在面向服务的体系结构相当于服务提供方的角色，因而对现有的模块接口用WSDL进行封装，并在WEB服务器与后台实现之间设置中间件，该中间件负责建立SOAP请求与后台实现之间的通道；最后把服务的描述在互联网上发布，就能实现向新系统的转变，有效保护已有资源。只要将其服务的基本结构统一成WEB服务，微软的分布式组件对象模型(DCOM)、对象管理集团的公用对象请求代理程序体系结构(CORBA)或Sun的远程方法调用(RMI)在XML平台上相互调用。</w:t>
      </w:r>
    </w:p>
    <w:p>
      <w:pPr>
        <w:tabs>
          <w:tab w:val="left" w:pos="1250"/>
        </w:tabs>
        <w:spacing w:line="360" w:lineRule="auto"/>
        <w:ind w:firstLine="480" w:firstLineChars="200"/>
        <w:rPr>
          <w:sz w:val="24"/>
        </w:rPr>
      </w:pPr>
      <w:r>
        <w:rPr>
          <w:rFonts w:hint="eastAsia"/>
          <w:sz w:val="24"/>
        </w:rPr>
        <w:t>6）互操作性：依靠SOAP（简单对象存取协议），任何Web服务都可以与其它Web服务进行交互，避免了在CORBA、DCOM和J2EE等规定的相关协议之间转换的麻烦。可以使用任何语言来编写Web服务，开发者无需更改他们的开发环境就可生产和使用Web服务。</w:t>
      </w:r>
    </w:p>
    <w:p>
      <w:pPr>
        <w:tabs>
          <w:tab w:val="left" w:pos="1250"/>
        </w:tabs>
        <w:spacing w:line="360" w:lineRule="auto"/>
        <w:ind w:firstLine="480" w:firstLineChars="200"/>
        <w:rPr>
          <w:sz w:val="24"/>
        </w:rPr>
      </w:pPr>
      <w:r>
        <w:rPr>
          <w:rFonts w:hint="eastAsia"/>
          <w:sz w:val="24"/>
        </w:rPr>
        <w:t>7）普遍性：Web服务使用HTTP和XML进行通信。因此，任何支持这些技术的设备都可以拥有和访问Web服务。</w:t>
      </w:r>
    </w:p>
    <w:p>
      <w:pPr>
        <w:tabs>
          <w:tab w:val="left" w:pos="1250"/>
        </w:tabs>
        <w:spacing w:line="360" w:lineRule="auto"/>
        <w:ind w:firstLine="480" w:firstLineChars="200"/>
        <w:rPr>
          <w:sz w:val="24"/>
        </w:rPr>
      </w:pPr>
      <w:r>
        <w:rPr>
          <w:rFonts w:hint="eastAsia"/>
          <w:sz w:val="24"/>
        </w:rPr>
        <w:t>8）低进入屏障：Web服务背后的概念易于理解，并且来自IBM和微软这样的供应商的免费工具箱能够让开发者快速创建和部署Web服务。此外，其中的某些工具箱还可以让已有的COM组件和JavaBean方便地成为Web服务。</w:t>
      </w:r>
    </w:p>
    <w:p>
      <w:pPr>
        <w:tabs>
          <w:tab w:val="left" w:pos="1250"/>
        </w:tabs>
        <w:spacing w:line="360" w:lineRule="auto"/>
        <w:ind w:firstLine="480" w:firstLineChars="200"/>
        <w:rPr>
          <w:sz w:val="24"/>
        </w:rPr>
      </w:pPr>
      <w:r>
        <w:rPr>
          <w:rFonts w:hint="eastAsia"/>
          <w:sz w:val="24"/>
        </w:rPr>
        <w:t>9）行业支持：所有主要的供应商都支持SOAP和周边Web服务技术。例如，微软的.NET平台就基于Web服务，因此用VisualBasic编写的组件很容易作为Web服务部署，并由使用IBMVisualAge编写的Web服务使用，反之亦然。</w:t>
      </w:r>
    </w:p>
    <w:p>
      <w:pPr>
        <w:tabs>
          <w:tab w:val="left" w:pos="1250"/>
        </w:tabs>
        <w:spacing w:line="360" w:lineRule="auto"/>
        <w:ind w:firstLine="480" w:firstLineChars="200"/>
        <w:rPr>
          <w:sz w:val="24"/>
        </w:rPr>
      </w:pPr>
      <w:r>
        <w:rPr>
          <w:rFonts w:hint="eastAsia"/>
          <w:sz w:val="24"/>
        </w:rPr>
        <w:t>WebServices的这些优点对于新一代大型网站的架构产生了重要的影响，主要表现在：</w:t>
      </w:r>
    </w:p>
    <w:p>
      <w:pPr>
        <w:pStyle w:val="91"/>
        <w:numPr>
          <w:ilvl w:val="0"/>
          <w:numId w:val="12"/>
        </w:numPr>
        <w:tabs>
          <w:tab w:val="left" w:pos="1250"/>
        </w:tabs>
        <w:spacing w:line="360" w:lineRule="auto"/>
        <w:ind w:firstLineChars="0"/>
        <w:rPr>
          <w:sz w:val="24"/>
        </w:rPr>
      </w:pPr>
      <w:r>
        <w:rPr>
          <w:rFonts w:hint="eastAsia"/>
          <w:sz w:val="24"/>
        </w:rPr>
        <w:t>网站同时提供两种交互界面：在通过Web页面提供信息服务以及人工交互功能的同时，也一般要提供WebServices，使企业或个人的应用系统也能与网站进行自动交互。</w:t>
      </w:r>
    </w:p>
    <w:p>
      <w:pPr>
        <w:pStyle w:val="91"/>
        <w:numPr>
          <w:ilvl w:val="0"/>
          <w:numId w:val="12"/>
        </w:numPr>
        <w:tabs>
          <w:tab w:val="left" w:pos="1250"/>
        </w:tabs>
        <w:spacing w:line="360" w:lineRule="auto"/>
        <w:ind w:firstLineChars="0"/>
        <w:rPr>
          <w:sz w:val="24"/>
        </w:rPr>
      </w:pPr>
      <w:r>
        <w:rPr>
          <w:rFonts w:hint="eastAsia"/>
          <w:sz w:val="24"/>
        </w:rPr>
        <w:t>简化了应用集成的过程：网站内部的异构应用系统可以通过互相提供WebService接口实现协作和信息交换，使应用集成的过程大为简化。</w:t>
      </w:r>
    </w:p>
    <w:p>
      <w:pPr>
        <w:pStyle w:val="6"/>
        <w:numPr>
          <w:ilvl w:val="2"/>
          <w:numId w:val="7"/>
        </w:numPr>
        <w:spacing w:before="260" w:after="260"/>
        <w:ind w:left="0" w:firstLine="0"/>
      </w:pPr>
      <w:bookmarkStart w:id="227" w:name="_Toc353614405"/>
      <w:bookmarkStart w:id="228" w:name="_Toc236557040"/>
      <w:bookmarkStart w:id="229" w:name="_Toc515444425"/>
      <w:bookmarkStart w:id="230" w:name="_Toc236557892"/>
      <w:bookmarkStart w:id="231" w:name="_Toc243844081"/>
      <w:r>
        <w:t>元数据</w:t>
      </w:r>
      <w:bookmarkEnd w:id="227"/>
      <w:bookmarkEnd w:id="228"/>
      <w:bookmarkEnd w:id="229"/>
      <w:bookmarkEnd w:id="230"/>
      <w:bookmarkEnd w:id="231"/>
    </w:p>
    <w:p>
      <w:pPr>
        <w:tabs>
          <w:tab w:val="left" w:pos="1250"/>
        </w:tabs>
        <w:spacing w:line="360" w:lineRule="auto"/>
        <w:ind w:firstLine="480" w:firstLineChars="200"/>
        <w:rPr>
          <w:sz w:val="24"/>
        </w:rPr>
      </w:pPr>
      <w:r>
        <w:rPr>
          <w:sz w:val="24"/>
        </w:rPr>
        <w:t>元数据（Metadata）是</w:t>
      </w:r>
      <w:r>
        <w:rPr>
          <w:rFonts w:hint="eastAsia"/>
          <w:sz w:val="24"/>
        </w:rPr>
        <w:t>描述</w:t>
      </w:r>
      <w:r>
        <w:rPr>
          <w:sz w:val="24"/>
        </w:rPr>
        <w:t>数据的数据，在信息资源库中它提供完整的数据描述形式，为分布的、由多种数字化资源有机构成的信息体系提供规范、普遍的描述方法和整合工具与纽带。元数据定义了系统的核心业务实体和规则流程，通过元数据的读取和分发，实现由元数据控制的从数据交换、存储、分析和展现发布的信息资源库建设的各个过程。</w:t>
      </w:r>
    </w:p>
    <w:p>
      <w:pPr>
        <w:tabs>
          <w:tab w:val="left" w:pos="1250"/>
        </w:tabs>
        <w:spacing w:line="360" w:lineRule="auto"/>
        <w:ind w:firstLine="480" w:firstLineChars="200"/>
        <w:rPr>
          <w:sz w:val="24"/>
        </w:rPr>
      </w:pPr>
      <w:r>
        <w:rPr>
          <w:sz w:val="24"/>
        </w:rPr>
        <w:t>完整的元数据方案，应该定义以下内容：</w:t>
      </w:r>
    </w:p>
    <w:p>
      <w:pPr>
        <w:tabs>
          <w:tab w:val="left" w:pos="1250"/>
        </w:tabs>
        <w:spacing w:line="360" w:lineRule="auto"/>
        <w:ind w:firstLine="480" w:firstLineChars="200"/>
        <w:rPr>
          <w:sz w:val="24"/>
        </w:rPr>
      </w:pPr>
      <w:r>
        <w:rPr>
          <w:sz w:val="24"/>
        </w:rPr>
        <w:t>描述型元数据方案，完整揭示数字资源的内容属性，包括特定知识域的核心元数据元素集、扩展集、限定方案，包括完整语义定义、关系、数据类型以及重复、可选的规定等。</w:t>
      </w:r>
    </w:p>
    <w:p>
      <w:pPr>
        <w:tabs>
          <w:tab w:val="left" w:pos="1250"/>
        </w:tabs>
        <w:spacing w:line="360" w:lineRule="auto"/>
        <w:ind w:firstLine="480" w:firstLineChars="200"/>
        <w:rPr>
          <w:sz w:val="24"/>
        </w:rPr>
      </w:pPr>
      <w:r>
        <w:rPr>
          <w:sz w:val="24"/>
        </w:rPr>
        <w:t>管理型元数据方案，包括对数字资源外部属性的描述，例如格式、类型、分辨率等等，常常作为内容描述的补充。</w:t>
      </w:r>
    </w:p>
    <w:p>
      <w:pPr>
        <w:tabs>
          <w:tab w:val="left" w:pos="1250"/>
        </w:tabs>
        <w:spacing w:line="360" w:lineRule="auto"/>
        <w:ind w:firstLine="480" w:firstLineChars="200"/>
        <w:rPr>
          <w:sz w:val="24"/>
        </w:rPr>
      </w:pPr>
      <w:r>
        <w:rPr>
          <w:sz w:val="24"/>
        </w:rPr>
        <w:t>元数据方案，亦即怎样</w:t>
      </w:r>
      <w:r>
        <w:rPr>
          <w:rFonts w:hint="eastAsia"/>
          <w:sz w:val="24"/>
        </w:rPr>
        <w:t>“</w:t>
      </w:r>
      <w:r>
        <w:rPr>
          <w:sz w:val="24"/>
        </w:rPr>
        <w:t>使用</w:t>
      </w:r>
      <w:r>
        <w:rPr>
          <w:rFonts w:hint="eastAsia"/>
          <w:sz w:val="24"/>
        </w:rPr>
        <w:t>”</w:t>
      </w:r>
      <w:r>
        <w:rPr>
          <w:sz w:val="24"/>
        </w:rPr>
        <w:t>元数据，以SGM/XM/DTD/Schema/RDF等，给出命名空间。</w:t>
      </w:r>
    </w:p>
    <w:p>
      <w:pPr>
        <w:tabs>
          <w:tab w:val="left" w:pos="1250"/>
        </w:tabs>
        <w:spacing w:line="360" w:lineRule="auto"/>
        <w:ind w:firstLine="480" w:firstLineChars="200"/>
        <w:rPr>
          <w:sz w:val="24"/>
        </w:rPr>
      </w:pPr>
      <w:r>
        <w:rPr>
          <w:sz w:val="24"/>
        </w:rPr>
        <w:t>外部资源的元数据方案，对于外部资源的描述，包括各类资源相关属性的标注，例如资源分类、交换性能、访问协议等。</w:t>
      </w:r>
    </w:p>
    <w:p>
      <w:pPr>
        <w:tabs>
          <w:tab w:val="left" w:pos="1250"/>
        </w:tabs>
        <w:spacing w:line="360" w:lineRule="auto"/>
        <w:ind w:firstLine="480" w:firstLineChars="200"/>
        <w:rPr>
          <w:sz w:val="24"/>
        </w:rPr>
      </w:pPr>
      <w:r>
        <w:rPr>
          <w:sz w:val="24"/>
        </w:rPr>
        <w:t>元数据著录方案，定义关于元数据的元数据，如何进行元数据的标注等。</w:t>
      </w:r>
    </w:p>
    <w:p>
      <w:pPr>
        <w:tabs>
          <w:tab w:val="left" w:pos="1250"/>
        </w:tabs>
        <w:spacing w:line="360" w:lineRule="auto"/>
        <w:ind w:firstLine="480" w:firstLineChars="200"/>
        <w:rPr>
          <w:sz w:val="24"/>
        </w:rPr>
      </w:pPr>
      <w:r>
        <w:rPr>
          <w:sz w:val="24"/>
        </w:rPr>
        <w:t>技术实现方案，包括定义对象包结构，内部存储方式，索引方式，元数据抽取方案，结构化转换方案等等。</w:t>
      </w:r>
    </w:p>
    <w:p>
      <w:pPr>
        <w:pStyle w:val="6"/>
        <w:numPr>
          <w:ilvl w:val="2"/>
          <w:numId w:val="7"/>
        </w:numPr>
        <w:spacing w:before="260" w:after="260"/>
        <w:ind w:left="0" w:firstLine="0"/>
      </w:pPr>
      <w:bookmarkStart w:id="232" w:name="_Toc236557041"/>
      <w:bookmarkStart w:id="233" w:name="_Toc515444426"/>
      <w:bookmarkStart w:id="234" w:name="_Toc236557893"/>
      <w:bookmarkStart w:id="235" w:name="_Toc353614406"/>
      <w:bookmarkStart w:id="236" w:name="_Toc243844082"/>
      <w:r>
        <w:t>基于XML的数据交换</w:t>
      </w:r>
      <w:bookmarkEnd w:id="232"/>
      <w:bookmarkEnd w:id="233"/>
      <w:bookmarkEnd w:id="234"/>
      <w:bookmarkEnd w:id="235"/>
      <w:bookmarkEnd w:id="236"/>
    </w:p>
    <w:p>
      <w:pPr>
        <w:tabs>
          <w:tab w:val="left" w:pos="1250"/>
        </w:tabs>
        <w:spacing w:line="360" w:lineRule="auto"/>
        <w:ind w:firstLine="480" w:firstLineChars="200"/>
        <w:rPr>
          <w:sz w:val="24"/>
        </w:rPr>
      </w:pPr>
      <w:r>
        <w:rPr>
          <w:sz w:val="24"/>
        </w:rPr>
        <w:t>为保证系统的开放性，增进信息流通的速度和效率，系统采用XML作为应用间数据交换的格式，XML作为一种用来描述数据的标记语言，具有对数据进行统一描述的强大功能；同时可扩展性、结构化语义以及平台无关性的特点充分满足了系统异构环境的需求，是系统数据传输和交换的主要载体。当然，这种XML数据的交换，是建立在信息安全保障机制和系统应管理机制基础上，且符合国际标准化组织W3C和OASIS提出的一系列XML安全服务标准的。</w:t>
      </w:r>
    </w:p>
    <w:p>
      <w:pPr>
        <w:tabs>
          <w:tab w:val="left" w:pos="1250"/>
        </w:tabs>
        <w:spacing w:line="360" w:lineRule="auto"/>
        <w:ind w:firstLine="480" w:firstLineChars="200"/>
        <w:rPr>
          <w:sz w:val="24"/>
        </w:rPr>
      </w:pPr>
      <w:r>
        <w:rPr>
          <w:sz w:val="24"/>
        </w:rPr>
        <w:t>由于系统可能面对来自多种系统平台、数据源的结构化或非结构化数据，所以必须提供一种有效地方法完成统一的数据存储和交互模式。我们在系统中，采用以XML为核心的信息表示和传递方式。</w:t>
      </w:r>
    </w:p>
    <w:p>
      <w:pPr>
        <w:tabs>
          <w:tab w:val="left" w:pos="1250"/>
        </w:tabs>
        <w:spacing w:line="360" w:lineRule="auto"/>
        <w:ind w:firstLine="480" w:firstLineChars="200"/>
        <w:rPr>
          <w:sz w:val="24"/>
        </w:rPr>
      </w:pPr>
      <w:r>
        <w:rPr>
          <w:sz w:val="24"/>
        </w:rPr>
        <w:t>我们利用XML描述来自各种应用程序的数据。由于XML是可扩展的，因此各种应用程序所包含的数据都可以用它来描述。由于XML是自描述性的数据，因此不需要内置这些数据的描述功能就可以进行接收和处理。</w:t>
      </w:r>
    </w:p>
    <w:p>
      <w:pPr>
        <w:tabs>
          <w:tab w:val="left" w:pos="1250"/>
        </w:tabs>
        <w:spacing w:line="360" w:lineRule="auto"/>
        <w:ind w:firstLine="480" w:firstLineChars="200"/>
        <w:rPr>
          <w:sz w:val="24"/>
        </w:rPr>
      </w:pPr>
      <w:r>
        <w:rPr>
          <w:sz w:val="24"/>
        </w:rPr>
        <w:t>我们为用户提供结构化数据的合适显示方式：传送给桌面的数据可有多种显示方式。本地数据集可以根据用户的喜好和配置等因素，以适合于用户的方式动态显示。</w:t>
      </w:r>
    </w:p>
    <w:p>
      <w:pPr>
        <w:tabs>
          <w:tab w:val="left" w:pos="1250"/>
        </w:tabs>
        <w:spacing w:line="360" w:lineRule="auto"/>
        <w:ind w:firstLine="480" w:firstLineChars="200"/>
        <w:rPr>
          <w:sz w:val="24"/>
        </w:rPr>
      </w:pPr>
      <w:r>
        <w:rPr>
          <w:sz w:val="24"/>
        </w:rPr>
        <w:t>在数据对象传输中，可以由XML分析程序读取，然后传送给本地应用程序或浏览器以进行进一步的显示或处理。这些数据也可以通过使用XML对象模型的脚本或其它编程语言进行处理。</w:t>
      </w:r>
    </w:p>
    <w:p>
      <w:pPr>
        <w:tabs>
          <w:tab w:val="left" w:pos="1250"/>
        </w:tabs>
        <w:spacing w:line="360" w:lineRule="auto"/>
        <w:ind w:firstLine="480" w:firstLineChars="200"/>
        <w:rPr>
          <w:sz w:val="24"/>
        </w:rPr>
      </w:pPr>
      <w:r>
        <w:rPr>
          <w:sz w:val="24"/>
        </w:rPr>
        <w:t>除此之外，我们还可以通过粒化更新来提高性能。XML允许粒化更新。开发人员不需要在每次数据更改时都发送整个结构化数据集。通过粒化更新，只有那些更改的元素才需要从服务器发送给客户机。更改的数据不需要刷新整个页面或表格就可以显示出来。</w:t>
      </w:r>
    </w:p>
    <w:p>
      <w:pPr>
        <w:pStyle w:val="6"/>
        <w:numPr>
          <w:ilvl w:val="2"/>
          <w:numId w:val="7"/>
        </w:numPr>
        <w:spacing w:before="260" w:after="260"/>
        <w:ind w:left="0" w:firstLine="0"/>
      </w:pPr>
      <w:bookmarkStart w:id="237" w:name="_Toc353614407"/>
      <w:bookmarkStart w:id="238" w:name="_Toc243844083"/>
      <w:bookmarkStart w:id="239" w:name="_Toc515444427"/>
      <w:r>
        <w:rPr>
          <w:rFonts w:hint="eastAsia"/>
        </w:rPr>
        <w:t>工作流技术</w:t>
      </w:r>
      <w:bookmarkEnd w:id="237"/>
      <w:bookmarkEnd w:id="238"/>
      <w:bookmarkEnd w:id="239"/>
    </w:p>
    <w:p>
      <w:pPr>
        <w:tabs>
          <w:tab w:val="left" w:pos="1250"/>
        </w:tabs>
        <w:spacing w:line="360" w:lineRule="auto"/>
        <w:ind w:firstLine="480" w:firstLineChars="200"/>
        <w:rPr>
          <w:sz w:val="24"/>
        </w:rPr>
      </w:pPr>
      <w:r>
        <w:rPr>
          <w:rFonts w:hint="eastAsia"/>
          <w:sz w:val="24"/>
        </w:rPr>
        <w:t>工作流的概念起源于生产组织和办公自动化领域。它是针对日常工作中具有固定程序的活动而提出的一个概念。提出的目的是通过将工作分解成定义良好的任务、角色，按照一定的规则和过程来执行这些任务并对它们进行监控，达到提高办事效率、降低生产成本、提高企业生产经营管理水平和企业竞争力的目标。</w:t>
      </w:r>
    </w:p>
    <w:p>
      <w:pPr>
        <w:tabs>
          <w:tab w:val="left" w:pos="1250"/>
        </w:tabs>
        <w:spacing w:line="360" w:lineRule="auto"/>
        <w:ind w:firstLine="480" w:firstLineChars="200"/>
        <w:rPr>
          <w:sz w:val="24"/>
        </w:rPr>
      </w:pPr>
      <w:r>
        <w:rPr>
          <w:rFonts w:hint="eastAsia"/>
          <w:sz w:val="24"/>
        </w:rPr>
        <w:t>在计算机技术范畴中，工作流可以定义为：“是</w:t>
      </w:r>
      <w:r>
        <w:rPr>
          <w:sz w:val="24"/>
        </w:rPr>
        <w:t>工作流程的计算模型，即将工作流程中的工作如何前后组织在一起的逻辑和规则在计算机中以恰当的模型进行表示并对其实施计算。工作流要解决的主要问题是：为实现某个业务目标，在多个参与者之间，利用计算机，按某种预定规则自动传递文档、信息或者任务。</w:t>
      </w:r>
      <w:r>
        <w:rPr>
          <w:rFonts w:hint="eastAsia"/>
          <w:sz w:val="24"/>
        </w:rPr>
        <w:t>”需要注意的是，</w:t>
      </w:r>
      <w:r>
        <w:rPr>
          <w:sz w:val="24"/>
        </w:rPr>
        <w:t>工作流</w:t>
      </w:r>
      <w:r>
        <w:rPr>
          <w:rFonts w:hint="eastAsia"/>
          <w:sz w:val="24"/>
        </w:rPr>
        <w:t>的实现须</w:t>
      </w:r>
      <w:r>
        <w:rPr>
          <w:sz w:val="24"/>
        </w:rPr>
        <w:t>依靠工作流管理系统。</w:t>
      </w:r>
      <w:r>
        <w:rPr>
          <w:rFonts w:hint="eastAsia"/>
          <w:sz w:val="24"/>
        </w:rPr>
        <w:t>工作流管理系统的主要功能是</w:t>
      </w:r>
      <w:r>
        <w:rPr>
          <w:sz w:val="24"/>
        </w:rPr>
        <w:t>通过计算机技术的支持去定义、执行和管理工作流，协调工作流执行过程中工作之间以及群体成员之间的信息交互</w:t>
      </w:r>
      <w:r>
        <w:rPr>
          <w:rFonts w:hint="eastAsia"/>
          <w:sz w:val="24"/>
        </w:rPr>
        <w:t>。</w:t>
      </w:r>
    </w:p>
    <w:p>
      <w:pPr>
        <w:pStyle w:val="5"/>
        <w:numPr>
          <w:ilvl w:val="1"/>
          <w:numId w:val="7"/>
        </w:numPr>
        <w:autoSpaceDE/>
        <w:autoSpaceDN/>
        <w:adjustRightInd/>
        <w:spacing w:before="260" w:after="260" w:line="360" w:lineRule="auto"/>
        <w:jc w:val="both"/>
      </w:pPr>
      <w:bookmarkStart w:id="240" w:name="_Toc353614408"/>
      <w:bookmarkStart w:id="241" w:name="_Toc515444428"/>
      <w:bookmarkStart w:id="242" w:name="_Toc13321"/>
      <w:bookmarkStart w:id="243" w:name="_Toc353614443"/>
      <w:r>
        <w:rPr>
          <w:rFonts w:hint="eastAsia"/>
        </w:rPr>
        <w:t>应用系统设计</w:t>
      </w:r>
      <w:bookmarkEnd w:id="240"/>
      <w:bookmarkEnd w:id="241"/>
      <w:bookmarkEnd w:id="242"/>
    </w:p>
    <w:p>
      <w:pPr>
        <w:pStyle w:val="6"/>
        <w:numPr>
          <w:ilvl w:val="2"/>
          <w:numId w:val="7"/>
        </w:numPr>
        <w:spacing w:before="260" w:after="260"/>
        <w:ind w:left="0" w:firstLine="0"/>
      </w:pPr>
      <w:bookmarkStart w:id="244" w:name="_Toc515444429"/>
      <w:r>
        <w:rPr>
          <w:rFonts w:hint="eastAsia"/>
        </w:rPr>
        <w:t>北京经济技术开发区网站改版方案</w:t>
      </w:r>
      <w:bookmarkEnd w:id="244"/>
    </w:p>
    <w:p>
      <w:pPr>
        <w:spacing w:line="360" w:lineRule="auto"/>
        <w:ind w:firstLine="482"/>
        <w:rPr>
          <w:rFonts w:ascii="宋体" w:hAnsi="宋体"/>
          <w:sz w:val="24"/>
        </w:rPr>
      </w:pPr>
      <w:r>
        <w:rPr>
          <w:rFonts w:hint="eastAsia" w:ascii="宋体" w:hAnsi="宋体"/>
          <w:sz w:val="24"/>
        </w:rPr>
        <w:t>(1)栏目梳理</w:t>
      </w:r>
    </w:p>
    <w:p>
      <w:pPr>
        <w:spacing w:line="360" w:lineRule="auto"/>
        <w:ind w:firstLine="482"/>
        <w:rPr>
          <w:rFonts w:ascii="宋体" w:hAnsi="宋体"/>
          <w:sz w:val="24"/>
        </w:rPr>
      </w:pPr>
      <w:r>
        <w:rPr>
          <w:rFonts w:hint="eastAsia" w:ascii="宋体" w:hAnsi="宋体"/>
          <w:sz w:val="24"/>
        </w:rPr>
        <w:t>为提高网站的社会关注度和影响力，根据首都政法综治网的功能定位及发展要求，重新梳理网站的栏目结构，形成网站地图。采用信息发布栏目和服务功能相结合的方式，全面提高网站栏目设置的合理性。投标方案中需要提出明确的栏目树结构，指出新增栏目及调整栏目的定位及设计思路。</w:t>
      </w:r>
    </w:p>
    <w:p>
      <w:pPr>
        <w:spacing w:line="360" w:lineRule="auto"/>
        <w:ind w:firstLine="482"/>
        <w:rPr>
          <w:rFonts w:ascii="宋体" w:hAnsi="宋体"/>
          <w:sz w:val="24"/>
        </w:rPr>
      </w:pPr>
      <w:r>
        <w:rPr>
          <w:rFonts w:hint="eastAsia" w:ascii="宋体" w:hAnsi="宋体"/>
          <w:sz w:val="24"/>
        </w:rPr>
        <w:t>(2)界面梳理</w:t>
      </w:r>
    </w:p>
    <w:p>
      <w:pPr>
        <w:spacing w:line="360" w:lineRule="auto"/>
        <w:ind w:firstLine="482"/>
        <w:rPr>
          <w:rFonts w:ascii="宋体" w:hAnsi="宋体"/>
          <w:sz w:val="24"/>
        </w:rPr>
      </w:pPr>
      <w:r>
        <w:rPr>
          <w:rFonts w:hint="eastAsia" w:ascii="宋体" w:hAnsi="宋体"/>
          <w:sz w:val="24"/>
        </w:rPr>
        <w:t>根据北京经济技术开发区的功能定位及发展要求，重新设计网站界面，主要原则是“庄重、简约、大气、重点突出”，使网站具有新颖美观的设计，页面结构布局合理，重点突出，信息查找方便，具有首都特色，重新设计在线服务界面，全面提升公众服务能力。投标方案中至少提供两版不同颜色不同布局风格的首页效果图，各二级频道页需要提供至少一版设计效果图。</w:t>
      </w:r>
    </w:p>
    <w:p>
      <w:pPr>
        <w:spacing w:line="360" w:lineRule="auto"/>
        <w:ind w:firstLine="482"/>
        <w:rPr>
          <w:rFonts w:ascii="宋体" w:hAnsi="宋体"/>
          <w:sz w:val="24"/>
        </w:rPr>
      </w:pPr>
      <w:r>
        <w:rPr>
          <w:rFonts w:hint="eastAsia" w:ascii="宋体" w:hAnsi="宋体"/>
          <w:sz w:val="24"/>
        </w:rPr>
        <w:t>(3)模板制作与发布</w:t>
      </w:r>
    </w:p>
    <w:p>
      <w:pPr>
        <w:spacing w:line="360" w:lineRule="auto"/>
        <w:ind w:firstLine="482"/>
        <w:rPr>
          <w:rFonts w:ascii="宋体" w:hAnsi="宋体"/>
          <w:sz w:val="24"/>
        </w:rPr>
      </w:pPr>
      <w:r>
        <w:rPr>
          <w:rFonts w:hint="eastAsia" w:ascii="宋体" w:hAnsi="宋体"/>
          <w:sz w:val="24"/>
        </w:rPr>
        <w:t>设计并制作北京经济技术开发区的页面模版，对全部设计页面进行切图、代码编辑以及元素置标等，实现网站栏目信息的快速编辑与发布。与后台内容管理系统进行对接，实现统一的信息发布。</w:t>
      </w:r>
    </w:p>
    <w:p>
      <w:pPr>
        <w:spacing w:line="360" w:lineRule="auto"/>
        <w:ind w:firstLine="482"/>
        <w:rPr>
          <w:rFonts w:ascii="宋体" w:hAnsi="宋体"/>
          <w:sz w:val="24"/>
        </w:rPr>
      </w:pPr>
      <w:r>
        <w:rPr>
          <w:rFonts w:hint="eastAsia" w:ascii="宋体" w:hAnsi="宋体"/>
          <w:sz w:val="24"/>
        </w:rPr>
        <w:t>(</w:t>
      </w:r>
      <w:r>
        <w:rPr>
          <w:rFonts w:ascii="宋体" w:hAnsi="宋体"/>
          <w:sz w:val="24"/>
        </w:rPr>
        <w:t>4</w:t>
      </w:r>
      <w:r>
        <w:rPr>
          <w:rFonts w:hint="eastAsia" w:ascii="宋体" w:hAnsi="宋体"/>
          <w:sz w:val="24"/>
        </w:rPr>
        <w:t>)站内搜索功能优化</w:t>
      </w:r>
    </w:p>
    <w:p>
      <w:pPr>
        <w:spacing w:line="360" w:lineRule="auto"/>
        <w:ind w:firstLine="482"/>
        <w:rPr>
          <w:rFonts w:ascii="宋体" w:hAnsi="宋体"/>
          <w:sz w:val="24"/>
        </w:rPr>
      </w:pPr>
      <w:r>
        <w:rPr>
          <w:rFonts w:hint="eastAsia" w:ascii="宋体" w:hAnsi="宋体"/>
          <w:sz w:val="24"/>
        </w:rPr>
        <w:t>建设完善站内搜索功能，便于公众更容易快速定位和利用到网站所提供的信息和服务。根据频道、信息类型进行专项分类搜索，搜索效率更高，结果更精准；结果展现，根据搜索结果的内容，采用不同的展现效果和样式，进行分类展现，便于用户快速获取信息要点。</w:t>
      </w:r>
    </w:p>
    <w:p>
      <w:pPr>
        <w:spacing w:line="360" w:lineRule="auto"/>
        <w:ind w:firstLine="482"/>
        <w:rPr>
          <w:rFonts w:ascii="宋体" w:hAnsi="宋体"/>
          <w:sz w:val="24"/>
        </w:rPr>
      </w:pPr>
      <w:r>
        <w:rPr>
          <w:rFonts w:hint="eastAsia" w:ascii="宋体" w:hAnsi="宋体"/>
          <w:sz w:val="24"/>
        </w:rPr>
        <w:t>（5）站内检索</w:t>
      </w:r>
    </w:p>
    <w:p>
      <w:pPr>
        <w:tabs>
          <w:tab w:val="left" w:pos="1250"/>
        </w:tabs>
        <w:spacing w:line="360" w:lineRule="auto"/>
        <w:ind w:firstLine="480" w:firstLineChars="200"/>
        <w:rPr>
          <w:sz w:val="24"/>
        </w:rPr>
      </w:pPr>
      <w:r>
        <w:rPr>
          <w:rFonts w:hint="eastAsia"/>
          <w:sz w:val="24"/>
        </w:rPr>
        <w:t>新建站内检索系统，支持内容多级检索功能：对于包括新闻、文章和其他多媒体信息进行检索，检索可以按信息类别分类检索、按栏目检索，以及常规的按日期、关键词等多级检索;支持按词索引、按字索引、字词混合索引。检索速度快，相关度高，方便用户快速查找。全文检索系统，融合了高效的全文检索引擎和非结构化文档(Word、HTML、PDF等)分析技术，可轻松实现多个网站的站内搜索。系统内嵌Spider（网页抓取器），能定期监控网站上的信息变化情况，对发生变化的信息自动建立索引，能够对网页内容进行全文检索以及针对网页各类属性的特征检索。</w:t>
      </w:r>
      <w:bookmarkStart w:id="245" w:name="_Toc348005532"/>
    </w:p>
    <w:p>
      <w:pPr>
        <w:tabs>
          <w:tab w:val="left" w:pos="1250"/>
        </w:tabs>
        <w:spacing w:line="360" w:lineRule="auto"/>
        <w:ind w:firstLine="480" w:firstLineChars="200"/>
        <w:rPr>
          <w:sz w:val="24"/>
        </w:rPr>
      </w:pPr>
      <w:r>
        <w:rPr>
          <w:rFonts w:hint="eastAsia"/>
          <w:sz w:val="24"/>
        </w:rPr>
        <w:t>1）系统设计</w:t>
      </w:r>
      <w:bookmarkEnd w:id="245"/>
    </w:p>
    <w:p>
      <w:pPr>
        <w:tabs>
          <w:tab w:val="left" w:pos="1250"/>
        </w:tabs>
        <w:spacing w:line="360" w:lineRule="auto"/>
        <w:ind w:firstLine="480" w:firstLineChars="200"/>
        <w:rPr>
          <w:sz w:val="24"/>
        </w:rPr>
      </w:pPr>
      <w:r>
        <w:rPr>
          <w:rFonts w:hint="eastAsia"/>
          <w:sz w:val="24"/>
        </w:rPr>
        <w:t>（1）应用定位：智能搜索引擎系统的检索应用包括站点检索和行业信息的垂直搜索。两种检索应用采用集中的一套全文检索系统实现。支持对网站群所有站点的检索和行业相关站点的信息检索，还可以作为基础系统能够灵活扩展，支持其他应用和数据的检索服务。站点检索功能要在站点主页和其他栏目页面，向用户提供方便快捷的站点内容检索，并提供二次检索和智能扩展和组合高级检索等功能。</w:t>
      </w:r>
    </w:p>
    <w:p>
      <w:pPr>
        <w:tabs>
          <w:tab w:val="left" w:pos="1250"/>
        </w:tabs>
        <w:spacing w:line="360" w:lineRule="auto"/>
        <w:ind w:firstLine="480" w:firstLineChars="200"/>
        <w:rPr>
          <w:sz w:val="24"/>
        </w:rPr>
      </w:pPr>
      <w:r>
        <w:rPr>
          <w:rFonts w:hint="eastAsia"/>
          <w:sz w:val="24"/>
        </w:rPr>
        <w:t>（2）基本功能：全文检索系统可以自动建立索引文件；能够提供结构化与非结构化的数据结合的管理和多条件综合查询，支持文档的外部特征与正文内容的各种逻辑组合检索，支持多个字段分字段输入检索条件，并可适当的进行字段间的组合应用查询，以提高系统查全和查准能力。</w:t>
      </w:r>
    </w:p>
    <w:p>
      <w:pPr>
        <w:tabs>
          <w:tab w:val="left" w:pos="1250"/>
        </w:tabs>
        <w:spacing w:line="360" w:lineRule="auto"/>
        <w:ind w:firstLine="480" w:firstLineChars="200"/>
        <w:rPr>
          <w:sz w:val="24"/>
        </w:rPr>
      </w:pPr>
      <w:r>
        <w:rPr>
          <w:rFonts w:hint="eastAsia"/>
          <w:sz w:val="24"/>
        </w:rPr>
        <w:t>（3）系统性能：检索系统业界先进的查询速度，能够在普通PC服务器上支持对千万文档数据记录的亚秒级查询。系统需要具有较好的并发访问能力，支持网站门户环境下大量在线用户的访问和并发检索。支持大规模用户的并发检索，对G级数据量的全文检索可以达到亚秒级响应速度，数据量较大时支持多库并行检索技术，以提高检索和数据加载速度；支持集群架构，可以随着系统数据量的增长平滑扩展系统检索能力。</w:t>
      </w:r>
    </w:p>
    <w:p>
      <w:pPr>
        <w:tabs>
          <w:tab w:val="left" w:pos="1250"/>
        </w:tabs>
        <w:spacing w:line="360" w:lineRule="auto"/>
        <w:ind w:firstLine="480" w:firstLineChars="200"/>
        <w:rPr>
          <w:sz w:val="24"/>
        </w:rPr>
      </w:pPr>
      <w:r>
        <w:rPr>
          <w:rFonts w:hint="eastAsia"/>
          <w:sz w:val="24"/>
        </w:rPr>
        <w:t>（4）中文分词技术和查准能力：系统内置中文分词技术和分词词库，分词技术具有歧义排除规则，能够提高查准率。中文分词词典用户可维护，可以根据自身行业特点进行内容的丰富。除分词词典外，提供同义词典、反义词典和主题词典等，以向用户提供更好的智能扩展能力。支持按字查询和按词查询，支持字词混合查询。提供词典维护功能，可以设定和维护行业专用的词典，实现行业专业检索。</w:t>
      </w:r>
      <w:bookmarkStart w:id="246" w:name="_Toc348005533"/>
    </w:p>
    <w:p>
      <w:pPr>
        <w:tabs>
          <w:tab w:val="left" w:pos="1250"/>
        </w:tabs>
        <w:spacing w:line="360" w:lineRule="auto"/>
        <w:ind w:firstLine="480" w:firstLineChars="200"/>
        <w:rPr>
          <w:sz w:val="24"/>
        </w:rPr>
      </w:pPr>
      <w:r>
        <w:rPr>
          <w:rFonts w:hint="eastAsia"/>
          <w:sz w:val="24"/>
        </w:rPr>
        <w:t>2）系统架构</w:t>
      </w:r>
      <w:bookmarkEnd w:id="246"/>
    </w:p>
    <w:p>
      <w:pPr>
        <w:tabs>
          <w:tab w:val="left" w:pos="1250"/>
        </w:tabs>
        <w:spacing w:line="360" w:lineRule="auto"/>
        <w:ind w:firstLine="480" w:firstLineChars="200"/>
        <w:rPr>
          <w:sz w:val="24"/>
        </w:rPr>
      </w:pPr>
      <w:r>
        <w:rPr>
          <w:rFonts w:hint="eastAsia"/>
          <w:sz w:val="24"/>
        </w:rPr>
        <w:t>系统架构主要包括两个部分：检索数据源和展示页面。一个好的搜索引擎，就是要精确、快速找到客户想要的信息，包括：</w:t>
      </w:r>
    </w:p>
    <w:p>
      <w:pPr>
        <w:tabs>
          <w:tab w:val="left" w:pos="1250"/>
        </w:tabs>
        <w:spacing w:line="360" w:lineRule="auto"/>
        <w:ind w:firstLine="480" w:firstLineChars="200"/>
        <w:rPr>
          <w:sz w:val="24"/>
        </w:rPr>
      </w:pPr>
      <w:r>
        <w:rPr>
          <w:rFonts w:hint="eastAsia"/>
          <w:sz w:val="24"/>
        </w:rPr>
        <w:t>极高的准确性；</w:t>
      </w:r>
    </w:p>
    <w:p>
      <w:pPr>
        <w:tabs>
          <w:tab w:val="left" w:pos="1250"/>
        </w:tabs>
        <w:spacing w:line="360" w:lineRule="auto"/>
        <w:ind w:firstLine="480" w:firstLineChars="200"/>
        <w:rPr>
          <w:sz w:val="24"/>
        </w:rPr>
      </w:pPr>
      <w:r>
        <w:rPr>
          <w:rFonts w:hint="eastAsia"/>
          <w:sz w:val="24"/>
        </w:rPr>
        <w:t>查全率，能确保满足要求的每笔资料都能检索到；</w:t>
      </w:r>
    </w:p>
    <w:p>
      <w:pPr>
        <w:tabs>
          <w:tab w:val="left" w:pos="1250"/>
        </w:tabs>
        <w:spacing w:line="360" w:lineRule="auto"/>
        <w:ind w:firstLine="480" w:firstLineChars="200"/>
        <w:rPr>
          <w:sz w:val="24"/>
        </w:rPr>
      </w:pPr>
      <w:r>
        <w:rPr>
          <w:rFonts w:hint="eastAsia"/>
          <w:sz w:val="24"/>
        </w:rPr>
        <w:t>智能性，能主动猜测用户的意图；</w:t>
      </w:r>
    </w:p>
    <w:p>
      <w:pPr>
        <w:tabs>
          <w:tab w:val="left" w:pos="1250"/>
        </w:tabs>
        <w:spacing w:line="360" w:lineRule="auto"/>
        <w:ind w:firstLine="480" w:firstLineChars="200"/>
        <w:rPr>
          <w:sz w:val="24"/>
        </w:rPr>
      </w:pPr>
      <w:r>
        <w:rPr>
          <w:rFonts w:hint="eastAsia"/>
          <w:sz w:val="24"/>
        </w:rPr>
        <w:t>支持多种数据源，包括文件、网页、数据库；</w:t>
      </w:r>
    </w:p>
    <w:p>
      <w:pPr>
        <w:spacing w:line="360" w:lineRule="auto"/>
        <w:jc w:val="center"/>
        <w:rPr>
          <w:rFonts w:ascii="宋体" w:hAnsi="宋体"/>
          <w:sz w:val="24"/>
        </w:rPr>
      </w:pPr>
      <w:r>
        <w:rPr>
          <w:rFonts w:hint="eastAsia" w:ascii="宋体" w:hAnsi="宋体"/>
          <w:sz w:val="24"/>
        </w:rPr>
        <w:drawing>
          <wp:inline distT="0" distB="0" distL="0" distR="0">
            <wp:extent cx="5265420" cy="3172460"/>
            <wp:effectExtent l="0" t="0" r="0" b="8890"/>
            <wp:docPr id="191" name="图片 191"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sear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1593" cy="3175973"/>
                    </a:xfrm>
                    <a:prstGeom prst="rect">
                      <a:avLst/>
                    </a:prstGeom>
                    <a:noFill/>
                    <a:ln>
                      <a:noFill/>
                    </a:ln>
                  </pic:spPr>
                </pic:pic>
              </a:graphicData>
            </a:graphic>
          </wp:inline>
        </w:drawing>
      </w:r>
    </w:p>
    <w:p>
      <w:pPr>
        <w:spacing w:line="360" w:lineRule="auto"/>
        <w:jc w:val="center"/>
        <w:rPr>
          <w:rFonts w:ascii="宋体" w:hAnsi="宋体"/>
          <w:sz w:val="24"/>
        </w:rPr>
      </w:pPr>
      <w:r>
        <w:rPr>
          <w:rFonts w:ascii="宋体" w:hAnsi="宋体"/>
          <w:sz w:val="24"/>
        </w:rPr>
        <w:drawing>
          <wp:inline distT="0" distB="0" distL="0" distR="0">
            <wp:extent cx="5116195" cy="2199005"/>
            <wp:effectExtent l="0" t="0" r="825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117031" cy="2199109"/>
                    </a:xfrm>
                    <a:prstGeom prst="rect">
                      <a:avLst/>
                    </a:prstGeom>
                    <a:noFill/>
                    <a:ln>
                      <a:noFill/>
                    </a:ln>
                  </pic:spPr>
                </pic:pic>
              </a:graphicData>
            </a:graphic>
          </wp:inline>
        </w:drawing>
      </w:r>
    </w:p>
    <w:p>
      <w:pPr>
        <w:tabs>
          <w:tab w:val="left" w:pos="1250"/>
        </w:tabs>
        <w:spacing w:line="360" w:lineRule="auto"/>
        <w:ind w:firstLine="480" w:firstLineChars="200"/>
        <w:rPr>
          <w:sz w:val="24"/>
        </w:rPr>
      </w:pPr>
      <w:bookmarkStart w:id="247" w:name="_Toc348005534"/>
      <w:r>
        <w:rPr>
          <w:rFonts w:hint="eastAsia"/>
          <w:sz w:val="24"/>
        </w:rPr>
        <w:t>3）功能特点</w:t>
      </w:r>
      <w:bookmarkEnd w:id="247"/>
    </w:p>
    <w:p>
      <w:pPr>
        <w:tabs>
          <w:tab w:val="left" w:pos="1250"/>
        </w:tabs>
        <w:spacing w:line="360" w:lineRule="auto"/>
        <w:ind w:firstLine="480" w:firstLineChars="200"/>
        <w:rPr>
          <w:sz w:val="24"/>
        </w:rPr>
      </w:pPr>
      <w:r>
        <w:rPr>
          <w:rFonts w:hint="eastAsia"/>
          <w:sz w:val="24"/>
        </w:rPr>
        <w:t>系统基于J2EE平台的全文检索。系统采用纯Java语言开发，全面支持J2EE，可运行于Windows、UNIX、Linux平台，在内核上采用先进的多级索引、缓存技术，性能卓越。是唯一全面支持J2EE平台的全文检索系统。</w:t>
      </w:r>
    </w:p>
    <w:p>
      <w:pPr>
        <w:tabs>
          <w:tab w:val="left" w:pos="1250"/>
        </w:tabs>
        <w:spacing w:line="360" w:lineRule="auto"/>
        <w:ind w:firstLine="480" w:firstLineChars="200"/>
        <w:rPr>
          <w:sz w:val="24"/>
        </w:rPr>
      </w:pPr>
      <w:r>
        <w:rPr>
          <w:rFonts w:hint="eastAsia"/>
          <w:sz w:val="24"/>
        </w:rPr>
        <w:t>结构化、非结构化文档（网页、Word、PDF等）统一检索：可以支持多种数据库检索、文件检索，检索静态网页、动态网页、文件系统的目录文件等。支持跨库检索、跨平台检索，支持对各种格式化文档的检索(如PDF，Word，Excel，PPT等文件)。</w:t>
      </w:r>
    </w:p>
    <w:p>
      <w:pPr>
        <w:tabs>
          <w:tab w:val="left" w:pos="1250"/>
        </w:tabs>
        <w:spacing w:line="360" w:lineRule="auto"/>
        <w:ind w:firstLine="480" w:firstLineChars="200"/>
        <w:rPr>
          <w:sz w:val="24"/>
        </w:rPr>
      </w:pPr>
      <w:r>
        <w:rPr>
          <w:rFonts w:hint="eastAsia"/>
          <w:sz w:val="24"/>
        </w:rPr>
        <w:t>支持多种语言检索：系统支持多种语言检索，包括简体(繁体)中文、英语、日语等多国语言。</w:t>
      </w:r>
    </w:p>
    <w:p>
      <w:pPr>
        <w:spacing w:line="360" w:lineRule="auto"/>
        <w:jc w:val="center"/>
        <w:rPr>
          <w:rFonts w:ascii="宋体" w:hAnsi="宋体"/>
          <w:sz w:val="24"/>
        </w:rPr>
      </w:pPr>
      <w:r>
        <w:rPr>
          <w:rFonts w:ascii="宋体" w:hAnsi="宋体"/>
          <w:sz w:val="24"/>
        </w:rPr>
        <w:drawing>
          <wp:inline distT="0" distB="0" distL="0" distR="0">
            <wp:extent cx="5665470" cy="1557655"/>
            <wp:effectExtent l="0" t="0" r="0"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665718" cy="1558162"/>
                    </a:xfrm>
                    <a:prstGeom prst="rect">
                      <a:avLst/>
                    </a:prstGeom>
                    <a:noFill/>
                    <a:ln>
                      <a:noFill/>
                    </a:ln>
                  </pic:spPr>
                </pic:pic>
              </a:graphicData>
            </a:graphic>
          </wp:inline>
        </w:drawing>
      </w:r>
    </w:p>
    <w:p>
      <w:pPr>
        <w:tabs>
          <w:tab w:val="left" w:pos="1250"/>
        </w:tabs>
        <w:spacing w:line="360" w:lineRule="auto"/>
        <w:ind w:firstLine="480" w:firstLineChars="200"/>
        <w:rPr>
          <w:sz w:val="24"/>
        </w:rPr>
      </w:pPr>
      <w:r>
        <w:rPr>
          <w:rFonts w:hint="eastAsia"/>
          <w:sz w:val="24"/>
        </w:rPr>
        <w:t>增量索引和自动索引：系统采用增量更新方式对内容进行更新，即每次检查数据的变化时，只对新添加或发生变化的数据进行更新，索引性能明显优于只能进行完全更新的系统。信息采集和维护管理工具采用自动和人工两种方式，支持远程维护和管理，通过设置任务计划可以实现远程无人值守的维护更新托管方式。更新及时，可以达到分钟级自动监测，支持增量更新，确保检索最新的资料。</w:t>
      </w:r>
    </w:p>
    <w:p>
      <w:pPr>
        <w:spacing w:line="360" w:lineRule="auto"/>
        <w:jc w:val="center"/>
        <w:rPr>
          <w:rFonts w:ascii="宋体" w:hAnsi="宋体"/>
          <w:sz w:val="24"/>
        </w:rPr>
      </w:pPr>
      <w:r>
        <w:rPr>
          <w:rFonts w:hint="eastAsia" w:ascii="宋体" w:hAnsi="宋体"/>
          <w:sz w:val="24"/>
        </w:rPr>
        <w:drawing>
          <wp:inline distT="0" distB="0" distL="0" distR="0">
            <wp:extent cx="5171440" cy="2273935"/>
            <wp:effectExtent l="0" t="0" r="0" b="0"/>
            <wp:docPr id="194" name="图片 19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178034" cy="2276808"/>
                    </a:xfrm>
                    <a:prstGeom prst="rect">
                      <a:avLst/>
                    </a:prstGeom>
                    <a:noFill/>
                    <a:ln>
                      <a:noFill/>
                    </a:ln>
                  </pic:spPr>
                </pic:pic>
              </a:graphicData>
            </a:graphic>
          </wp:inline>
        </w:drawing>
      </w:r>
    </w:p>
    <w:p>
      <w:pPr>
        <w:tabs>
          <w:tab w:val="left" w:pos="1250"/>
        </w:tabs>
        <w:spacing w:line="360" w:lineRule="auto"/>
        <w:ind w:firstLine="480" w:firstLineChars="200"/>
        <w:rPr>
          <w:sz w:val="24"/>
        </w:rPr>
      </w:pPr>
      <w:r>
        <w:rPr>
          <w:rFonts w:hint="eastAsia"/>
          <w:sz w:val="24"/>
        </w:rPr>
        <w:t>可以任意排序：对于输出结果，可以根据字段进行排序，比如相关度、点击率、日期等，方便用户快速找到需要的资料。这是与google、baidu等网站检索重要区别的特征。系统默认排序按照相关度排序，相关度排序以检索词与网页的相关性为依据对检索结果排序，相关性是对词频、词位（词在文章中出现的位置）、以及文件大小等因素综合评价的结果；时间排序则可以保证把最新的数据优先输出。</w:t>
      </w:r>
    </w:p>
    <w:p>
      <w:pPr>
        <w:spacing w:line="360" w:lineRule="auto"/>
        <w:jc w:val="center"/>
        <w:rPr>
          <w:rFonts w:ascii="宋体" w:hAnsi="宋体"/>
          <w:sz w:val="24"/>
        </w:rPr>
      </w:pPr>
      <w:r>
        <w:rPr>
          <w:rFonts w:hint="eastAsia" w:ascii="宋体" w:hAnsi="宋体"/>
          <w:sz w:val="24"/>
        </w:rPr>
        <w:drawing>
          <wp:inline distT="0" distB="0" distL="0" distR="0">
            <wp:extent cx="5114925" cy="2115185"/>
            <wp:effectExtent l="0" t="0" r="0" b="0"/>
            <wp:docPr id="195" name="图片 195"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114406" cy="2115147"/>
                    </a:xfrm>
                    <a:prstGeom prst="rect">
                      <a:avLst/>
                    </a:prstGeom>
                    <a:noFill/>
                    <a:ln>
                      <a:noFill/>
                    </a:ln>
                  </pic:spPr>
                </pic:pic>
              </a:graphicData>
            </a:graphic>
          </wp:inline>
        </w:drawing>
      </w:r>
    </w:p>
    <w:p>
      <w:pPr>
        <w:tabs>
          <w:tab w:val="left" w:pos="1250"/>
        </w:tabs>
        <w:spacing w:line="360" w:lineRule="auto"/>
        <w:ind w:firstLine="480" w:firstLineChars="200"/>
        <w:rPr>
          <w:sz w:val="24"/>
        </w:rPr>
      </w:pPr>
      <w:r>
        <w:rPr>
          <w:rFonts w:hint="eastAsia"/>
          <w:sz w:val="24"/>
        </w:rPr>
        <w:t>可自定义页面检索风格：系统提高检索页面的模板，用户可根据需求自行选定，同时提供页面模板编辑，满足不同网站、文件及数据库的检索风格。</w:t>
      </w:r>
    </w:p>
    <w:p>
      <w:pPr>
        <w:tabs>
          <w:tab w:val="left" w:pos="1250"/>
        </w:tabs>
        <w:spacing w:line="360" w:lineRule="auto"/>
        <w:ind w:firstLine="480" w:firstLineChars="200"/>
        <w:rPr>
          <w:sz w:val="24"/>
        </w:rPr>
      </w:pPr>
      <w:r>
        <w:rPr>
          <w:rFonts w:hint="eastAsia"/>
          <w:sz w:val="24"/>
        </w:rPr>
        <w:t>可扩展的数据源：检索的数据源可扩展，如对邮件系统、知识库等进行检索。支持Web服务，可以方便与各个系统（包括.NET系统）集成，100%满足企业、政府门户检索的需要。</w:t>
      </w:r>
    </w:p>
    <w:p>
      <w:pPr>
        <w:spacing w:line="360" w:lineRule="auto"/>
        <w:jc w:val="center"/>
        <w:rPr>
          <w:rFonts w:ascii="宋体" w:hAnsi="宋体"/>
          <w:sz w:val="24"/>
        </w:rPr>
      </w:pPr>
      <w:r>
        <w:rPr>
          <w:rFonts w:hint="eastAsia" w:ascii="宋体" w:hAnsi="宋体"/>
          <w:b/>
          <w:sz w:val="24"/>
        </w:rPr>
        <w:drawing>
          <wp:inline distT="0" distB="0" distL="0" distR="0">
            <wp:extent cx="5406390" cy="2095500"/>
            <wp:effectExtent l="0" t="0" r="3810" b="0"/>
            <wp:docPr id="196" name="图片 19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407572" cy="2095912"/>
                    </a:xfrm>
                    <a:prstGeom prst="rect">
                      <a:avLst/>
                    </a:prstGeom>
                    <a:noFill/>
                    <a:ln>
                      <a:noFill/>
                    </a:ln>
                  </pic:spPr>
                </pic:pic>
              </a:graphicData>
            </a:graphic>
          </wp:inline>
        </w:drawing>
      </w:r>
    </w:p>
    <w:p>
      <w:pPr>
        <w:tabs>
          <w:tab w:val="left" w:pos="1250"/>
        </w:tabs>
        <w:spacing w:line="360" w:lineRule="auto"/>
        <w:ind w:firstLine="480" w:firstLineChars="200"/>
        <w:rPr>
          <w:sz w:val="24"/>
        </w:rPr>
      </w:pPr>
      <w:r>
        <w:rPr>
          <w:rFonts w:hint="eastAsia"/>
          <w:sz w:val="24"/>
        </w:rPr>
        <w:t>系统具有精准的中文分词算法，支持对中文、英文、数字的混合分词。中文分词有效地消除中文歧义，中文单词识别准确率达到99％以上。同时，还能智能识别中文人名单词，数量词，Email、URL等信息，为用户提供更精准地检索结果。</w:t>
      </w:r>
    </w:p>
    <w:p>
      <w:pPr>
        <w:tabs>
          <w:tab w:val="left" w:pos="1250"/>
        </w:tabs>
        <w:spacing w:line="360" w:lineRule="auto"/>
        <w:ind w:firstLine="480" w:firstLineChars="200"/>
        <w:rPr>
          <w:sz w:val="24"/>
        </w:rPr>
      </w:pPr>
      <w:r>
        <w:rPr>
          <w:rFonts w:hint="eastAsia"/>
          <w:sz w:val="24"/>
        </w:rPr>
        <w:t>对检索单词提供智能提示：能对检索单词进行智能提示：包括拼写检查、拼音检索以及相关词建议等，有效的帮助用户找到想要的信息。</w:t>
      </w:r>
    </w:p>
    <w:p>
      <w:pPr>
        <w:spacing w:line="360" w:lineRule="auto"/>
        <w:jc w:val="center"/>
        <w:rPr>
          <w:rFonts w:ascii="宋体" w:hAnsi="宋体"/>
          <w:sz w:val="24"/>
        </w:rPr>
      </w:pPr>
      <w:r>
        <w:rPr>
          <w:rFonts w:hint="eastAsia" w:ascii="宋体" w:hAnsi="宋体"/>
          <w:sz w:val="24"/>
        </w:rPr>
        <w:drawing>
          <wp:inline distT="0" distB="0" distL="0" distR="0">
            <wp:extent cx="5741670" cy="1025525"/>
            <wp:effectExtent l="0" t="0" r="0" b="3175"/>
            <wp:docPr id="197" name="图片 197"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740152" cy="1025421"/>
                    </a:xfrm>
                    <a:prstGeom prst="rect">
                      <a:avLst/>
                    </a:prstGeom>
                    <a:noFill/>
                    <a:ln>
                      <a:noFill/>
                    </a:ln>
                  </pic:spPr>
                </pic:pic>
              </a:graphicData>
            </a:graphic>
          </wp:inline>
        </w:drawing>
      </w:r>
    </w:p>
    <w:p>
      <w:pPr>
        <w:tabs>
          <w:tab w:val="left" w:pos="1250"/>
        </w:tabs>
        <w:spacing w:line="360" w:lineRule="auto"/>
        <w:ind w:firstLine="480" w:firstLineChars="200"/>
        <w:rPr>
          <w:sz w:val="24"/>
        </w:rPr>
      </w:pPr>
      <w:r>
        <w:rPr>
          <w:rFonts w:hint="eastAsia"/>
          <w:sz w:val="24"/>
        </w:rPr>
        <w:t>管理方便，使用简单：系统管理员能轻松维护系统。在配置好初始的数据源后，系统可以定时更新数据源中发生变化的信息，不需要人工干预。</w:t>
      </w:r>
    </w:p>
    <w:p>
      <w:pPr>
        <w:tabs>
          <w:tab w:val="left" w:pos="1250"/>
        </w:tabs>
        <w:spacing w:line="360" w:lineRule="auto"/>
        <w:rPr>
          <w:sz w:val="24"/>
        </w:rPr>
      </w:pPr>
      <w:r>
        <w:rPr>
          <w:rFonts w:hint="eastAsia" w:ascii="宋体" w:hAnsi="宋体"/>
          <w:b/>
          <w:sz w:val="24"/>
        </w:rPr>
        <w:drawing>
          <wp:inline distT="0" distB="0" distL="0" distR="0">
            <wp:extent cx="5096510" cy="1821180"/>
            <wp:effectExtent l="0" t="0" r="0" b="7620"/>
            <wp:docPr id="198" name="图片 198"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097085" cy="1821905"/>
                    </a:xfrm>
                    <a:prstGeom prst="rect">
                      <a:avLst/>
                    </a:prstGeom>
                    <a:noFill/>
                    <a:ln>
                      <a:noFill/>
                    </a:ln>
                  </pic:spPr>
                </pic:pic>
              </a:graphicData>
            </a:graphic>
          </wp:inline>
        </w:drawing>
      </w:r>
    </w:p>
    <w:p>
      <w:pPr>
        <w:spacing w:line="360" w:lineRule="auto"/>
        <w:ind w:firstLine="482"/>
        <w:rPr>
          <w:rFonts w:ascii="宋体" w:hAnsi="宋体"/>
          <w:sz w:val="24"/>
        </w:rPr>
      </w:pPr>
      <w:r>
        <w:rPr>
          <w:rFonts w:hint="eastAsia" w:ascii="宋体" w:hAnsi="宋体"/>
          <w:sz w:val="24"/>
        </w:rPr>
        <w:t>（6）</w:t>
      </w:r>
      <w:r>
        <w:rPr>
          <w:rFonts w:ascii="宋体" w:hAnsi="宋体"/>
          <w:sz w:val="24"/>
        </w:rPr>
        <w:t>智能咨询系统</w:t>
      </w:r>
    </w:p>
    <w:p>
      <w:pPr>
        <w:tabs>
          <w:tab w:val="left" w:pos="1250"/>
        </w:tabs>
        <w:spacing w:line="360" w:lineRule="auto"/>
        <w:ind w:firstLine="480" w:firstLineChars="200"/>
        <w:rPr>
          <w:sz w:val="24"/>
        </w:rPr>
      </w:pPr>
      <w:r>
        <w:rPr>
          <w:rFonts w:hint="eastAsia"/>
          <w:sz w:val="24"/>
        </w:rPr>
        <w:t>根据客户需求我们选择小i机器人产品提供智能咨询系统服务。小</w:t>
      </w:r>
      <w:r>
        <w:rPr>
          <w:sz w:val="24"/>
        </w:rPr>
        <w:t>I机器人是以自然语言处理和人机文本</w:t>
      </w:r>
      <w:r>
        <w:rPr>
          <w:rFonts w:hint="eastAsia"/>
          <w:sz w:val="24"/>
        </w:rPr>
        <w:t>/语音交互等多种人工智能技术为基础，使用WEB、IM、WAP、SMS等多种表现形式，通过文本或语音以拟人化的方式与网络用户进行实时交互沟通的软件系统。能够实现智能客服咨询、业务查询办理、产品营销推广等功能。充分利用互联网和移动设备，实现一对多7X</w:t>
      </w:r>
      <w:r>
        <w:rPr>
          <w:sz w:val="24"/>
        </w:rPr>
        <w:t>24小时服务</w:t>
      </w:r>
      <w:r>
        <w:rPr>
          <w:rFonts w:hint="eastAsia"/>
          <w:sz w:val="24"/>
        </w:rPr>
        <w:t>，</w:t>
      </w:r>
      <w:r>
        <w:rPr>
          <w:sz w:val="24"/>
        </w:rPr>
        <w:t>大幅降低服务成本同时</w:t>
      </w:r>
      <w:r>
        <w:rPr>
          <w:rFonts w:hint="eastAsia"/>
          <w:sz w:val="24"/>
        </w:rPr>
        <w:t>，</w:t>
      </w:r>
      <w:r>
        <w:rPr>
          <w:sz w:val="24"/>
        </w:rPr>
        <w:t>增强用户体验</w:t>
      </w:r>
      <w:r>
        <w:rPr>
          <w:rFonts w:hint="eastAsia"/>
          <w:sz w:val="24"/>
        </w:rPr>
        <w:t>，</w:t>
      </w:r>
      <w:r>
        <w:rPr>
          <w:sz w:val="24"/>
        </w:rPr>
        <w:t>提升服务质量和企业创新形象</w:t>
      </w:r>
      <w:r>
        <w:rPr>
          <w:rFonts w:hint="eastAsia"/>
          <w:sz w:val="24"/>
        </w:rPr>
        <w:t>。</w:t>
      </w:r>
    </w:p>
    <w:p>
      <w:pPr>
        <w:pStyle w:val="91"/>
        <w:numPr>
          <w:ilvl w:val="0"/>
          <w:numId w:val="13"/>
        </w:numPr>
        <w:tabs>
          <w:tab w:val="left" w:pos="1250"/>
        </w:tabs>
        <w:spacing w:line="360" w:lineRule="auto"/>
        <w:ind w:firstLineChars="0"/>
        <w:rPr>
          <w:sz w:val="24"/>
        </w:rPr>
      </w:pPr>
      <w:r>
        <w:rPr>
          <w:rFonts w:hint="eastAsia"/>
          <w:sz w:val="24"/>
        </w:rPr>
        <w:t>产品架构</w:t>
      </w:r>
    </w:p>
    <w:p>
      <w:pPr>
        <w:tabs>
          <w:tab w:val="left" w:pos="1250"/>
        </w:tabs>
        <w:spacing w:line="360" w:lineRule="auto"/>
        <w:ind w:firstLine="480" w:firstLineChars="200"/>
        <w:rPr>
          <w:sz w:val="24"/>
        </w:rPr>
      </w:pPr>
      <w:r>
        <w:rPr>
          <w:sz w:val="24"/>
        </w:rPr>
        <w:t>机器人的实现分</w:t>
      </w:r>
      <w:r>
        <w:rPr>
          <w:rFonts w:hint="eastAsia"/>
          <w:sz w:val="24"/>
        </w:rPr>
        <w:t>“知识”、“思维”、“表现”和“管理”四个方面，用标准的通讯接口松散耦合在一起，具备良好系统整合和扩展能力，支持各类电子渠道接入。</w:t>
      </w:r>
    </w:p>
    <w:p>
      <w:pPr>
        <w:tabs>
          <w:tab w:val="left" w:pos="1250"/>
        </w:tabs>
        <w:spacing w:line="360" w:lineRule="auto"/>
        <w:rPr>
          <w:sz w:val="24"/>
        </w:rPr>
      </w:pPr>
      <w:r>
        <w:rPr>
          <w:sz w:val="24"/>
        </w:rPr>
        <w:drawing>
          <wp:inline distT="0" distB="0" distL="0" distR="0">
            <wp:extent cx="4762500" cy="3996690"/>
            <wp:effectExtent l="0" t="0" r="0" b="381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95"/>
                    <a:stretch>
                      <a:fillRect/>
                    </a:stretch>
                  </pic:blipFill>
                  <pic:spPr>
                    <a:xfrm>
                      <a:off x="0" y="0"/>
                      <a:ext cx="4764846" cy="3999006"/>
                    </a:xfrm>
                    <a:prstGeom prst="rect">
                      <a:avLst/>
                    </a:prstGeom>
                  </pic:spPr>
                </pic:pic>
              </a:graphicData>
            </a:graphic>
          </wp:inline>
        </w:drawing>
      </w:r>
    </w:p>
    <w:p>
      <w:pPr>
        <w:pStyle w:val="91"/>
        <w:numPr>
          <w:ilvl w:val="0"/>
          <w:numId w:val="14"/>
        </w:numPr>
        <w:tabs>
          <w:tab w:val="left" w:pos="1250"/>
        </w:tabs>
        <w:spacing w:line="360" w:lineRule="auto"/>
        <w:ind w:firstLineChars="0"/>
        <w:rPr>
          <w:sz w:val="24"/>
        </w:rPr>
      </w:pPr>
      <w:r>
        <w:rPr>
          <w:rFonts w:hint="eastAsia"/>
          <w:sz w:val="24"/>
        </w:rPr>
        <w:t>产品前段功能</w:t>
      </w:r>
    </w:p>
    <w:p>
      <w:pPr>
        <w:tabs>
          <w:tab w:val="left" w:pos="1250"/>
        </w:tabs>
        <w:spacing w:line="360" w:lineRule="auto"/>
        <w:jc w:val="center"/>
        <w:rPr>
          <w:sz w:val="24"/>
        </w:rPr>
      </w:pPr>
      <w:r>
        <w:rPr>
          <w:sz w:val="24"/>
        </w:rPr>
        <w:drawing>
          <wp:inline distT="0" distB="0" distL="0" distR="0">
            <wp:extent cx="4635500" cy="282067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96"/>
                    <a:stretch>
                      <a:fillRect/>
                    </a:stretch>
                  </pic:blipFill>
                  <pic:spPr>
                    <a:xfrm>
                      <a:off x="0" y="0"/>
                      <a:ext cx="4640992" cy="2824491"/>
                    </a:xfrm>
                    <a:prstGeom prst="rect">
                      <a:avLst/>
                    </a:prstGeom>
                  </pic:spPr>
                </pic:pic>
              </a:graphicData>
            </a:graphic>
          </wp:inline>
        </w:drawing>
      </w:r>
    </w:p>
    <w:p>
      <w:pPr>
        <w:pStyle w:val="91"/>
        <w:numPr>
          <w:ilvl w:val="0"/>
          <w:numId w:val="13"/>
        </w:numPr>
        <w:tabs>
          <w:tab w:val="left" w:pos="1250"/>
        </w:tabs>
        <w:spacing w:line="360" w:lineRule="auto"/>
        <w:ind w:firstLineChars="0"/>
        <w:rPr>
          <w:sz w:val="24"/>
        </w:rPr>
      </w:pPr>
      <w:r>
        <w:rPr>
          <w:rFonts w:hint="eastAsia"/>
          <w:sz w:val="24"/>
        </w:rPr>
        <w:t>主要业务功能列表</w:t>
      </w:r>
    </w:p>
    <w:p>
      <w:pPr>
        <w:tabs>
          <w:tab w:val="left" w:pos="1250"/>
        </w:tabs>
        <w:spacing w:line="360" w:lineRule="auto"/>
        <w:rPr>
          <w:sz w:val="24"/>
        </w:rPr>
      </w:pPr>
      <w:r>
        <w:rPr>
          <w:sz w:val="24"/>
        </w:rPr>
        <w:drawing>
          <wp:inline distT="0" distB="0" distL="0" distR="0">
            <wp:extent cx="4881880" cy="324739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97"/>
                    <a:stretch>
                      <a:fillRect/>
                    </a:stretch>
                  </pic:blipFill>
                  <pic:spPr>
                    <a:xfrm>
                      <a:off x="0" y="0"/>
                      <a:ext cx="4890090" cy="3252798"/>
                    </a:xfrm>
                    <a:prstGeom prst="rect">
                      <a:avLst/>
                    </a:prstGeom>
                  </pic:spPr>
                </pic:pic>
              </a:graphicData>
            </a:graphic>
          </wp:inline>
        </w:drawing>
      </w:r>
    </w:p>
    <w:p>
      <w:pPr>
        <w:pStyle w:val="91"/>
        <w:numPr>
          <w:ilvl w:val="0"/>
          <w:numId w:val="13"/>
        </w:numPr>
        <w:tabs>
          <w:tab w:val="left" w:pos="1250"/>
        </w:tabs>
        <w:spacing w:line="360" w:lineRule="auto"/>
        <w:ind w:firstLineChars="0"/>
        <w:rPr>
          <w:sz w:val="24"/>
        </w:rPr>
      </w:pPr>
      <w:r>
        <w:rPr>
          <w:rFonts w:hint="eastAsia"/>
          <w:sz w:val="24"/>
        </w:rPr>
        <w:t>知识库管理功能</w:t>
      </w:r>
    </w:p>
    <w:p>
      <w:pPr>
        <w:tabs>
          <w:tab w:val="left" w:pos="1250"/>
        </w:tabs>
        <w:spacing w:line="360" w:lineRule="auto"/>
        <w:ind w:firstLine="480" w:firstLineChars="200"/>
        <w:rPr>
          <w:sz w:val="24"/>
        </w:rPr>
      </w:pPr>
      <w:r>
        <w:rPr>
          <w:sz w:val="24"/>
        </w:rPr>
        <w:t>基于本体的</w:t>
      </w:r>
      <w:r>
        <w:rPr>
          <w:rFonts w:hint="eastAsia"/>
          <w:sz w:val="24"/>
        </w:rPr>
        <w:t>、</w:t>
      </w:r>
      <w:r>
        <w:rPr>
          <w:sz w:val="24"/>
        </w:rPr>
        <w:t>语言知识库和业务知识库有机统一的知识模型</w:t>
      </w:r>
      <w:r>
        <w:rPr>
          <w:rFonts w:hint="eastAsia"/>
          <w:sz w:val="24"/>
        </w:rPr>
        <w:t>，</w:t>
      </w:r>
      <w:r>
        <w:rPr>
          <w:sz w:val="24"/>
        </w:rPr>
        <w:t>对知识进行有组织</w:t>
      </w:r>
      <w:r>
        <w:rPr>
          <w:rFonts w:hint="eastAsia"/>
          <w:sz w:val="24"/>
        </w:rPr>
        <w:t>、</w:t>
      </w:r>
      <w:r>
        <w:rPr>
          <w:sz w:val="24"/>
        </w:rPr>
        <w:t>有序的积累和复用</w:t>
      </w:r>
      <w:r>
        <w:rPr>
          <w:rFonts w:hint="eastAsia"/>
          <w:sz w:val="24"/>
        </w:rPr>
        <w:t>。</w:t>
      </w:r>
    </w:p>
    <w:p>
      <w:pPr>
        <w:tabs>
          <w:tab w:val="left" w:pos="1250"/>
        </w:tabs>
        <w:spacing w:line="360" w:lineRule="auto"/>
        <w:ind w:firstLine="480" w:firstLineChars="200"/>
        <w:rPr>
          <w:sz w:val="24"/>
        </w:rPr>
      </w:pPr>
      <w:r>
        <w:rPr>
          <w:sz w:val="24"/>
        </w:rPr>
        <w:t>通过构建知识本体</w:t>
      </w:r>
      <w:r>
        <w:rPr>
          <w:rFonts w:hint="eastAsia"/>
          <w:sz w:val="24"/>
        </w:rPr>
        <w:t>，</w:t>
      </w:r>
      <w:r>
        <w:rPr>
          <w:sz w:val="24"/>
        </w:rPr>
        <w:t>实现语言知识和业务知识分离维护</w:t>
      </w:r>
      <w:r>
        <w:rPr>
          <w:rFonts w:hint="eastAsia"/>
          <w:sz w:val="24"/>
        </w:rPr>
        <w:t>，</w:t>
      </w:r>
      <w:r>
        <w:rPr>
          <w:sz w:val="24"/>
        </w:rPr>
        <w:t>业务人员维护业务知识只需集成基础本体</w:t>
      </w:r>
      <w:r>
        <w:rPr>
          <w:rFonts w:hint="eastAsia"/>
          <w:sz w:val="24"/>
        </w:rPr>
        <w:t>，</w:t>
      </w:r>
      <w:r>
        <w:rPr>
          <w:sz w:val="24"/>
        </w:rPr>
        <w:t>简单维护知识点答案</w:t>
      </w:r>
      <w:r>
        <w:rPr>
          <w:rFonts w:hint="eastAsia"/>
          <w:sz w:val="24"/>
        </w:rPr>
        <w:t>，</w:t>
      </w:r>
      <w:r>
        <w:rPr>
          <w:sz w:val="24"/>
        </w:rPr>
        <w:t>即可快速发布新知识</w:t>
      </w:r>
      <w:r>
        <w:rPr>
          <w:rFonts w:hint="eastAsia"/>
          <w:sz w:val="24"/>
        </w:rPr>
        <w:t>。</w:t>
      </w:r>
    </w:p>
    <w:p>
      <w:pPr>
        <w:tabs>
          <w:tab w:val="left" w:pos="1250"/>
        </w:tabs>
        <w:spacing w:line="360" w:lineRule="auto"/>
        <w:ind w:firstLine="480" w:firstLineChars="200"/>
        <w:rPr>
          <w:sz w:val="24"/>
        </w:rPr>
      </w:pPr>
      <w:r>
        <w:rPr>
          <w:sz w:val="24"/>
        </w:rPr>
        <w:t>动态知识维度</w:t>
      </w:r>
      <w:r>
        <w:rPr>
          <w:rFonts w:hint="eastAsia"/>
          <w:sz w:val="24"/>
        </w:rPr>
        <w:t>，</w:t>
      </w:r>
      <w:r>
        <w:rPr>
          <w:sz w:val="24"/>
        </w:rPr>
        <w:t>支持一点维护多点发布</w:t>
      </w:r>
      <w:r>
        <w:rPr>
          <w:rFonts w:hint="eastAsia"/>
          <w:sz w:val="24"/>
        </w:rPr>
        <w:t>，</w:t>
      </w:r>
      <w:r>
        <w:rPr>
          <w:sz w:val="24"/>
        </w:rPr>
        <w:t>满足多样化的业务需求</w:t>
      </w:r>
      <w:r>
        <w:rPr>
          <w:rFonts w:hint="eastAsia"/>
          <w:sz w:val="24"/>
        </w:rPr>
        <w:t>。</w:t>
      </w:r>
    </w:p>
    <w:p>
      <w:pPr>
        <w:tabs>
          <w:tab w:val="left" w:pos="1250"/>
        </w:tabs>
        <w:spacing w:line="360" w:lineRule="auto"/>
        <w:ind w:firstLine="480" w:firstLineChars="200"/>
        <w:rPr>
          <w:sz w:val="24"/>
        </w:rPr>
      </w:pPr>
      <w:r>
        <w:rPr>
          <w:sz w:val="24"/>
        </w:rPr>
        <w:t>内置小</w:t>
      </w:r>
      <w:r>
        <w:rPr>
          <w:rFonts w:hint="eastAsia"/>
          <w:sz w:val="24"/>
        </w:rPr>
        <w:t>i海量基础语言词类及语义模板，保证机器人很好理解用户自然语言。</w:t>
      </w:r>
    </w:p>
    <w:p>
      <w:pPr>
        <w:tabs>
          <w:tab w:val="left" w:pos="1250"/>
        </w:tabs>
        <w:spacing w:line="360" w:lineRule="auto"/>
        <w:ind w:firstLine="480" w:firstLineChars="200"/>
        <w:rPr>
          <w:sz w:val="24"/>
        </w:rPr>
      </w:pPr>
      <w:r>
        <w:rPr>
          <w:sz w:val="24"/>
        </w:rPr>
        <w:t>词类管理</w:t>
      </w:r>
      <w:r>
        <w:rPr>
          <w:rFonts w:hint="eastAsia"/>
          <w:sz w:val="24"/>
        </w:rPr>
        <w:t>：</w:t>
      </w:r>
      <w:r>
        <w:rPr>
          <w:sz w:val="24"/>
        </w:rPr>
        <w:t>通用词类</w:t>
      </w:r>
      <w:r>
        <w:rPr>
          <w:rFonts w:hint="eastAsia"/>
          <w:sz w:val="24"/>
        </w:rPr>
        <w:t>、</w:t>
      </w:r>
      <w:r>
        <w:rPr>
          <w:sz w:val="24"/>
        </w:rPr>
        <w:t>针对性同义词</w:t>
      </w:r>
      <w:r>
        <w:rPr>
          <w:rFonts w:hint="eastAsia"/>
          <w:sz w:val="24"/>
        </w:rPr>
        <w:t>、集合词类、敏感词类权重维护管理。</w:t>
      </w:r>
    </w:p>
    <w:p>
      <w:pPr>
        <w:pStyle w:val="91"/>
        <w:numPr>
          <w:ilvl w:val="0"/>
          <w:numId w:val="13"/>
        </w:numPr>
        <w:tabs>
          <w:tab w:val="left" w:pos="1250"/>
        </w:tabs>
        <w:spacing w:line="360" w:lineRule="auto"/>
        <w:ind w:firstLineChars="0"/>
        <w:rPr>
          <w:sz w:val="24"/>
        </w:rPr>
      </w:pPr>
      <w:r>
        <w:rPr>
          <w:rFonts w:hint="eastAsia"/>
          <w:sz w:val="24"/>
        </w:rPr>
        <w:t>运营统计报表管理</w:t>
      </w:r>
    </w:p>
    <w:p>
      <w:pPr>
        <w:tabs>
          <w:tab w:val="left" w:pos="1250"/>
        </w:tabs>
        <w:spacing w:line="360" w:lineRule="auto"/>
        <w:ind w:firstLine="480" w:firstLineChars="200"/>
        <w:rPr>
          <w:sz w:val="24"/>
        </w:rPr>
      </w:pPr>
      <w:r>
        <w:rPr>
          <w:sz w:val="24"/>
        </w:rPr>
        <w:t>针对日志管理提供交互日志明细</w:t>
      </w:r>
      <w:r>
        <w:rPr>
          <w:rFonts w:hint="eastAsia"/>
          <w:sz w:val="24"/>
        </w:rPr>
        <w:t>、</w:t>
      </w:r>
      <w:r>
        <w:rPr>
          <w:sz w:val="24"/>
        </w:rPr>
        <w:t>操作日志明细等各种类型的日志管理</w:t>
      </w:r>
      <w:r>
        <w:rPr>
          <w:rFonts w:hint="eastAsia"/>
          <w:sz w:val="24"/>
        </w:rPr>
        <w:t>；</w:t>
      </w:r>
    </w:p>
    <w:p>
      <w:pPr>
        <w:tabs>
          <w:tab w:val="left" w:pos="1250"/>
        </w:tabs>
        <w:spacing w:line="360" w:lineRule="auto"/>
        <w:ind w:firstLine="480" w:firstLineChars="200"/>
        <w:rPr>
          <w:sz w:val="24"/>
        </w:rPr>
      </w:pPr>
      <w:r>
        <w:rPr>
          <w:sz w:val="24"/>
        </w:rPr>
        <w:t>按月</w:t>
      </w:r>
      <w:r>
        <w:rPr>
          <w:rFonts w:hint="eastAsia"/>
          <w:sz w:val="24"/>
        </w:rPr>
        <w:t>/日/小时等时间维度和按平台品牌等维度访问数据统计；</w:t>
      </w:r>
    </w:p>
    <w:p>
      <w:pPr>
        <w:tabs>
          <w:tab w:val="left" w:pos="1250"/>
        </w:tabs>
        <w:spacing w:line="360" w:lineRule="auto"/>
        <w:ind w:firstLine="480" w:firstLineChars="200"/>
        <w:rPr>
          <w:sz w:val="24"/>
        </w:rPr>
      </w:pPr>
      <w:r>
        <w:rPr>
          <w:sz w:val="24"/>
        </w:rPr>
        <w:t>真实</w:t>
      </w:r>
      <w:r>
        <w:rPr>
          <w:rFonts w:hint="eastAsia"/>
          <w:sz w:val="24"/>
        </w:rPr>
        <w:t>、</w:t>
      </w:r>
      <w:r>
        <w:rPr>
          <w:sz w:val="24"/>
        </w:rPr>
        <w:t>全面</w:t>
      </w:r>
      <w:r>
        <w:rPr>
          <w:rFonts w:hint="eastAsia"/>
          <w:sz w:val="24"/>
        </w:rPr>
        <w:t>、</w:t>
      </w:r>
      <w:r>
        <w:rPr>
          <w:sz w:val="24"/>
        </w:rPr>
        <w:t>详细的提供用户有价值的服务数据</w:t>
      </w:r>
      <w:r>
        <w:rPr>
          <w:rFonts w:hint="eastAsia"/>
          <w:sz w:val="24"/>
        </w:rPr>
        <w:t>。</w:t>
      </w:r>
    </w:p>
    <w:p>
      <w:pPr>
        <w:tabs>
          <w:tab w:val="left" w:pos="1250"/>
        </w:tabs>
        <w:spacing w:line="360" w:lineRule="auto"/>
        <w:ind w:firstLine="480" w:firstLineChars="200"/>
        <w:rPr>
          <w:sz w:val="24"/>
        </w:rPr>
      </w:pPr>
      <w:r>
        <w:rPr>
          <w:rFonts w:hint="eastAsia"/>
          <w:sz w:val="24"/>
        </w:rPr>
        <w:t>2）产品核心优势</w:t>
      </w:r>
    </w:p>
    <w:p>
      <w:pPr>
        <w:pStyle w:val="91"/>
        <w:numPr>
          <w:ilvl w:val="0"/>
          <w:numId w:val="15"/>
        </w:numPr>
        <w:tabs>
          <w:tab w:val="left" w:pos="1250"/>
        </w:tabs>
        <w:spacing w:line="360" w:lineRule="auto"/>
        <w:ind w:firstLineChars="0"/>
        <w:rPr>
          <w:sz w:val="24"/>
        </w:rPr>
      </w:pPr>
      <w:r>
        <w:rPr>
          <w:sz w:val="24"/>
        </w:rPr>
        <w:t>全球领先的核心智能引擎技术</w:t>
      </w:r>
    </w:p>
    <w:p>
      <w:pPr>
        <w:tabs>
          <w:tab w:val="left" w:pos="1250"/>
        </w:tabs>
        <w:spacing w:line="360" w:lineRule="auto"/>
        <w:ind w:firstLine="480" w:firstLineChars="200"/>
        <w:rPr>
          <w:sz w:val="24"/>
        </w:rPr>
      </w:pPr>
      <w:r>
        <w:rPr>
          <w:sz w:val="24"/>
        </w:rPr>
        <w:t>拥有多项人工智能专利</w:t>
      </w:r>
      <w:r>
        <w:rPr>
          <w:rFonts w:hint="eastAsia"/>
          <w:sz w:val="24"/>
        </w:rPr>
        <w:t>，</w:t>
      </w:r>
      <w:r>
        <w:rPr>
          <w:sz w:val="24"/>
        </w:rPr>
        <w:t>综合了语言学</w:t>
      </w:r>
      <w:r>
        <w:rPr>
          <w:rFonts w:hint="eastAsia"/>
          <w:sz w:val="24"/>
        </w:rPr>
        <w:t>、</w:t>
      </w:r>
      <w:r>
        <w:rPr>
          <w:sz w:val="24"/>
        </w:rPr>
        <w:t>统计学</w:t>
      </w:r>
      <w:r>
        <w:rPr>
          <w:rFonts w:hint="eastAsia"/>
          <w:sz w:val="24"/>
        </w:rPr>
        <w:t>、</w:t>
      </w:r>
      <w:r>
        <w:rPr>
          <w:sz w:val="24"/>
        </w:rPr>
        <w:t>人工智能等多种学科的知识</w:t>
      </w:r>
      <w:r>
        <w:rPr>
          <w:rFonts w:hint="eastAsia"/>
          <w:sz w:val="24"/>
        </w:rPr>
        <w:t>，</w:t>
      </w:r>
      <w:r>
        <w:rPr>
          <w:sz w:val="24"/>
        </w:rPr>
        <w:t>具有场景反问和上下文关联处理</w:t>
      </w:r>
      <w:r>
        <w:rPr>
          <w:rFonts w:hint="eastAsia"/>
          <w:sz w:val="24"/>
        </w:rPr>
        <w:t>，</w:t>
      </w:r>
      <w:r>
        <w:rPr>
          <w:sz w:val="24"/>
        </w:rPr>
        <w:t>确保良好的用户体验和应答准确率</w:t>
      </w:r>
      <w:r>
        <w:rPr>
          <w:rFonts w:hint="eastAsia"/>
          <w:sz w:val="24"/>
        </w:rPr>
        <w:t>。</w:t>
      </w:r>
    </w:p>
    <w:p>
      <w:pPr>
        <w:pStyle w:val="91"/>
        <w:numPr>
          <w:ilvl w:val="0"/>
          <w:numId w:val="15"/>
        </w:numPr>
        <w:tabs>
          <w:tab w:val="left" w:pos="1250"/>
        </w:tabs>
        <w:spacing w:line="360" w:lineRule="auto"/>
        <w:ind w:firstLineChars="0"/>
        <w:rPr>
          <w:sz w:val="24"/>
        </w:rPr>
      </w:pPr>
      <w:r>
        <w:rPr>
          <w:sz w:val="24"/>
        </w:rPr>
        <w:t>跨平台机器人前端技术</w:t>
      </w:r>
    </w:p>
    <w:p>
      <w:pPr>
        <w:tabs>
          <w:tab w:val="left" w:pos="1250"/>
        </w:tabs>
        <w:spacing w:line="360" w:lineRule="auto"/>
        <w:ind w:firstLine="480" w:firstLineChars="200"/>
        <w:rPr>
          <w:sz w:val="24"/>
        </w:rPr>
      </w:pPr>
      <w:r>
        <w:rPr>
          <w:sz w:val="24"/>
        </w:rPr>
        <w:t>支持文本和语音交互方式以及多渠道的统一展现应用</w:t>
      </w:r>
      <w:r>
        <w:rPr>
          <w:rFonts w:hint="eastAsia"/>
          <w:sz w:val="24"/>
        </w:rPr>
        <w:t>，</w:t>
      </w:r>
      <w:r>
        <w:rPr>
          <w:sz w:val="24"/>
        </w:rPr>
        <w:t>包括网站</w:t>
      </w:r>
      <w:r>
        <w:rPr>
          <w:rFonts w:hint="eastAsia"/>
          <w:sz w:val="24"/>
        </w:rPr>
        <w:t>、</w:t>
      </w:r>
      <w:r>
        <w:rPr>
          <w:sz w:val="24"/>
        </w:rPr>
        <w:t>短信</w:t>
      </w:r>
      <w:r>
        <w:rPr>
          <w:rFonts w:hint="eastAsia"/>
          <w:sz w:val="24"/>
        </w:rPr>
        <w:t>、WAP、IM、微博、桌面端等，并具有统一管理维护机制和灵活的机器人二次开发框架。</w:t>
      </w:r>
    </w:p>
    <w:p>
      <w:pPr>
        <w:pStyle w:val="91"/>
        <w:numPr>
          <w:ilvl w:val="0"/>
          <w:numId w:val="15"/>
        </w:numPr>
        <w:tabs>
          <w:tab w:val="left" w:pos="1250"/>
        </w:tabs>
        <w:spacing w:line="360" w:lineRule="auto"/>
        <w:ind w:firstLineChars="0"/>
        <w:rPr>
          <w:sz w:val="24"/>
        </w:rPr>
      </w:pPr>
      <w:r>
        <w:rPr>
          <w:sz w:val="24"/>
        </w:rPr>
        <w:t>本体知识库构建模型有利于知识的共享复用</w:t>
      </w:r>
    </w:p>
    <w:p>
      <w:pPr>
        <w:tabs>
          <w:tab w:val="left" w:pos="1250"/>
        </w:tabs>
        <w:spacing w:line="360" w:lineRule="auto"/>
        <w:ind w:firstLine="480" w:firstLineChars="200"/>
        <w:rPr>
          <w:sz w:val="24"/>
        </w:rPr>
      </w:pPr>
      <w:r>
        <w:rPr>
          <w:sz w:val="24"/>
        </w:rPr>
        <w:t>通过多年专业运营各类智能网络机器人</w:t>
      </w:r>
      <w:r>
        <w:rPr>
          <w:rFonts w:hint="eastAsia"/>
          <w:sz w:val="24"/>
        </w:rPr>
        <w:t>，</w:t>
      </w:r>
      <w:r>
        <w:rPr>
          <w:sz w:val="24"/>
        </w:rPr>
        <w:t>积累分析了数十亿海量的人机对话语料</w:t>
      </w:r>
      <w:r>
        <w:rPr>
          <w:rFonts w:hint="eastAsia"/>
          <w:sz w:val="24"/>
        </w:rPr>
        <w:t>；</w:t>
      </w:r>
      <w:r>
        <w:rPr>
          <w:sz w:val="24"/>
        </w:rPr>
        <w:t>语言知识库和业务知识库的分离维护方便系统的维护和扩展</w:t>
      </w:r>
      <w:r>
        <w:rPr>
          <w:rFonts w:hint="eastAsia"/>
          <w:sz w:val="24"/>
        </w:rPr>
        <w:t>。</w:t>
      </w:r>
    </w:p>
    <w:p>
      <w:pPr>
        <w:pStyle w:val="91"/>
        <w:numPr>
          <w:ilvl w:val="0"/>
          <w:numId w:val="15"/>
        </w:numPr>
        <w:tabs>
          <w:tab w:val="left" w:pos="1250"/>
        </w:tabs>
        <w:spacing w:line="360" w:lineRule="auto"/>
        <w:ind w:firstLineChars="0"/>
        <w:rPr>
          <w:sz w:val="24"/>
        </w:rPr>
      </w:pPr>
      <w:r>
        <w:rPr>
          <w:sz w:val="24"/>
        </w:rPr>
        <w:t>拥有国内最多的行业客户成功应用验证经验</w:t>
      </w:r>
    </w:p>
    <w:p>
      <w:pPr>
        <w:tabs>
          <w:tab w:val="left" w:pos="1250"/>
        </w:tabs>
        <w:spacing w:line="360" w:lineRule="auto"/>
        <w:ind w:firstLine="480" w:firstLineChars="200"/>
        <w:rPr>
          <w:sz w:val="24"/>
        </w:rPr>
      </w:pPr>
      <w:r>
        <w:rPr>
          <w:rFonts w:hint="eastAsia"/>
          <w:sz w:val="24"/>
        </w:rPr>
        <w:t>运营商、银行、政府、电商等领域的几十个大型项目策划、实施、运营维护经验；千万级别用户并发访问处理解决方案和实际案例验证，拥有服务能力平行扩展方案。</w:t>
      </w:r>
    </w:p>
    <w:p>
      <w:pPr>
        <w:tabs>
          <w:tab w:val="left" w:pos="1250"/>
        </w:tabs>
        <w:spacing w:line="360" w:lineRule="auto"/>
        <w:ind w:firstLine="480" w:firstLineChars="200"/>
        <w:rPr>
          <w:sz w:val="24"/>
        </w:rPr>
      </w:pPr>
      <w:r>
        <w:rPr>
          <w:rFonts w:hint="eastAsia"/>
          <w:sz w:val="24"/>
        </w:rPr>
        <w:t>3）机器人知识库组织</w:t>
      </w:r>
    </w:p>
    <w:p>
      <w:pPr>
        <w:tabs>
          <w:tab w:val="left" w:pos="1250"/>
        </w:tabs>
        <w:spacing w:line="360" w:lineRule="auto"/>
        <w:ind w:firstLine="480" w:firstLineChars="200"/>
        <w:rPr>
          <w:sz w:val="24"/>
        </w:rPr>
      </w:pPr>
      <w:r>
        <w:rPr>
          <w:sz w:val="24"/>
        </w:rPr>
        <w:t>机器人的知识库结构从工程化角度来看</w:t>
      </w:r>
      <w:r>
        <w:rPr>
          <w:rFonts w:hint="eastAsia"/>
          <w:sz w:val="24"/>
        </w:rPr>
        <w:t>，</w:t>
      </w:r>
      <w:r>
        <w:rPr>
          <w:sz w:val="24"/>
        </w:rPr>
        <w:t>可分为业务知识库和语言知识库两个部分</w:t>
      </w:r>
      <w:r>
        <w:rPr>
          <w:rFonts w:hint="eastAsia"/>
          <w:sz w:val="24"/>
        </w:rPr>
        <w:t>：</w:t>
      </w:r>
      <w:r>
        <w:rPr>
          <w:sz w:val="24"/>
        </w:rPr>
        <w:t>通过语言知识库来理解以客户化语言组织的输入问题</w:t>
      </w:r>
      <w:r>
        <w:rPr>
          <w:rFonts w:hint="eastAsia"/>
          <w:sz w:val="24"/>
        </w:rPr>
        <w:t>，</w:t>
      </w:r>
      <w:r>
        <w:rPr>
          <w:sz w:val="24"/>
        </w:rPr>
        <w:t>通过业务知识库来定位理解后的问题所对应的答案内容</w:t>
      </w:r>
      <w:r>
        <w:rPr>
          <w:rFonts w:hint="eastAsia"/>
          <w:sz w:val="24"/>
        </w:rPr>
        <w:t>。</w:t>
      </w:r>
    </w:p>
    <w:p>
      <w:pPr>
        <w:pStyle w:val="91"/>
        <w:numPr>
          <w:ilvl w:val="0"/>
          <w:numId w:val="15"/>
        </w:numPr>
        <w:tabs>
          <w:tab w:val="left" w:pos="1250"/>
        </w:tabs>
        <w:spacing w:line="360" w:lineRule="auto"/>
        <w:ind w:firstLineChars="0"/>
        <w:rPr>
          <w:sz w:val="24"/>
        </w:rPr>
      </w:pPr>
      <w:r>
        <w:rPr>
          <w:sz w:val="24"/>
        </w:rPr>
        <w:t>语言知识库包括通用词类</w:t>
      </w:r>
      <w:r>
        <w:rPr>
          <w:rFonts w:hint="eastAsia"/>
          <w:sz w:val="24"/>
        </w:rPr>
        <w:t>、</w:t>
      </w:r>
      <w:r>
        <w:rPr>
          <w:sz w:val="24"/>
        </w:rPr>
        <w:t>通过句型短语</w:t>
      </w:r>
      <w:r>
        <w:rPr>
          <w:rFonts w:hint="eastAsia"/>
          <w:sz w:val="24"/>
        </w:rPr>
        <w:t>、</w:t>
      </w:r>
      <w:r>
        <w:rPr>
          <w:sz w:val="24"/>
        </w:rPr>
        <w:t>领域专业词类</w:t>
      </w:r>
      <w:r>
        <w:rPr>
          <w:rFonts w:hint="eastAsia"/>
          <w:sz w:val="24"/>
        </w:rPr>
        <w:t>、</w:t>
      </w:r>
      <w:r>
        <w:rPr>
          <w:sz w:val="24"/>
        </w:rPr>
        <w:t>语义规则模板</w:t>
      </w:r>
      <w:r>
        <w:rPr>
          <w:rFonts w:hint="eastAsia"/>
          <w:sz w:val="24"/>
        </w:rPr>
        <w:t>、</w:t>
      </w:r>
      <w:r>
        <w:rPr>
          <w:sz w:val="24"/>
        </w:rPr>
        <w:t>以及语法停词</w:t>
      </w:r>
      <w:r>
        <w:rPr>
          <w:rFonts w:hint="eastAsia"/>
          <w:sz w:val="24"/>
        </w:rPr>
        <w:t>、</w:t>
      </w:r>
      <w:r>
        <w:rPr>
          <w:sz w:val="24"/>
        </w:rPr>
        <w:t>敏感词汇等辅助内容</w:t>
      </w:r>
      <w:r>
        <w:rPr>
          <w:rFonts w:hint="eastAsia"/>
          <w:sz w:val="24"/>
        </w:rPr>
        <w:t>。</w:t>
      </w:r>
    </w:p>
    <w:p>
      <w:pPr>
        <w:pStyle w:val="91"/>
        <w:numPr>
          <w:ilvl w:val="0"/>
          <w:numId w:val="15"/>
        </w:numPr>
        <w:tabs>
          <w:tab w:val="left" w:pos="1250"/>
        </w:tabs>
        <w:spacing w:line="360" w:lineRule="auto"/>
        <w:ind w:firstLineChars="0"/>
        <w:rPr>
          <w:sz w:val="24"/>
        </w:rPr>
      </w:pPr>
      <w:r>
        <w:rPr>
          <w:sz w:val="24"/>
        </w:rPr>
        <w:t>业务知识库包括业务知识文档</w:t>
      </w:r>
      <w:r>
        <w:rPr>
          <w:rFonts w:hint="eastAsia"/>
          <w:sz w:val="24"/>
        </w:rPr>
        <w:t>，</w:t>
      </w:r>
      <w:r>
        <w:rPr>
          <w:sz w:val="24"/>
        </w:rPr>
        <w:t>如产品说明</w:t>
      </w:r>
      <w:r>
        <w:rPr>
          <w:rFonts w:hint="eastAsia"/>
          <w:sz w:val="24"/>
        </w:rPr>
        <w:t>、业务介绍、营销活动规则，以及常见问题解答FAQ等等，一般是以HTML、W</w:t>
      </w:r>
      <w:r>
        <w:rPr>
          <w:sz w:val="24"/>
        </w:rPr>
        <w:t>ord或</w:t>
      </w:r>
      <w:r>
        <w:rPr>
          <w:rFonts w:hint="eastAsia"/>
          <w:sz w:val="24"/>
        </w:rPr>
        <w:t>E</w:t>
      </w:r>
      <w:r>
        <w:rPr>
          <w:sz w:val="24"/>
        </w:rPr>
        <w:t>xcel文件形式保存</w:t>
      </w:r>
      <w:r>
        <w:rPr>
          <w:rFonts w:hint="eastAsia"/>
          <w:sz w:val="24"/>
        </w:rPr>
        <w:t>。</w:t>
      </w:r>
    </w:p>
    <w:p>
      <w:pPr>
        <w:tabs>
          <w:tab w:val="left" w:pos="1250"/>
        </w:tabs>
        <w:spacing w:line="360" w:lineRule="auto"/>
        <w:rPr>
          <w:sz w:val="24"/>
        </w:rPr>
      </w:pPr>
      <w:r>
        <w:rPr>
          <w:sz w:val="24"/>
        </w:rPr>
        <w:drawing>
          <wp:inline distT="0" distB="0" distL="0" distR="0">
            <wp:extent cx="5274310" cy="2660015"/>
            <wp:effectExtent l="0" t="0" r="254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98"/>
                    <a:stretch>
                      <a:fillRect/>
                    </a:stretch>
                  </pic:blipFill>
                  <pic:spPr>
                    <a:xfrm>
                      <a:off x="0" y="0"/>
                      <a:ext cx="5274310" cy="2660015"/>
                    </a:xfrm>
                    <a:prstGeom prst="rect">
                      <a:avLst/>
                    </a:prstGeom>
                  </pic:spPr>
                </pic:pic>
              </a:graphicData>
            </a:graphic>
          </wp:inline>
        </w:drawing>
      </w:r>
    </w:p>
    <w:p>
      <w:pPr>
        <w:tabs>
          <w:tab w:val="left" w:pos="1250"/>
        </w:tabs>
        <w:spacing w:line="360" w:lineRule="auto"/>
        <w:ind w:firstLine="480" w:firstLineChars="200"/>
        <w:rPr>
          <w:sz w:val="24"/>
        </w:rPr>
      </w:pPr>
      <w:r>
        <w:rPr>
          <w:rFonts w:hint="eastAsia"/>
          <w:sz w:val="24"/>
        </w:rPr>
        <w:t>4）</w:t>
      </w:r>
      <w:r>
        <w:rPr>
          <w:sz w:val="24"/>
        </w:rPr>
        <w:t>机器人知识库构建</w:t>
      </w:r>
    </w:p>
    <w:p>
      <w:pPr>
        <w:tabs>
          <w:tab w:val="left" w:pos="1250"/>
        </w:tabs>
        <w:spacing w:line="360" w:lineRule="auto"/>
        <w:ind w:firstLine="480" w:firstLineChars="200"/>
        <w:rPr>
          <w:sz w:val="24"/>
        </w:rPr>
      </w:pPr>
      <w:r>
        <w:rPr>
          <w:rFonts w:hint="eastAsia"/>
          <w:sz w:val="24"/>
        </w:rPr>
        <w:t>机器人系统和客户知识库系统的对接是构建机器人的业务知识库部分，项目建设过程中通过接口同步+文件整理的方式进行对接：</w:t>
      </w:r>
    </w:p>
    <w:p>
      <w:pPr>
        <w:pStyle w:val="91"/>
        <w:numPr>
          <w:ilvl w:val="0"/>
          <w:numId w:val="15"/>
        </w:numPr>
        <w:tabs>
          <w:tab w:val="left" w:pos="1250"/>
        </w:tabs>
        <w:spacing w:line="360" w:lineRule="auto"/>
        <w:ind w:firstLineChars="0"/>
        <w:rPr>
          <w:sz w:val="24"/>
        </w:rPr>
      </w:pPr>
      <w:r>
        <w:rPr>
          <w:rFonts w:hint="eastAsia"/>
          <w:sz w:val="24"/>
        </w:rPr>
        <w:t>接口同步方式：适用于客户知识库FAQ形式组织的业务知识，通过双方协商好的数据接口完成业务知识向机器人系统的实时推送，然后再根据需要做语言知识库的关联等智能化处理。</w:t>
      </w:r>
    </w:p>
    <w:p>
      <w:pPr>
        <w:pStyle w:val="91"/>
        <w:numPr>
          <w:ilvl w:val="0"/>
          <w:numId w:val="15"/>
        </w:numPr>
        <w:tabs>
          <w:tab w:val="left" w:pos="1250"/>
        </w:tabs>
        <w:spacing w:line="360" w:lineRule="auto"/>
        <w:ind w:firstLineChars="0"/>
        <w:rPr>
          <w:sz w:val="24"/>
        </w:rPr>
      </w:pPr>
      <w:r>
        <w:rPr>
          <w:sz w:val="24"/>
        </w:rPr>
        <w:t>通过文件整理</w:t>
      </w:r>
      <w:r>
        <w:rPr>
          <w:rFonts w:hint="eastAsia"/>
          <w:sz w:val="24"/>
        </w:rPr>
        <w:t>：</w:t>
      </w:r>
      <w:r>
        <w:rPr>
          <w:sz w:val="24"/>
        </w:rPr>
        <w:t>对于某些文档型的业务知识</w:t>
      </w:r>
      <w:r>
        <w:rPr>
          <w:rFonts w:hint="eastAsia"/>
          <w:sz w:val="24"/>
        </w:rPr>
        <w:t>，</w:t>
      </w:r>
      <w:r>
        <w:rPr>
          <w:sz w:val="24"/>
        </w:rPr>
        <w:t>其结构形式比较复杂难以通过同步方式和机器人系统对接</w:t>
      </w:r>
      <w:r>
        <w:rPr>
          <w:rFonts w:hint="eastAsia"/>
          <w:sz w:val="24"/>
        </w:rPr>
        <w:t>的，需要采取手动导出后由小i知识工程师再进行智能化分析处理，业务人员需要提供原始素材和审核小i工程师整理的相关成果，相关活动场景如下图所示。</w:t>
      </w:r>
    </w:p>
    <w:p>
      <w:pPr>
        <w:tabs>
          <w:tab w:val="left" w:pos="1250"/>
        </w:tabs>
        <w:spacing w:line="360" w:lineRule="auto"/>
        <w:jc w:val="center"/>
        <w:rPr>
          <w:sz w:val="24"/>
        </w:rPr>
      </w:pPr>
      <w:r>
        <w:rPr>
          <w:sz w:val="24"/>
        </w:rPr>
        <w:drawing>
          <wp:inline distT="0" distB="0" distL="0" distR="0">
            <wp:extent cx="3971925" cy="5772785"/>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99"/>
                    <a:stretch>
                      <a:fillRect/>
                    </a:stretch>
                  </pic:blipFill>
                  <pic:spPr>
                    <a:xfrm>
                      <a:off x="0" y="0"/>
                      <a:ext cx="3972479" cy="5772956"/>
                    </a:xfrm>
                    <a:prstGeom prst="rect">
                      <a:avLst/>
                    </a:prstGeom>
                  </pic:spPr>
                </pic:pic>
              </a:graphicData>
            </a:graphic>
          </wp:inline>
        </w:drawing>
      </w:r>
    </w:p>
    <w:p>
      <w:pPr>
        <w:pStyle w:val="6"/>
        <w:numPr>
          <w:ilvl w:val="2"/>
          <w:numId w:val="7"/>
        </w:numPr>
        <w:spacing w:before="260" w:after="260"/>
        <w:ind w:left="0" w:firstLine="0"/>
      </w:pPr>
      <w:bookmarkStart w:id="248" w:name="_Toc515444430"/>
      <w:r>
        <w:rPr>
          <w:rFonts w:hint="eastAsia"/>
        </w:rPr>
        <w:t>内容发布平台方案</w:t>
      </w:r>
      <w:bookmarkEnd w:id="248"/>
    </w:p>
    <w:p>
      <w:pPr>
        <w:spacing w:line="360" w:lineRule="auto"/>
        <w:ind w:firstLine="482"/>
        <w:rPr>
          <w:rFonts w:ascii="宋体" w:hAnsi="宋体"/>
          <w:sz w:val="24"/>
        </w:rPr>
      </w:pPr>
      <w:r>
        <w:rPr>
          <w:rFonts w:hint="eastAsia" w:ascii="宋体" w:hAnsi="宋体"/>
          <w:sz w:val="24"/>
        </w:rPr>
        <w:t>网站内容发布平台是政府网站内容建设的核心基础，内容发布平台应提供站点管理、栏目管理、信息资源管理、模版管理、专题管理、用户管理与权限管理、内容审核与发布、内容推荐、访问控制管理、日志管理、RSS信息订阅等主要功能，用于支撑网站信息日常采编发的基本流程。</w:t>
      </w:r>
    </w:p>
    <w:p>
      <w:pPr>
        <w:spacing w:line="360" w:lineRule="auto"/>
        <w:ind w:firstLine="482"/>
        <w:rPr>
          <w:rFonts w:ascii="宋体" w:hAnsi="宋体"/>
          <w:sz w:val="24"/>
        </w:rPr>
      </w:pPr>
      <w:r>
        <w:rPr>
          <w:rFonts w:hint="eastAsia" w:ascii="宋体" w:hAnsi="宋体"/>
          <w:sz w:val="24"/>
        </w:rPr>
        <w:t>网站内容发布平台的技术规格要求包括如下：采编内容格式支持默认排版设置，采编页面视图属性设置灵活，采编录入界面支持设置必填字段；支持移动门户，一次采编、多渠道发布；支持集群部署，支持与云计算模式的融合；支持分站点统计管理、互动选件分级授权操作、分站点热词管理、重构权限模型；支持多渠道的访问方式；支持高效易用的管理模式，包括导读功能、文档推荐功能、集成化的选件入口、图片在线裁剪缩放、批量导入本地Office和工作平台常用界面支持自定义等；可以实现多维度的统计统计分析；可以支持串联、并联、会签、单签以及条件流转等多种流转方式；页面兼容性方面，PC浏览器支持IE6.0以上版本；Chrome40、49；Firefox40、44；SafariMac版8以上等主流浏览器，移动端浏览器支持UC、QQ、360等。</w:t>
      </w:r>
    </w:p>
    <w:p>
      <w:pPr>
        <w:tabs>
          <w:tab w:val="left" w:pos="1250"/>
        </w:tabs>
        <w:spacing w:line="360" w:lineRule="auto"/>
        <w:ind w:firstLine="480" w:firstLineChars="200"/>
        <w:rPr>
          <w:sz w:val="24"/>
        </w:rPr>
      </w:pPr>
      <w:r>
        <w:rPr>
          <w:sz w:val="24"/>
        </w:rPr>
        <w:t>根据客户需求我们选择</w:t>
      </w:r>
      <w:r>
        <w:rPr>
          <w:rFonts w:hint="eastAsia"/>
          <w:sz w:val="24"/>
        </w:rPr>
        <w:t>通元内容管理(GpowerCMS)的6.1版本作为提供网站内容发布服务。通元内容管理(GpowerCMS)是业界领先的网站内容管理系统，专门用于国内大中型企业、政府、ICP的网站建设。通元结合了研发人员多年的内容管理系统经验，推出了通元内容管理v6.1版本，充分吸取了国外著名内容管理厂商Vigenette的StoryServer，Interwoven的TeamSite等产品的特点，采用了国际领先的异步JavaScript和XML（简称AJAX）技术和组件化的开发。系统完全基于浏览器的操作界面，可轻松创建与管理企业、政府的内部与外部网站。</w:t>
      </w:r>
    </w:p>
    <w:p>
      <w:pPr>
        <w:pStyle w:val="91"/>
        <w:numPr>
          <w:ilvl w:val="0"/>
          <w:numId w:val="16"/>
        </w:numPr>
        <w:tabs>
          <w:tab w:val="left" w:pos="1250"/>
        </w:tabs>
        <w:spacing w:line="360" w:lineRule="auto"/>
        <w:ind w:firstLineChars="0"/>
        <w:rPr>
          <w:sz w:val="24"/>
        </w:rPr>
      </w:pPr>
      <w:r>
        <w:rPr>
          <w:sz w:val="24"/>
        </w:rPr>
        <w:t>系统主要特性</w:t>
      </w:r>
    </w:p>
    <w:p>
      <w:pPr>
        <w:tabs>
          <w:tab w:val="left" w:pos="1250"/>
        </w:tabs>
        <w:spacing w:line="360" w:lineRule="auto"/>
        <w:ind w:left="560"/>
        <w:rPr>
          <w:sz w:val="24"/>
        </w:rPr>
      </w:pPr>
      <w:r>
        <w:rPr>
          <w:sz w:val="24"/>
        </w:rPr>
        <w:t>包括如下：</w:t>
      </w:r>
    </w:p>
    <w:p>
      <w:pPr>
        <w:pStyle w:val="91"/>
        <w:numPr>
          <w:ilvl w:val="0"/>
          <w:numId w:val="17"/>
        </w:numPr>
        <w:tabs>
          <w:tab w:val="left" w:pos="1250"/>
        </w:tabs>
        <w:spacing w:line="360" w:lineRule="auto"/>
        <w:ind w:firstLineChars="0"/>
        <w:rPr>
          <w:sz w:val="24"/>
        </w:rPr>
      </w:pPr>
      <w:bookmarkStart w:id="249" w:name="_Toc207185969"/>
      <w:r>
        <w:rPr>
          <w:rFonts w:hint="eastAsia"/>
          <w:sz w:val="24"/>
        </w:rPr>
        <w:t>采用Ajax展现技术，用户操作更方便、更流畅</w:t>
      </w:r>
      <w:bookmarkEnd w:id="249"/>
    </w:p>
    <w:p>
      <w:pPr>
        <w:tabs>
          <w:tab w:val="left" w:pos="1250"/>
        </w:tabs>
        <w:spacing w:line="360" w:lineRule="auto"/>
        <w:ind w:firstLine="480" w:firstLineChars="200"/>
        <w:rPr>
          <w:sz w:val="24"/>
        </w:rPr>
      </w:pPr>
      <w:r>
        <w:rPr>
          <w:rFonts w:hint="eastAsia"/>
          <w:sz w:val="24"/>
        </w:rPr>
        <w:t>Gpower针对众多用户的反馈，结合自身在内容管理领域的成熟经验，采用了国际领先的AJAX技术以更加符合用户使用习惯的人性化界面，与服务器交互速度会更快，全面更新了GpowerCMS的管理界面。</w:t>
      </w:r>
    </w:p>
    <w:p>
      <w:pPr>
        <w:spacing w:line="360" w:lineRule="auto"/>
        <w:rPr>
          <w:sz w:val="24"/>
        </w:rPr>
      </w:pPr>
      <w:r>
        <w:rPr>
          <w:rFonts w:hint="eastAsia"/>
          <w:sz w:val="24"/>
        </w:rPr>
        <w:drawing>
          <wp:inline distT="0" distB="0" distL="0" distR="0">
            <wp:extent cx="5271770" cy="2613660"/>
            <wp:effectExtent l="19050" t="19050" r="24130" b="152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3878" cy="2614849"/>
                    </a:xfrm>
                    <a:prstGeom prst="rect">
                      <a:avLst/>
                    </a:prstGeom>
                    <a:noFill/>
                    <a:ln w="6350">
                      <a:solidFill>
                        <a:srgbClr val="000000"/>
                      </a:solidFill>
                      <a:miter lim="800000"/>
                      <a:headEnd/>
                      <a:tailEnd/>
                    </a:ln>
                    <a:effectLst/>
                  </pic:spPr>
                </pic:pic>
              </a:graphicData>
            </a:graphic>
          </wp:inline>
        </w:drawing>
      </w:r>
    </w:p>
    <w:p>
      <w:pPr>
        <w:pStyle w:val="91"/>
        <w:numPr>
          <w:ilvl w:val="0"/>
          <w:numId w:val="17"/>
        </w:numPr>
        <w:tabs>
          <w:tab w:val="left" w:pos="1250"/>
        </w:tabs>
        <w:spacing w:line="360" w:lineRule="auto"/>
        <w:ind w:firstLineChars="0"/>
        <w:rPr>
          <w:sz w:val="24"/>
        </w:rPr>
      </w:pPr>
      <w:bookmarkStart w:id="250" w:name="_Toc201732309"/>
      <w:bookmarkStart w:id="251" w:name="_Toc207185970"/>
      <w:r>
        <w:rPr>
          <w:rFonts w:hint="eastAsia"/>
          <w:sz w:val="24"/>
        </w:rPr>
        <w:t>个性化工作台——快速通道、我的书签、团队协作、站内短消息</w:t>
      </w:r>
      <w:bookmarkEnd w:id="250"/>
      <w:bookmarkEnd w:id="251"/>
    </w:p>
    <w:p>
      <w:pPr>
        <w:tabs>
          <w:tab w:val="left" w:pos="1250"/>
        </w:tabs>
        <w:spacing w:line="360" w:lineRule="auto"/>
        <w:ind w:firstLine="480" w:firstLineChars="200"/>
        <w:rPr>
          <w:sz w:val="24"/>
        </w:rPr>
      </w:pPr>
      <w:r>
        <w:rPr>
          <w:rFonts w:hint="eastAsia"/>
          <w:sz w:val="24"/>
        </w:rPr>
        <w:t>Gpowercmsv6.1为用户提供了完善的工作台，对内容维护可以设定草稿箱和书签组，为内容维护提供便利。人性化的界面使可以更好的进行团队协作。</w:t>
      </w:r>
    </w:p>
    <w:p>
      <w:pPr>
        <w:spacing w:line="360" w:lineRule="auto"/>
        <w:rPr>
          <w:sz w:val="24"/>
        </w:rPr>
      </w:pPr>
      <w:r>
        <w:rPr>
          <w:rFonts w:hint="eastAsia"/>
          <w:sz w:val="24"/>
        </w:rPr>
        <w:drawing>
          <wp:inline distT="0" distB="0" distL="0" distR="0">
            <wp:extent cx="5271770" cy="2440940"/>
            <wp:effectExtent l="19050" t="19050" r="24130" b="165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5638" cy="2443067"/>
                    </a:xfrm>
                    <a:prstGeom prst="rect">
                      <a:avLst/>
                    </a:prstGeom>
                    <a:noFill/>
                    <a:ln w="6350">
                      <a:solidFill>
                        <a:srgbClr val="000000"/>
                      </a:solidFill>
                      <a:miter lim="800000"/>
                      <a:headEnd/>
                      <a:tailEnd/>
                    </a:ln>
                    <a:effectLst/>
                  </pic:spPr>
                </pic:pic>
              </a:graphicData>
            </a:graphic>
          </wp:inline>
        </w:drawing>
      </w:r>
    </w:p>
    <w:p>
      <w:pPr>
        <w:pStyle w:val="91"/>
        <w:numPr>
          <w:ilvl w:val="0"/>
          <w:numId w:val="17"/>
        </w:numPr>
        <w:tabs>
          <w:tab w:val="left" w:pos="1250"/>
        </w:tabs>
        <w:spacing w:line="360" w:lineRule="auto"/>
        <w:ind w:firstLineChars="0"/>
        <w:rPr>
          <w:sz w:val="24"/>
        </w:rPr>
      </w:pPr>
      <w:bookmarkStart w:id="252" w:name="_Toc207185971"/>
      <w:bookmarkStart w:id="253" w:name="_Toc201732310"/>
      <w:r>
        <w:rPr>
          <w:rFonts w:hint="eastAsia"/>
          <w:sz w:val="24"/>
        </w:rPr>
        <w:t>多站点、多栏目管理</w:t>
      </w:r>
      <w:bookmarkEnd w:id="252"/>
      <w:bookmarkEnd w:id="253"/>
    </w:p>
    <w:p>
      <w:pPr>
        <w:tabs>
          <w:tab w:val="left" w:pos="1250"/>
        </w:tabs>
        <w:spacing w:line="360" w:lineRule="auto"/>
        <w:ind w:firstLine="480" w:firstLineChars="200"/>
        <w:rPr>
          <w:sz w:val="24"/>
        </w:rPr>
      </w:pPr>
      <w:r>
        <w:rPr>
          <w:rFonts w:hint="eastAsia"/>
          <w:sz w:val="24"/>
        </w:rPr>
        <w:t>分布式管理站点，一套GpowerCMS可实现数百个站点的管理，如维护企业的外部门户、内部门户、英文版、日文版等，各站点可以独立运作又可以共享资源，确保企业网站的可持续发展。可随时切换到自己工作的网站，每个站点可包括任意的栏目及子栏目，栏目包括普通栏目、引用栏目（如头条新闻、图片新闻等）、链接栏目（直接链接到其他网站）和内容挂接栏目（可以通过与其他数据库连接，把内容从数据库中直接读取出来）。</w:t>
      </w:r>
    </w:p>
    <w:p>
      <w:pPr>
        <w:pStyle w:val="19"/>
        <w:ind w:firstLine="0"/>
      </w:pPr>
      <w:r>
        <w:rPr>
          <w:rFonts w:hint="eastAsia"/>
        </w:rPr>
        <w:drawing>
          <wp:inline distT="0" distB="0" distL="0" distR="0">
            <wp:extent cx="5278755" cy="2466975"/>
            <wp:effectExtent l="19050" t="19050" r="17145" b="285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86745" cy="2470738"/>
                    </a:xfrm>
                    <a:prstGeom prst="rect">
                      <a:avLst/>
                    </a:prstGeom>
                    <a:noFill/>
                    <a:ln w="6350">
                      <a:solidFill>
                        <a:srgbClr val="000000"/>
                      </a:solidFill>
                      <a:miter lim="800000"/>
                      <a:headEnd/>
                      <a:tailEnd/>
                    </a:ln>
                    <a:effectLst/>
                  </pic:spPr>
                </pic:pic>
              </a:graphicData>
            </a:graphic>
          </wp:inline>
        </w:drawing>
      </w:r>
    </w:p>
    <w:p>
      <w:pPr>
        <w:pStyle w:val="91"/>
        <w:numPr>
          <w:ilvl w:val="0"/>
          <w:numId w:val="17"/>
        </w:numPr>
        <w:tabs>
          <w:tab w:val="left" w:pos="1250"/>
        </w:tabs>
        <w:spacing w:line="360" w:lineRule="auto"/>
        <w:ind w:firstLineChars="0"/>
        <w:rPr>
          <w:sz w:val="24"/>
        </w:rPr>
      </w:pPr>
      <w:bookmarkStart w:id="254" w:name="_Toc207185972"/>
      <w:bookmarkStart w:id="255" w:name="_Toc201732311"/>
      <w:r>
        <w:rPr>
          <w:rFonts w:hint="eastAsia"/>
          <w:sz w:val="24"/>
        </w:rPr>
        <w:t>多国语言支持</w:t>
      </w:r>
      <w:bookmarkEnd w:id="254"/>
      <w:bookmarkEnd w:id="255"/>
    </w:p>
    <w:p>
      <w:pPr>
        <w:tabs>
          <w:tab w:val="left" w:pos="1250"/>
        </w:tabs>
        <w:spacing w:line="360" w:lineRule="auto"/>
        <w:ind w:firstLine="480" w:firstLineChars="200"/>
        <w:rPr>
          <w:sz w:val="24"/>
        </w:rPr>
      </w:pPr>
      <w:r>
        <w:rPr>
          <w:rFonts w:hint="eastAsia"/>
          <w:sz w:val="24"/>
        </w:rPr>
        <w:t>系统提供基于UTF-8的多语言版，支持中、英、日等多国语言。</w:t>
      </w:r>
    </w:p>
    <w:p>
      <w:pPr>
        <w:tabs>
          <w:tab w:val="left" w:pos="1250"/>
        </w:tabs>
        <w:spacing w:line="360" w:lineRule="auto"/>
        <w:ind w:firstLine="480" w:firstLineChars="200"/>
        <w:rPr>
          <w:sz w:val="24"/>
        </w:rPr>
      </w:pPr>
      <w:r>
        <w:rPr>
          <w:rFonts w:hint="eastAsia"/>
          <w:sz w:val="24"/>
        </w:rPr>
        <w:t>编辑器里支持多国语言混排。</w:t>
      </w:r>
    </w:p>
    <w:p>
      <w:pPr>
        <w:pStyle w:val="91"/>
        <w:numPr>
          <w:ilvl w:val="0"/>
          <w:numId w:val="17"/>
        </w:numPr>
        <w:tabs>
          <w:tab w:val="left" w:pos="1250"/>
        </w:tabs>
        <w:spacing w:line="360" w:lineRule="auto"/>
        <w:ind w:firstLineChars="0"/>
        <w:rPr>
          <w:sz w:val="24"/>
        </w:rPr>
      </w:pPr>
      <w:bookmarkStart w:id="256" w:name="_Toc201732312"/>
      <w:bookmarkStart w:id="257" w:name="_Toc207185973"/>
      <w:r>
        <w:rPr>
          <w:rFonts w:hint="eastAsia"/>
          <w:sz w:val="24"/>
        </w:rPr>
        <w:t>所见即所得的内容编辑</w:t>
      </w:r>
      <w:bookmarkEnd w:id="256"/>
      <w:bookmarkEnd w:id="257"/>
    </w:p>
    <w:p>
      <w:pPr>
        <w:pStyle w:val="19"/>
        <w:ind w:firstLine="0"/>
      </w:pPr>
      <w:r>
        <w:rPr>
          <w:rFonts w:hint="eastAsia"/>
        </w:rPr>
        <w:drawing>
          <wp:inline distT="0" distB="0" distL="0" distR="0">
            <wp:extent cx="5271770" cy="2820670"/>
            <wp:effectExtent l="19050" t="19050" r="24130" b="1778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3480" cy="2821753"/>
                    </a:xfrm>
                    <a:prstGeom prst="rect">
                      <a:avLst/>
                    </a:prstGeom>
                    <a:noFill/>
                    <a:ln w="6350">
                      <a:solidFill>
                        <a:srgbClr val="000000"/>
                      </a:solidFill>
                      <a:miter lim="800000"/>
                      <a:headEnd/>
                      <a:tailEnd/>
                    </a:ln>
                    <a:effectLst/>
                  </pic:spPr>
                </pic:pic>
              </a:graphicData>
            </a:graphic>
          </wp:inline>
        </w:drawing>
      </w:r>
    </w:p>
    <w:p>
      <w:pPr>
        <w:tabs>
          <w:tab w:val="left" w:pos="1250"/>
        </w:tabs>
        <w:spacing w:line="360" w:lineRule="auto"/>
        <w:ind w:firstLine="480" w:firstLineChars="200"/>
        <w:rPr>
          <w:sz w:val="24"/>
        </w:rPr>
      </w:pPr>
      <w:r>
        <w:rPr>
          <w:rFonts w:hint="eastAsia"/>
          <w:sz w:val="24"/>
        </w:rPr>
        <w:t>用户只要会用Word，就能进行丰富的页面制作。系统提供可视化编辑环境，用户可以在内容编辑中，插入缩放图片、表格，改变字体大小、颜色、样式、对齐方式，插入flash、视频、音频等。所见即所得。</w:t>
      </w:r>
    </w:p>
    <w:p>
      <w:pPr>
        <w:pStyle w:val="91"/>
        <w:numPr>
          <w:ilvl w:val="0"/>
          <w:numId w:val="17"/>
        </w:numPr>
        <w:tabs>
          <w:tab w:val="left" w:pos="1250"/>
        </w:tabs>
        <w:spacing w:line="360" w:lineRule="auto"/>
        <w:ind w:firstLineChars="0"/>
        <w:rPr>
          <w:sz w:val="24"/>
        </w:rPr>
      </w:pPr>
      <w:bookmarkStart w:id="258" w:name="_Toc201732313"/>
      <w:bookmarkStart w:id="259" w:name="_Toc207185974"/>
      <w:r>
        <w:rPr>
          <w:rFonts w:hint="eastAsia"/>
          <w:sz w:val="24"/>
        </w:rPr>
        <w:t>Word图片自动上传</w:t>
      </w:r>
      <w:bookmarkEnd w:id="258"/>
      <w:bookmarkEnd w:id="259"/>
    </w:p>
    <w:p>
      <w:pPr>
        <w:tabs>
          <w:tab w:val="left" w:pos="1250"/>
        </w:tabs>
        <w:spacing w:line="360" w:lineRule="auto"/>
        <w:ind w:firstLine="480" w:firstLineChars="200"/>
        <w:rPr>
          <w:sz w:val="24"/>
        </w:rPr>
      </w:pPr>
      <w:r>
        <w:rPr>
          <w:rFonts w:hint="eastAsia"/>
          <w:sz w:val="24"/>
        </w:rPr>
        <w:t>编辑人员从Word文档里拷贝内容，在cms编辑器里粘贴，图片就会自动加入进来，无须手工上传，并可任意拖动放到您想放到的地方，方便快捷。</w:t>
      </w:r>
    </w:p>
    <w:p>
      <w:pPr>
        <w:pStyle w:val="19"/>
        <w:ind w:firstLine="0"/>
        <w:jc w:val="center"/>
      </w:pPr>
      <w:r>
        <w:rPr>
          <w:rFonts w:hint="eastAsia"/>
        </w:rPr>
        <w:drawing>
          <wp:inline distT="0" distB="0" distL="0" distR="0">
            <wp:extent cx="5271770" cy="2691130"/>
            <wp:effectExtent l="19050" t="19050" r="24130" b="13970"/>
            <wp:docPr id="205" name="图片 2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017" cy="2692588"/>
                    </a:xfrm>
                    <a:prstGeom prst="rect">
                      <a:avLst/>
                    </a:prstGeom>
                    <a:noFill/>
                    <a:ln w="6350">
                      <a:solidFill>
                        <a:srgbClr val="000000"/>
                      </a:solidFill>
                      <a:miter lim="800000"/>
                      <a:headEnd/>
                      <a:tailEnd/>
                    </a:ln>
                    <a:effectLst/>
                  </pic:spPr>
                </pic:pic>
              </a:graphicData>
            </a:graphic>
          </wp:inline>
        </w:drawing>
      </w:r>
    </w:p>
    <w:p>
      <w:pPr>
        <w:pStyle w:val="91"/>
        <w:numPr>
          <w:ilvl w:val="0"/>
          <w:numId w:val="17"/>
        </w:numPr>
        <w:tabs>
          <w:tab w:val="left" w:pos="1250"/>
        </w:tabs>
        <w:spacing w:line="360" w:lineRule="auto"/>
        <w:ind w:firstLineChars="0"/>
        <w:rPr>
          <w:sz w:val="24"/>
        </w:rPr>
      </w:pPr>
      <w:bookmarkStart w:id="260" w:name="_Toc201732314"/>
      <w:bookmarkStart w:id="261" w:name="_Toc207185975"/>
      <w:r>
        <w:rPr>
          <w:rFonts w:hint="eastAsia"/>
          <w:sz w:val="24"/>
        </w:rPr>
        <w:t>文章内容分页</w:t>
      </w:r>
      <w:bookmarkEnd w:id="260"/>
      <w:bookmarkEnd w:id="261"/>
    </w:p>
    <w:p>
      <w:pPr>
        <w:tabs>
          <w:tab w:val="left" w:pos="1250"/>
        </w:tabs>
        <w:spacing w:line="360" w:lineRule="auto"/>
        <w:ind w:firstLine="480" w:firstLineChars="200"/>
        <w:rPr>
          <w:sz w:val="24"/>
        </w:rPr>
      </w:pPr>
      <w:r>
        <w:rPr>
          <w:rFonts w:hint="eastAsia"/>
          <w:sz w:val="24"/>
        </w:rPr>
        <w:t>在当前文章的任意位置，可以设置分页，这样就避免了一页上的文章内容太多。</w:t>
      </w:r>
    </w:p>
    <w:p>
      <w:pPr>
        <w:pStyle w:val="19"/>
        <w:ind w:firstLine="0"/>
      </w:pPr>
      <w:r>
        <w:rPr>
          <w:rFonts w:hint="eastAsia"/>
        </w:rPr>
        <w:drawing>
          <wp:inline distT="0" distB="0" distL="0" distR="0">
            <wp:extent cx="5271770" cy="3068955"/>
            <wp:effectExtent l="0" t="0" r="5080" b="0"/>
            <wp:docPr id="206" name="图片 206"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未标题-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1770" cy="3068955"/>
                    </a:xfrm>
                    <a:prstGeom prst="rect">
                      <a:avLst/>
                    </a:prstGeom>
                    <a:noFill/>
                    <a:ln>
                      <a:noFill/>
                    </a:ln>
                  </pic:spPr>
                </pic:pic>
              </a:graphicData>
            </a:graphic>
          </wp:inline>
        </w:drawing>
      </w:r>
    </w:p>
    <w:p>
      <w:pPr>
        <w:pStyle w:val="91"/>
        <w:numPr>
          <w:ilvl w:val="0"/>
          <w:numId w:val="17"/>
        </w:numPr>
        <w:tabs>
          <w:tab w:val="left" w:pos="1250"/>
        </w:tabs>
        <w:spacing w:line="360" w:lineRule="auto"/>
        <w:ind w:firstLineChars="0"/>
        <w:rPr>
          <w:sz w:val="24"/>
        </w:rPr>
      </w:pPr>
      <w:bookmarkStart w:id="262" w:name="_Toc201732315"/>
      <w:bookmarkStart w:id="263" w:name="_Toc207185976"/>
      <w:r>
        <w:rPr>
          <w:rFonts w:hint="eastAsia"/>
          <w:sz w:val="24"/>
        </w:rPr>
        <w:t>基于Ajax技术的增强版工作流</w:t>
      </w:r>
      <w:bookmarkEnd w:id="262"/>
      <w:r>
        <w:rPr>
          <w:rFonts w:hint="eastAsia"/>
          <w:sz w:val="24"/>
        </w:rPr>
        <w:t>引擎</w:t>
      </w:r>
      <w:bookmarkEnd w:id="263"/>
    </w:p>
    <w:p>
      <w:pPr>
        <w:tabs>
          <w:tab w:val="left" w:pos="1250"/>
        </w:tabs>
        <w:spacing w:line="360" w:lineRule="auto"/>
        <w:ind w:firstLine="480" w:firstLineChars="200"/>
        <w:rPr>
          <w:sz w:val="24"/>
        </w:rPr>
      </w:pPr>
      <w:r>
        <w:rPr>
          <w:rFonts w:hint="eastAsia"/>
          <w:sz w:val="24"/>
        </w:rPr>
        <w:t>GpowerCMSv6.1采用增强版工作流引擎，流程设计基于Ajax技术，无需任何插件，提供流程监控等全部流程工具，支持串行审批、并联审批、串并联审批，可方便的指定审批的人员、组、角色。通过流程管理建立多个审批流程，栏目可以直接应用流程来进行审批工作。</w:t>
      </w:r>
    </w:p>
    <w:p>
      <w:pPr>
        <w:pStyle w:val="19"/>
        <w:ind w:firstLine="0"/>
      </w:pPr>
      <w:r>
        <w:rPr>
          <w:rFonts w:hint="eastAsia"/>
        </w:rPr>
        <w:drawing>
          <wp:inline distT="0" distB="0" distL="0" distR="0">
            <wp:extent cx="5263515" cy="3562350"/>
            <wp:effectExtent l="0" t="0" r="0" b="0"/>
            <wp:docPr id="207" name="图片 207" descr="未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未标题-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64944" cy="3563676"/>
                    </a:xfrm>
                    <a:prstGeom prst="rect">
                      <a:avLst/>
                    </a:prstGeom>
                    <a:noFill/>
                    <a:ln>
                      <a:noFill/>
                    </a:ln>
                  </pic:spPr>
                </pic:pic>
              </a:graphicData>
            </a:graphic>
          </wp:inline>
        </w:drawing>
      </w:r>
    </w:p>
    <w:p>
      <w:pPr>
        <w:tabs>
          <w:tab w:val="left" w:pos="1250"/>
        </w:tabs>
        <w:spacing w:line="360" w:lineRule="auto"/>
        <w:ind w:firstLine="480" w:firstLineChars="200"/>
        <w:rPr>
          <w:sz w:val="24"/>
        </w:rPr>
      </w:pPr>
      <w:r>
        <w:rPr>
          <w:rFonts w:hint="eastAsia"/>
          <w:sz w:val="24"/>
        </w:rPr>
        <w:t>GpowerCMSv6.1提供流程的实例监控，实时监控启动、流程跟踪、流程监控、执行情况。</w:t>
      </w:r>
    </w:p>
    <w:p>
      <w:pPr>
        <w:pStyle w:val="19"/>
        <w:ind w:firstLine="0"/>
      </w:pPr>
      <w:r>
        <w:rPr>
          <w:rFonts w:hint="eastAsia"/>
        </w:rPr>
        <w:drawing>
          <wp:inline distT="0" distB="0" distL="0" distR="0">
            <wp:extent cx="5271770" cy="2838450"/>
            <wp:effectExtent l="0" t="0" r="508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1770" cy="2838450"/>
                    </a:xfrm>
                    <a:prstGeom prst="rect">
                      <a:avLst/>
                    </a:prstGeom>
                    <a:noFill/>
                    <a:ln>
                      <a:noFill/>
                    </a:ln>
                  </pic:spPr>
                </pic:pic>
              </a:graphicData>
            </a:graphic>
          </wp:inline>
        </w:drawing>
      </w:r>
    </w:p>
    <w:p>
      <w:pPr>
        <w:pStyle w:val="91"/>
        <w:numPr>
          <w:ilvl w:val="0"/>
          <w:numId w:val="17"/>
        </w:numPr>
        <w:tabs>
          <w:tab w:val="left" w:pos="1250"/>
        </w:tabs>
        <w:spacing w:line="360" w:lineRule="auto"/>
        <w:ind w:firstLineChars="0"/>
        <w:rPr>
          <w:sz w:val="24"/>
        </w:rPr>
      </w:pPr>
      <w:bookmarkStart w:id="264" w:name="_Toc201732316"/>
      <w:bookmarkStart w:id="265" w:name="_Toc207185977"/>
      <w:r>
        <w:rPr>
          <w:rFonts w:hint="eastAsia"/>
          <w:sz w:val="24"/>
        </w:rPr>
        <w:t>Dreamweaver模板制作插件</w:t>
      </w:r>
      <w:bookmarkEnd w:id="264"/>
      <w:bookmarkEnd w:id="265"/>
    </w:p>
    <w:p>
      <w:pPr>
        <w:tabs>
          <w:tab w:val="left" w:pos="1250"/>
        </w:tabs>
        <w:spacing w:line="360" w:lineRule="auto"/>
        <w:ind w:firstLine="480" w:firstLineChars="200"/>
        <w:rPr>
          <w:sz w:val="24"/>
        </w:rPr>
      </w:pPr>
      <w:r>
        <w:rPr>
          <w:rFonts w:hint="eastAsia"/>
          <w:sz w:val="24"/>
        </w:rPr>
        <w:t>Dreamweaver模板制作插件，特点：功能强大，操作简便，易上手，方便美工直接在Dreamweaver里进行模板生成。提供模板制作向导，无需学习模板语言，按照步骤，两步即可完成模板标记的插入。</w:t>
      </w:r>
    </w:p>
    <w:p>
      <w:pPr>
        <w:pStyle w:val="19"/>
        <w:ind w:firstLine="0"/>
        <w:jc w:val="center"/>
      </w:pPr>
      <w:r>
        <w:rPr>
          <w:rFonts w:hint="eastAsia"/>
        </w:rPr>
        <w:drawing>
          <wp:inline distT="0" distB="0" distL="0" distR="0">
            <wp:extent cx="5610860" cy="3131185"/>
            <wp:effectExtent l="0" t="0" r="889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612941" cy="3132348"/>
                    </a:xfrm>
                    <a:prstGeom prst="rect">
                      <a:avLst/>
                    </a:prstGeom>
                    <a:noFill/>
                    <a:ln>
                      <a:noFill/>
                    </a:ln>
                  </pic:spPr>
                </pic:pic>
              </a:graphicData>
            </a:graphic>
          </wp:inline>
        </w:drawing>
      </w:r>
    </w:p>
    <w:p>
      <w:pPr>
        <w:pStyle w:val="19"/>
        <w:ind w:firstLine="0"/>
        <w:jc w:val="center"/>
      </w:pPr>
      <w:r>
        <w:rPr>
          <w:rFonts w:hint="eastAsia"/>
        </w:rPr>
        <w:drawing>
          <wp:inline distT="0" distB="0" distL="0" distR="0">
            <wp:extent cx="4528820" cy="4425315"/>
            <wp:effectExtent l="0" t="0" r="5080" b="0"/>
            <wp:docPr id="210" name="图片 210"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未标题-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541643" cy="4437328"/>
                    </a:xfrm>
                    <a:prstGeom prst="rect">
                      <a:avLst/>
                    </a:prstGeom>
                    <a:noFill/>
                    <a:ln>
                      <a:noFill/>
                    </a:ln>
                  </pic:spPr>
                </pic:pic>
              </a:graphicData>
            </a:graphic>
          </wp:inline>
        </w:drawing>
      </w:r>
    </w:p>
    <w:p>
      <w:pPr>
        <w:pStyle w:val="91"/>
        <w:numPr>
          <w:ilvl w:val="0"/>
          <w:numId w:val="17"/>
        </w:numPr>
        <w:tabs>
          <w:tab w:val="left" w:pos="1250"/>
        </w:tabs>
        <w:spacing w:line="360" w:lineRule="auto"/>
        <w:ind w:firstLineChars="0"/>
        <w:rPr>
          <w:sz w:val="24"/>
        </w:rPr>
      </w:pPr>
      <w:bookmarkStart w:id="266" w:name="_Toc207185979"/>
      <w:bookmarkStart w:id="267" w:name="_Toc201732318"/>
      <w:r>
        <w:rPr>
          <w:rFonts w:hint="eastAsia"/>
          <w:sz w:val="24"/>
        </w:rPr>
        <w:t>多模版管理、丰富模板库</w:t>
      </w:r>
      <w:bookmarkEnd w:id="266"/>
      <w:bookmarkEnd w:id="267"/>
    </w:p>
    <w:p>
      <w:pPr>
        <w:tabs>
          <w:tab w:val="left" w:pos="1250"/>
        </w:tabs>
        <w:spacing w:line="360" w:lineRule="auto"/>
        <w:ind w:firstLine="480" w:firstLineChars="200"/>
        <w:rPr>
          <w:sz w:val="24"/>
        </w:rPr>
      </w:pPr>
      <w:r>
        <w:rPr>
          <w:rFonts w:hint="eastAsia"/>
          <w:sz w:val="24"/>
        </w:rPr>
        <w:t>整个系统可以根据需要自定义多个模板库，方便以后调用。</w:t>
      </w:r>
    </w:p>
    <w:p>
      <w:pPr>
        <w:spacing w:line="360" w:lineRule="auto"/>
        <w:rPr>
          <w:sz w:val="24"/>
        </w:rPr>
      </w:pPr>
      <w:r>
        <w:rPr>
          <w:rFonts w:hint="eastAsia"/>
          <w:sz w:val="24"/>
        </w:rPr>
        <w:drawing>
          <wp:inline distT="0" distB="0" distL="0" distR="0">
            <wp:extent cx="5271770" cy="803275"/>
            <wp:effectExtent l="19050" t="19050" r="24130" b="158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1770" cy="803275"/>
                    </a:xfrm>
                    <a:prstGeom prst="rect">
                      <a:avLst/>
                    </a:prstGeom>
                    <a:noFill/>
                    <a:ln w="6350">
                      <a:solidFill>
                        <a:srgbClr val="000000"/>
                      </a:solidFill>
                      <a:miter lim="800000"/>
                      <a:headEnd/>
                      <a:tailEnd/>
                    </a:ln>
                    <a:effectLst/>
                  </pic:spPr>
                </pic:pic>
              </a:graphicData>
            </a:graphic>
          </wp:inline>
        </w:drawing>
      </w:r>
    </w:p>
    <w:p>
      <w:pPr>
        <w:pStyle w:val="91"/>
        <w:numPr>
          <w:ilvl w:val="0"/>
          <w:numId w:val="17"/>
        </w:numPr>
        <w:tabs>
          <w:tab w:val="left" w:pos="1250"/>
        </w:tabs>
        <w:spacing w:line="360" w:lineRule="auto"/>
        <w:ind w:firstLineChars="0"/>
        <w:rPr>
          <w:sz w:val="24"/>
        </w:rPr>
      </w:pPr>
      <w:bookmarkStart w:id="268" w:name="_Toc201732319"/>
      <w:bookmarkStart w:id="269" w:name="_Toc207185980"/>
      <w:r>
        <w:rPr>
          <w:rFonts w:hint="eastAsia"/>
          <w:sz w:val="24"/>
        </w:rPr>
        <w:t>文档、模版多版本控制</w:t>
      </w:r>
      <w:bookmarkEnd w:id="268"/>
      <w:bookmarkEnd w:id="269"/>
    </w:p>
    <w:p>
      <w:pPr>
        <w:tabs>
          <w:tab w:val="left" w:pos="1250"/>
        </w:tabs>
        <w:spacing w:line="360" w:lineRule="auto"/>
        <w:ind w:firstLine="480" w:firstLineChars="200"/>
        <w:rPr>
          <w:sz w:val="24"/>
        </w:rPr>
      </w:pPr>
      <w:r>
        <w:rPr>
          <w:rFonts w:hint="eastAsia"/>
          <w:sz w:val="24"/>
        </w:rPr>
        <w:t>文档和模版提供多版本控制，用户可以保存版本、查看版本、还原版本。</w:t>
      </w:r>
    </w:p>
    <w:p>
      <w:pPr>
        <w:spacing w:line="360" w:lineRule="auto"/>
        <w:rPr>
          <w:sz w:val="24"/>
        </w:rPr>
      </w:pPr>
      <w:r>
        <w:rPr>
          <w:rFonts w:hint="eastAsia"/>
          <w:sz w:val="24"/>
        </w:rPr>
        <mc:AlternateContent>
          <mc:Choice Requires="wps">
            <w:drawing>
              <wp:anchor distT="0" distB="0" distL="114300" distR="114300" simplePos="0" relativeHeight="251660288" behindDoc="0" locked="0" layoutInCell="1" allowOverlap="1">
                <wp:simplePos x="0" y="0"/>
                <wp:positionH relativeFrom="column">
                  <wp:posOffset>2857500</wp:posOffset>
                </wp:positionH>
                <wp:positionV relativeFrom="paragraph">
                  <wp:posOffset>1320800</wp:posOffset>
                </wp:positionV>
                <wp:extent cx="800100" cy="297180"/>
                <wp:effectExtent l="7620" t="283845" r="211455" b="9525"/>
                <wp:wrapNone/>
                <wp:docPr id="47" name="矩形标注 47"/>
                <wp:cNvGraphicFramePr/>
                <a:graphic xmlns:a="http://schemas.openxmlformats.org/drawingml/2006/main">
                  <a:graphicData uri="http://schemas.microsoft.com/office/word/2010/wordprocessingShape">
                    <wps:wsp>
                      <wps:cNvSpPr>
                        <a:spLocks noChangeArrowheads="1"/>
                      </wps:cNvSpPr>
                      <wps:spPr bwMode="auto">
                        <a:xfrm>
                          <a:off x="0" y="0"/>
                          <a:ext cx="800100" cy="297180"/>
                        </a:xfrm>
                        <a:prstGeom prst="wedgeRectCallout">
                          <a:avLst>
                            <a:gd name="adj1" fmla="val 70875"/>
                            <a:gd name="adj2" fmla="val -134829"/>
                          </a:avLst>
                        </a:prstGeom>
                        <a:solidFill>
                          <a:srgbClr val="FFFF99"/>
                        </a:solidFill>
                        <a:ln w="9525">
                          <a:solidFill>
                            <a:srgbClr val="000000"/>
                          </a:solidFill>
                          <a:miter lim="800000"/>
                        </a:ln>
                      </wps:spPr>
                      <wps:txbx>
                        <w:txbxContent>
                          <w:p>
                            <w:pPr>
                              <w:jc w:val="center"/>
                              <w:rPr>
                                <w:sz w:val="18"/>
                                <w:szCs w:val="18"/>
                              </w:rPr>
                            </w:pPr>
                            <w:r>
                              <w:rPr>
                                <w:rFonts w:hint="eastAsia"/>
                                <w:sz w:val="18"/>
                                <w:szCs w:val="18"/>
                              </w:rPr>
                              <w:t>还原版本</w:t>
                            </w:r>
                          </w:p>
                        </w:txbxContent>
                      </wps:txbx>
                      <wps:bodyPr rot="0" vert="horz" wrap="square" lIns="91440" tIns="45720" rIns="91440" bIns="45720" anchor="t" anchorCtr="0" upright="1">
                        <a:noAutofit/>
                      </wps:bodyPr>
                    </wps:wsp>
                  </a:graphicData>
                </a:graphic>
              </wp:anchor>
            </w:drawing>
          </mc:Choice>
          <mc:Fallback>
            <w:pict>
              <v:shape id="_x0000_s1026" o:spid="_x0000_s1026" o:spt="61" type="#_x0000_t61" style="position:absolute;left:0pt;margin-left:225pt;margin-top:104pt;height:23.4pt;width:63pt;z-index:251660288;mso-width-relative:page;mso-height-relative:page;" fillcolor="#FFFF99" filled="t" stroked="t" coordsize="21600,21600" o:gfxdata="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g09Y2wAA&#10;AAsBAAAPAAAAAAAAAAEAIAAAACIAAABkcnMvZG93bnJldi54bWxQSwECFAAUAAAACACHTuJAYjyY&#10;IVQCAACSBAAADgAAAAAAAAABACAAAAAqAQAAZHJzL2Uyb0RvYy54bWxQSwUGAAAAAAYABgBZAQAA&#10;8AUAAAAA&#10;" adj="26109,-18323">
                <v:fill on="t" focussize="0,0"/>
                <v:stroke color="#000000" miterlimit="8" joinstyle="miter"/>
                <v:imagedata o:title=""/>
                <o:lock v:ext="edit" aspectratio="f"/>
                <v:textbox>
                  <w:txbxContent>
                    <w:p>
                      <w:pPr>
                        <w:jc w:val="center"/>
                        <w:rPr>
                          <w:sz w:val="18"/>
                          <w:szCs w:val="18"/>
                        </w:rPr>
                      </w:pPr>
                      <w:r>
                        <w:rPr>
                          <w:rFonts w:hint="eastAsia"/>
                          <w:sz w:val="18"/>
                          <w:szCs w:val="18"/>
                        </w:rPr>
                        <w:t>还原版本</w:t>
                      </w:r>
                    </w:p>
                  </w:txbxContent>
                </v:textbox>
              </v:shape>
            </w:pict>
          </mc:Fallback>
        </mc:AlternateContent>
      </w:r>
      <w:r>
        <w:rPr>
          <w:rFonts w:hint="eastAsia"/>
          <w:sz w:val="24"/>
        </w:rPr>
        <mc:AlternateContent>
          <mc:Choice Requires="wps">
            <w:drawing>
              <wp:anchor distT="0" distB="0" distL="114300" distR="114300" simplePos="0" relativeHeight="251659264" behindDoc="0" locked="0" layoutInCell="1" allowOverlap="1">
                <wp:simplePos x="0" y="0"/>
                <wp:positionH relativeFrom="column">
                  <wp:posOffset>457200</wp:posOffset>
                </wp:positionH>
                <wp:positionV relativeFrom="paragraph">
                  <wp:posOffset>1320800</wp:posOffset>
                </wp:positionV>
                <wp:extent cx="800100" cy="297180"/>
                <wp:effectExtent l="160020" t="407670" r="11430" b="9525"/>
                <wp:wrapNone/>
                <wp:docPr id="46" name="矩形标注 46"/>
                <wp:cNvGraphicFramePr/>
                <a:graphic xmlns:a="http://schemas.openxmlformats.org/drawingml/2006/main">
                  <a:graphicData uri="http://schemas.microsoft.com/office/word/2010/wordprocessingShape">
                    <wps:wsp>
                      <wps:cNvSpPr>
                        <a:spLocks noChangeArrowheads="1"/>
                      </wps:cNvSpPr>
                      <wps:spPr bwMode="auto">
                        <a:xfrm>
                          <a:off x="0" y="0"/>
                          <a:ext cx="800100" cy="297180"/>
                        </a:xfrm>
                        <a:prstGeom prst="wedgeRectCallout">
                          <a:avLst>
                            <a:gd name="adj1" fmla="val -66032"/>
                            <a:gd name="adj2" fmla="val -176495"/>
                          </a:avLst>
                        </a:prstGeom>
                        <a:solidFill>
                          <a:srgbClr val="FFFF99"/>
                        </a:solidFill>
                        <a:ln w="9525">
                          <a:solidFill>
                            <a:srgbClr val="000000"/>
                          </a:solidFill>
                          <a:miter lim="800000"/>
                        </a:ln>
                      </wps:spPr>
                      <wps:txbx>
                        <w:txbxContent>
                          <w:p>
                            <w:pPr>
                              <w:jc w:val="center"/>
                              <w:rPr>
                                <w:sz w:val="18"/>
                                <w:szCs w:val="18"/>
                              </w:rPr>
                            </w:pPr>
                            <w:r>
                              <w:rPr>
                                <w:rFonts w:hint="eastAsia"/>
                                <w:sz w:val="18"/>
                                <w:szCs w:val="18"/>
                              </w:rPr>
                              <w:t>查看版本</w:t>
                            </w:r>
                          </w:p>
                        </w:txbxContent>
                      </wps:txbx>
                      <wps:bodyPr rot="0" vert="horz" wrap="square" lIns="91440" tIns="45720" rIns="91440" bIns="45720" anchor="t" anchorCtr="0" upright="1">
                        <a:noAutofit/>
                      </wps:bodyPr>
                    </wps:wsp>
                  </a:graphicData>
                </a:graphic>
              </wp:anchor>
            </w:drawing>
          </mc:Choice>
          <mc:Fallback>
            <w:pict>
              <v:shape id="_x0000_s1026" o:spid="_x0000_s1026" o:spt="61" type="#_x0000_t61" style="position:absolute;left:0pt;margin-left:36pt;margin-top:104pt;height:23.4pt;width:63pt;z-index:251659264;mso-width-relative:page;mso-height-relative:page;" fillcolor="#FFFF99" filled="t" stroked="t" coordsize="21600,21600" o:gfxdata="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HLMEifXAAAACgEA&#10;AA8AAAAAAAAAAQAgAAAAIgAAAGRycy9kb3ducmV2LnhtbFBLAQIUABQAAAAIAIdO4kDHd4/eVAIA&#10;AJMEAAAOAAAAAAAAAAEAIAAAACYBAABkcnMvZTJvRG9jLnhtbFBLBQYAAAAABgAGAFkBAADsBQAA&#10;AAA=&#10;" adj="-3463,-27323">
                <v:fill on="t" focussize="0,0"/>
                <v:stroke color="#000000" miterlimit="8" joinstyle="miter"/>
                <v:imagedata o:title=""/>
                <o:lock v:ext="edit" aspectratio="f"/>
                <v:textbox>
                  <w:txbxContent>
                    <w:p>
                      <w:pPr>
                        <w:jc w:val="center"/>
                        <w:rPr>
                          <w:sz w:val="18"/>
                          <w:szCs w:val="18"/>
                        </w:rPr>
                      </w:pPr>
                      <w:r>
                        <w:rPr>
                          <w:rFonts w:hint="eastAsia"/>
                          <w:sz w:val="18"/>
                          <w:szCs w:val="18"/>
                        </w:rPr>
                        <w:t>查看版本</w:t>
                      </w:r>
                    </w:p>
                  </w:txbxContent>
                </v:textbox>
              </v:shape>
            </w:pict>
          </mc:Fallback>
        </mc:AlternateContent>
      </w:r>
      <w:r>
        <w:rPr>
          <w:rFonts w:hint="eastAsia"/>
          <w:sz w:val="24"/>
        </w:rPr>
        <w:drawing>
          <wp:inline distT="0" distB="0" distL="0" distR="0">
            <wp:extent cx="5271770" cy="3442970"/>
            <wp:effectExtent l="0" t="0" r="5080"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1770" cy="3442970"/>
                    </a:xfrm>
                    <a:prstGeom prst="rect">
                      <a:avLst/>
                    </a:prstGeom>
                    <a:noFill/>
                    <a:ln>
                      <a:noFill/>
                    </a:ln>
                  </pic:spPr>
                </pic:pic>
              </a:graphicData>
            </a:graphic>
          </wp:inline>
        </w:drawing>
      </w:r>
    </w:p>
    <w:p>
      <w:pPr>
        <w:spacing w:line="360" w:lineRule="auto"/>
        <w:jc w:val="center"/>
        <w:rPr>
          <w:b/>
          <w:sz w:val="24"/>
        </w:rPr>
      </w:pPr>
    </w:p>
    <w:p>
      <w:pPr>
        <w:spacing w:line="360" w:lineRule="auto"/>
        <w:jc w:val="center"/>
        <w:rPr>
          <w:b/>
          <w:sz w:val="24"/>
        </w:rPr>
      </w:pPr>
      <w:r>
        <w:rPr>
          <w:rFonts w:hint="eastAsia"/>
          <w:b/>
          <w:sz w:val="24"/>
        </w:rPr>
        <mc:AlternateContent>
          <mc:Choice Requires="wps">
            <w:drawing>
              <wp:anchor distT="0" distB="0" distL="114300" distR="114300" simplePos="0" relativeHeight="251661312" behindDoc="0" locked="0" layoutInCell="1" allowOverlap="1">
                <wp:simplePos x="0" y="0"/>
                <wp:positionH relativeFrom="column">
                  <wp:posOffset>3886200</wp:posOffset>
                </wp:positionH>
                <wp:positionV relativeFrom="paragraph">
                  <wp:posOffset>891540</wp:posOffset>
                </wp:positionV>
                <wp:extent cx="914400" cy="297180"/>
                <wp:effectExtent l="7620" t="280035" r="211455" b="13335"/>
                <wp:wrapNone/>
                <wp:docPr id="45" name="矩形标注 45"/>
                <wp:cNvGraphicFramePr/>
                <a:graphic xmlns:a="http://schemas.openxmlformats.org/drawingml/2006/main">
                  <a:graphicData uri="http://schemas.microsoft.com/office/word/2010/wordprocessingShape">
                    <wps:wsp>
                      <wps:cNvSpPr>
                        <a:spLocks noChangeArrowheads="1"/>
                      </wps:cNvSpPr>
                      <wps:spPr bwMode="auto">
                        <a:xfrm>
                          <a:off x="0" y="0"/>
                          <a:ext cx="914400" cy="297180"/>
                        </a:xfrm>
                        <a:prstGeom prst="wedgeRectCallout">
                          <a:avLst>
                            <a:gd name="adj1" fmla="val 68264"/>
                            <a:gd name="adj2" fmla="val -134829"/>
                          </a:avLst>
                        </a:prstGeom>
                        <a:solidFill>
                          <a:srgbClr val="FFFF99"/>
                        </a:solidFill>
                        <a:ln w="9525">
                          <a:solidFill>
                            <a:srgbClr val="000000"/>
                          </a:solidFill>
                          <a:miter lim="800000"/>
                        </a:ln>
                      </wps:spPr>
                      <wps:txbx>
                        <w:txbxContent>
                          <w:p>
                            <w:pPr>
                              <w:jc w:val="center"/>
                              <w:rPr>
                                <w:sz w:val="18"/>
                                <w:szCs w:val="18"/>
                              </w:rPr>
                            </w:pPr>
                            <w:r>
                              <w:rPr>
                                <w:rFonts w:hint="eastAsia"/>
                                <w:sz w:val="18"/>
                                <w:szCs w:val="18"/>
                              </w:rPr>
                              <w:t>查看历史版本</w:t>
                            </w:r>
                          </w:p>
                        </w:txbxContent>
                      </wps:txbx>
                      <wps:bodyPr rot="0" vert="horz" wrap="square" lIns="91440" tIns="45720" rIns="91440" bIns="45720" anchor="t" anchorCtr="0" upright="1">
                        <a:noAutofit/>
                      </wps:bodyPr>
                    </wps:wsp>
                  </a:graphicData>
                </a:graphic>
              </wp:anchor>
            </w:drawing>
          </mc:Choice>
          <mc:Fallback>
            <w:pict>
              <v:shape id="_x0000_s1026" o:spid="_x0000_s1026" o:spt="61" type="#_x0000_t61" style="position:absolute;left:0pt;margin-left:306pt;margin-top:70.2pt;height:23.4pt;width:72pt;z-index:251661312;mso-width-relative:page;mso-height-relative:page;" fillcolor="#FFFF99" filled="t" stroked="t" coordsize="21600,21600" o:gfxdata="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rKGUEtgAAAALAQAA&#10;DwAAAAAAAAABACAAAAAiAAAAZHJzL2Rvd25yZXYueG1sUEsBAhQAFAAAAAgAh07iQClfJjNSAgAA&#10;kgQAAA4AAAAAAAAAAQAgAAAAJwEAAGRycy9lMm9Eb2MueG1sUEsFBgAAAAAGAAYAWQEAAOsFAAAA&#10;AA==&#10;" adj="25545,-18323">
                <v:fill on="t" focussize="0,0"/>
                <v:stroke color="#000000" miterlimit="8" joinstyle="miter"/>
                <v:imagedata o:title=""/>
                <o:lock v:ext="edit" aspectratio="f"/>
                <v:textbox>
                  <w:txbxContent>
                    <w:p>
                      <w:pPr>
                        <w:jc w:val="center"/>
                        <w:rPr>
                          <w:sz w:val="18"/>
                          <w:szCs w:val="18"/>
                        </w:rPr>
                      </w:pPr>
                      <w:r>
                        <w:rPr>
                          <w:rFonts w:hint="eastAsia"/>
                          <w:sz w:val="18"/>
                          <w:szCs w:val="18"/>
                        </w:rPr>
                        <w:t>查看历史版本</w:t>
                      </w:r>
                    </w:p>
                  </w:txbxContent>
                </v:textbox>
              </v:shape>
            </w:pict>
          </mc:Fallback>
        </mc:AlternateContent>
      </w:r>
      <w:r>
        <w:rPr>
          <w:rFonts w:hint="eastAsia"/>
          <w:b/>
          <w:sz w:val="24"/>
        </w:rPr>
        <w:drawing>
          <wp:inline distT="0" distB="0" distL="0" distR="0">
            <wp:extent cx="5271770" cy="1852930"/>
            <wp:effectExtent l="19050" t="19050" r="24130" b="1397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71770" cy="1852930"/>
                    </a:xfrm>
                    <a:prstGeom prst="rect">
                      <a:avLst/>
                    </a:prstGeom>
                    <a:noFill/>
                    <a:ln w="6350">
                      <a:solidFill>
                        <a:srgbClr val="000000"/>
                      </a:solidFill>
                      <a:miter lim="800000"/>
                      <a:headEnd/>
                      <a:tailEnd/>
                    </a:ln>
                    <a:effectLst/>
                  </pic:spPr>
                </pic:pic>
              </a:graphicData>
            </a:graphic>
          </wp:inline>
        </w:drawing>
      </w:r>
    </w:p>
    <w:p>
      <w:pPr>
        <w:pStyle w:val="91"/>
        <w:numPr>
          <w:ilvl w:val="0"/>
          <w:numId w:val="17"/>
        </w:numPr>
        <w:tabs>
          <w:tab w:val="left" w:pos="1250"/>
        </w:tabs>
        <w:spacing w:line="360" w:lineRule="auto"/>
        <w:ind w:firstLineChars="0"/>
        <w:rPr>
          <w:sz w:val="24"/>
        </w:rPr>
      </w:pPr>
      <w:bookmarkStart w:id="270" w:name="_Toc207185981"/>
      <w:bookmarkStart w:id="271" w:name="_Toc201732320"/>
      <w:r>
        <w:rPr>
          <w:rFonts w:hint="eastAsia"/>
          <w:sz w:val="24"/>
        </w:rPr>
        <w:t>内容共享更加强大</w:t>
      </w:r>
      <w:bookmarkEnd w:id="270"/>
    </w:p>
    <w:p>
      <w:pPr>
        <w:tabs>
          <w:tab w:val="left" w:pos="1250"/>
        </w:tabs>
        <w:spacing w:line="360" w:lineRule="auto"/>
        <w:ind w:firstLine="480" w:firstLineChars="200"/>
        <w:rPr>
          <w:sz w:val="24"/>
        </w:rPr>
      </w:pPr>
      <w:r>
        <w:rPr>
          <w:rFonts w:hint="eastAsia"/>
          <w:sz w:val="24"/>
        </w:rPr>
        <w:t>支持文章、栏目等多种共享，网站群的内容复用更加方便。</w:t>
      </w:r>
    </w:p>
    <w:p>
      <w:pPr>
        <w:spacing w:line="360" w:lineRule="auto"/>
        <w:rPr>
          <w:sz w:val="24"/>
        </w:rPr>
      </w:pPr>
      <w:r>
        <w:rPr>
          <w:rFonts w:hint="eastAsia"/>
          <w:sz w:val="24"/>
        </w:rPr>
        <mc:AlternateContent>
          <mc:Choice Requires="wps">
            <w:drawing>
              <wp:anchor distT="0" distB="0" distL="114300" distR="114300" simplePos="0" relativeHeight="251664384" behindDoc="0" locked="0" layoutInCell="1" allowOverlap="1">
                <wp:simplePos x="0" y="0"/>
                <wp:positionH relativeFrom="column">
                  <wp:posOffset>3657600</wp:posOffset>
                </wp:positionH>
                <wp:positionV relativeFrom="paragraph">
                  <wp:posOffset>660400</wp:posOffset>
                </wp:positionV>
                <wp:extent cx="1295400" cy="297180"/>
                <wp:effectExtent l="474345" t="9525" r="11430" b="226695"/>
                <wp:wrapNone/>
                <wp:docPr id="44" name="矩形标注 44"/>
                <wp:cNvGraphicFramePr/>
                <a:graphic xmlns:a="http://schemas.openxmlformats.org/drawingml/2006/main">
                  <a:graphicData uri="http://schemas.microsoft.com/office/word/2010/wordprocessingShape">
                    <wps:wsp>
                      <wps:cNvSpPr>
                        <a:spLocks noChangeArrowheads="1"/>
                      </wps:cNvSpPr>
                      <wps:spPr bwMode="auto">
                        <a:xfrm>
                          <a:off x="0" y="0"/>
                          <a:ext cx="1295400" cy="297180"/>
                        </a:xfrm>
                        <a:prstGeom prst="wedgeRectCallout">
                          <a:avLst>
                            <a:gd name="adj1" fmla="val -85639"/>
                            <a:gd name="adj2" fmla="val 113250"/>
                          </a:avLst>
                        </a:prstGeom>
                        <a:solidFill>
                          <a:srgbClr val="FFFF99"/>
                        </a:solidFill>
                        <a:ln w="9525">
                          <a:solidFill>
                            <a:srgbClr val="000000"/>
                          </a:solidFill>
                          <a:miter lim="800000"/>
                        </a:ln>
                      </wps:spPr>
                      <wps:txbx>
                        <w:txbxContent>
                          <w:p>
                            <w:pPr>
                              <w:jc w:val="center"/>
                              <w:rPr>
                                <w:sz w:val="18"/>
                                <w:szCs w:val="18"/>
                              </w:rPr>
                            </w:pPr>
                            <w:r>
                              <w:rPr>
                                <w:rFonts w:hint="eastAsia"/>
                                <w:sz w:val="18"/>
                                <w:szCs w:val="18"/>
                              </w:rPr>
                              <w:t>复制、重用、转发</w:t>
                            </w:r>
                          </w:p>
                        </w:txbxContent>
                      </wps:txbx>
                      <wps:bodyPr rot="0" vert="horz" wrap="square" lIns="91440" tIns="45720" rIns="91440" bIns="45720" anchor="t" anchorCtr="0" upright="1">
                        <a:noAutofit/>
                      </wps:bodyPr>
                    </wps:wsp>
                  </a:graphicData>
                </a:graphic>
              </wp:anchor>
            </w:drawing>
          </mc:Choice>
          <mc:Fallback>
            <w:pict>
              <v:shape id="_x0000_s1026" o:spid="_x0000_s1026" o:spt="61" type="#_x0000_t61" style="position:absolute;left:0pt;margin-left:288pt;margin-top:52pt;height:23.4pt;width:102pt;z-index:251664384;mso-width-relative:page;mso-height-relative:page;" fillcolor="#FFFF99" filled="t" stroked="t" coordsize="21600,21600" o:gfxdata="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sUdtj1AAAAAsBAAAP&#10;AAAAAAAAAAEAIAAAACIAAABkcnMvZG93bnJldi54bWxQSwECFAAUAAAACACHTuJAHiVKu1UCAACT&#10;BAAADgAAAAAAAAABACAAAAAjAQAAZHJzL2Uyb0RvYy54bWxQSwUGAAAAAAYABgBZAQAA6gUAAAAA&#10;" adj="-7698,35262">
                <v:fill on="t" focussize="0,0"/>
                <v:stroke color="#000000" miterlimit="8" joinstyle="miter"/>
                <v:imagedata o:title=""/>
                <o:lock v:ext="edit" aspectratio="f"/>
                <v:textbox>
                  <w:txbxContent>
                    <w:p>
                      <w:pPr>
                        <w:jc w:val="center"/>
                        <w:rPr>
                          <w:sz w:val="18"/>
                          <w:szCs w:val="18"/>
                        </w:rPr>
                      </w:pPr>
                      <w:r>
                        <w:rPr>
                          <w:rFonts w:hint="eastAsia"/>
                          <w:sz w:val="18"/>
                          <w:szCs w:val="18"/>
                        </w:rPr>
                        <w:t>复制、重用、转发</w:t>
                      </w:r>
                    </w:p>
                  </w:txbxContent>
                </v:textbox>
              </v:shape>
            </w:pict>
          </mc:Fallback>
        </mc:AlternateContent>
      </w:r>
      <w:r>
        <w:rPr>
          <w:rFonts w:hint="eastAsia"/>
          <w:sz w:val="24"/>
        </w:rPr>
        <w:drawing>
          <wp:inline distT="0" distB="0" distL="0" distR="0">
            <wp:extent cx="5279390" cy="1590040"/>
            <wp:effectExtent l="19050" t="19050" r="16510" b="1016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9390" cy="1590040"/>
                    </a:xfrm>
                    <a:prstGeom prst="rect">
                      <a:avLst/>
                    </a:prstGeom>
                    <a:noFill/>
                    <a:ln w="6350">
                      <a:solidFill>
                        <a:srgbClr val="000000"/>
                      </a:solidFill>
                      <a:miter lim="800000"/>
                      <a:headEnd/>
                      <a:tailEnd/>
                    </a:ln>
                    <a:effectLst/>
                  </pic:spPr>
                </pic:pic>
              </a:graphicData>
            </a:graphic>
          </wp:inline>
        </w:drawing>
      </w:r>
    </w:p>
    <w:p>
      <w:pPr>
        <w:pStyle w:val="91"/>
        <w:numPr>
          <w:ilvl w:val="0"/>
          <w:numId w:val="17"/>
        </w:numPr>
        <w:tabs>
          <w:tab w:val="left" w:pos="1250"/>
        </w:tabs>
        <w:spacing w:line="360" w:lineRule="auto"/>
        <w:ind w:firstLineChars="0"/>
        <w:rPr>
          <w:sz w:val="24"/>
        </w:rPr>
      </w:pPr>
      <w:bookmarkStart w:id="272" w:name="_Toc207185982"/>
      <w:r>
        <w:rPr>
          <w:rFonts w:hint="eastAsia"/>
          <w:sz w:val="24"/>
        </w:rPr>
        <w:t>跨数据源发布</w:t>
      </w:r>
      <w:bookmarkEnd w:id="272"/>
    </w:p>
    <w:p>
      <w:pPr>
        <w:tabs>
          <w:tab w:val="left" w:pos="1250"/>
        </w:tabs>
        <w:spacing w:line="360" w:lineRule="auto"/>
        <w:ind w:firstLine="480" w:firstLineChars="200"/>
        <w:rPr>
          <w:sz w:val="24"/>
        </w:rPr>
      </w:pPr>
      <w:r>
        <w:rPr>
          <w:sz w:val="24"/>
        </w:rPr>
        <w:t>支持跨数据库发布，可直接挂接异构数据库，在内容管理系统中直接发布，有效解决各种数据源的发布</w:t>
      </w:r>
      <w:r>
        <w:rPr>
          <w:rFonts w:hint="eastAsia"/>
          <w:sz w:val="24"/>
        </w:rPr>
        <w:t>。</w:t>
      </w:r>
    </w:p>
    <w:p>
      <w:pPr>
        <w:spacing w:line="360" w:lineRule="auto"/>
        <w:rPr>
          <w:sz w:val="24"/>
        </w:rPr>
      </w:pPr>
      <w:r>
        <w:rPr>
          <w:rFonts w:hint="eastAsia"/>
          <w:sz w:val="24"/>
        </w:rPr>
        <w:drawing>
          <wp:inline distT="0" distB="0" distL="0" distR="0">
            <wp:extent cx="5271770" cy="3061970"/>
            <wp:effectExtent l="0" t="0" r="508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75100" cy="3064311"/>
                    </a:xfrm>
                    <a:prstGeom prst="rect">
                      <a:avLst/>
                    </a:prstGeom>
                    <a:noFill/>
                    <a:ln>
                      <a:noFill/>
                    </a:ln>
                  </pic:spPr>
                </pic:pic>
              </a:graphicData>
            </a:graphic>
          </wp:inline>
        </w:drawing>
      </w:r>
    </w:p>
    <w:bookmarkEnd w:id="271"/>
    <w:p>
      <w:pPr>
        <w:pStyle w:val="91"/>
        <w:numPr>
          <w:ilvl w:val="0"/>
          <w:numId w:val="17"/>
        </w:numPr>
        <w:tabs>
          <w:tab w:val="left" w:pos="1250"/>
        </w:tabs>
        <w:spacing w:line="360" w:lineRule="auto"/>
        <w:ind w:firstLineChars="0"/>
        <w:rPr>
          <w:sz w:val="24"/>
        </w:rPr>
      </w:pPr>
      <w:r>
        <w:rPr>
          <w:rFonts w:hint="eastAsia"/>
          <w:sz w:val="24"/>
        </w:rPr>
        <w:t>图片管理更灵活</w:t>
      </w:r>
    </w:p>
    <w:p>
      <w:pPr>
        <w:tabs>
          <w:tab w:val="left" w:pos="1250"/>
        </w:tabs>
        <w:spacing w:line="360" w:lineRule="auto"/>
        <w:ind w:firstLine="480" w:firstLineChars="200"/>
        <w:rPr>
          <w:sz w:val="24"/>
        </w:rPr>
      </w:pPr>
      <w:r>
        <w:rPr>
          <w:rFonts w:hint="eastAsia"/>
          <w:sz w:val="24"/>
        </w:rPr>
        <w:t>GpowerCMSv6.1提供强大的</w:t>
      </w:r>
      <w:r>
        <w:rPr>
          <w:sz w:val="24"/>
        </w:rPr>
        <w:t>图片库的管理和共享，让网站在</w:t>
      </w:r>
      <w:r>
        <w:rPr>
          <w:rFonts w:hint="eastAsia"/>
          <w:sz w:val="24"/>
        </w:rPr>
        <w:t>图片</w:t>
      </w:r>
      <w:r>
        <w:rPr>
          <w:sz w:val="24"/>
        </w:rPr>
        <w:t>展现更方</w:t>
      </w:r>
      <w:r>
        <w:rPr>
          <w:rFonts w:hint="eastAsia"/>
          <w:sz w:val="24"/>
        </w:rPr>
        <w:t>便，系统</w:t>
      </w:r>
    </w:p>
    <w:p>
      <w:pPr>
        <w:tabs>
          <w:tab w:val="left" w:pos="1250"/>
        </w:tabs>
        <w:spacing w:line="360" w:lineRule="auto"/>
        <w:ind w:firstLine="480" w:firstLineChars="200"/>
        <w:rPr>
          <w:sz w:val="24"/>
        </w:rPr>
      </w:pPr>
      <w:r>
        <w:rPr>
          <w:rFonts w:hint="eastAsia"/>
          <w:sz w:val="24"/>
        </w:rPr>
        <w:t>图片库中图片可以应用到各个网站中，实现资源共享。</w:t>
      </w:r>
    </w:p>
    <w:p>
      <w:pPr>
        <w:spacing w:line="360" w:lineRule="auto"/>
        <w:rPr>
          <w:sz w:val="24"/>
        </w:rPr>
      </w:pPr>
      <w:r>
        <w:rPr>
          <w:rFonts w:hint="eastAsia"/>
          <w:sz w:val="24"/>
        </w:rPr>
        <w:drawing>
          <wp:inline distT="0" distB="0" distL="0" distR="0">
            <wp:extent cx="5271770" cy="1397000"/>
            <wp:effectExtent l="19050" t="19050" r="24130" b="1270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83627" cy="1400622"/>
                    </a:xfrm>
                    <a:prstGeom prst="rect">
                      <a:avLst/>
                    </a:prstGeom>
                    <a:noFill/>
                    <a:ln w="6350">
                      <a:solidFill>
                        <a:srgbClr val="000000"/>
                      </a:solidFill>
                      <a:miter lim="800000"/>
                      <a:headEnd/>
                      <a:tailEnd/>
                    </a:ln>
                    <a:effectLst/>
                  </pic:spPr>
                </pic:pic>
              </a:graphicData>
            </a:graphic>
          </wp:inline>
        </w:drawing>
      </w:r>
    </w:p>
    <w:p>
      <w:pPr>
        <w:pStyle w:val="91"/>
        <w:numPr>
          <w:ilvl w:val="0"/>
          <w:numId w:val="17"/>
        </w:numPr>
        <w:tabs>
          <w:tab w:val="left" w:pos="1250"/>
        </w:tabs>
        <w:spacing w:line="360" w:lineRule="auto"/>
        <w:ind w:firstLineChars="0"/>
        <w:rPr>
          <w:sz w:val="24"/>
        </w:rPr>
      </w:pPr>
      <w:bookmarkStart w:id="273" w:name="_Toc207185984"/>
      <w:bookmarkStart w:id="274" w:name="_Toc201732321"/>
      <w:r>
        <w:rPr>
          <w:rFonts w:hint="eastAsia"/>
          <w:sz w:val="24"/>
        </w:rPr>
        <w:t>自定义文章内容类型</w:t>
      </w:r>
      <w:bookmarkEnd w:id="273"/>
      <w:bookmarkEnd w:id="274"/>
    </w:p>
    <w:p>
      <w:pPr>
        <w:tabs>
          <w:tab w:val="left" w:pos="1250"/>
        </w:tabs>
        <w:spacing w:line="360" w:lineRule="auto"/>
        <w:ind w:firstLine="480" w:firstLineChars="200"/>
        <w:rPr>
          <w:sz w:val="24"/>
        </w:rPr>
      </w:pPr>
      <w:r>
        <w:rPr>
          <w:rFonts w:hint="eastAsia"/>
          <w:sz w:val="24"/>
        </w:rPr>
        <w:t>网站每个栏目之间都不尽相同，Gpowercms考虑栏目文章的个性化，增加的文章内容类型的自定义，用户可以自己搭配文章所要录入的属性。</w:t>
      </w:r>
    </w:p>
    <w:p>
      <w:pPr>
        <w:pStyle w:val="19"/>
        <w:ind w:firstLine="0"/>
      </w:pPr>
      <w:r>
        <w:rPr>
          <w:rFonts w:hint="eastAsia"/>
        </w:rPr>
        <mc:AlternateContent>
          <mc:Choice Requires="wps">
            <w:drawing>
              <wp:anchor distT="0" distB="0" distL="114300" distR="114300" simplePos="0" relativeHeight="251662336" behindDoc="0" locked="0" layoutInCell="1" allowOverlap="1">
                <wp:simplePos x="0" y="0"/>
                <wp:positionH relativeFrom="column">
                  <wp:posOffset>1485900</wp:posOffset>
                </wp:positionH>
                <wp:positionV relativeFrom="paragraph">
                  <wp:posOffset>528320</wp:posOffset>
                </wp:positionV>
                <wp:extent cx="914400" cy="297180"/>
                <wp:effectExtent l="160020" t="249555" r="11430" b="5715"/>
                <wp:wrapNone/>
                <wp:docPr id="43" name="矩形标注 43"/>
                <wp:cNvGraphicFramePr/>
                <a:graphic xmlns:a="http://schemas.openxmlformats.org/drawingml/2006/main">
                  <a:graphicData uri="http://schemas.microsoft.com/office/word/2010/wordprocessingShape">
                    <wps:wsp>
                      <wps:cNvSpPr>
                        <a:spLocks noChangeArrowheads="1"/>
                      </wps:cNvSpPr>
                      <wps:spPr bwMode="auto">
                        <a:xfrm>
                          <a:off x="0" y="0"/>
                          <a:ext cx="914400" cy="297180"/>
                        </a:xfrm>
                        <a:prstGeom prst="wedgeRectCallout">
                          <a:avLst>
                            <a:gd name="adj1" fmla="val -62986"/>
                            <a:gd name="adj2" fmla="val -124787"/>
                          </a:avLst>
                        </a:prstGeom>
                        <a:solidFill>
                          <a:srgbClr val="FFFF99"/>
                        </a:solidFill>
                        <a:ln w="9525">
                          <a:solidFill>
                            <a:srgbClr val="000000"/>
                          </a:solidFill>
                          <a:miter lim="800000"/>
                        </a:ln>
                      </wps:spPr>
                      <wps:txbx>
                        <w:txbxContent>
                          <w:p>
                            <w:pPr>
                              <w:jc w:val="center"/>
                              <w:rPr>
                                <w:sz w:val="18"/>
                                <w:szCs w:val="18"/>
                              </w:rPr>
                            </w:pPr>
                            <w:r>
                              <w:rPr>
                                <w:rFonts w:hint="eastAsia"/>
                                <w:sz w:val="18"/>
                                <w:szCs w:val="18"/>
                              </w:rPr>
                              <w:t>新建内容类型</w:t>
                            </w:r>
                          </w:p>
                        </w:txbxContent>
                      </wps:txbx>
                      <wps:bodyPr rot="0" vert="horz" wrap="square" lIns="91440" tIns="45720" rIns="91440" bIns="45720" anchor="t" anchorCtr="0" upright="1">
                        <a:noAutofit/>
                      </wps:bodyPr>
                    </wps:wsp>
                  </a:graphicData>
                </a:graphic>
              </wp:anchor>
            </w:drawing>
          </mc:Choice>
          <mc:Fallback>
            <w:pict>
              <v:shape id="_x0000_s1026" o:spid="_x0000_s1026" o:spt="61" type="#_x0000_t61" style="position:absolute;left:0pt;margin-left:117pt;margin-top:41.6pt;height:23.4pt;width:72pt;z-index:251662336;mso-width-relative:page;mso-height-relative:page;" fillcolor="#FFFF99" filled="t" stroked="t" coordsize="21600,21600" o:gfxdata="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VCyWfWAAAACgEAAA8A&#10;AAAAAAAAAQAgAAAAIgAAAGRycy9kb3ducmV2LnhtbFBLAQIUABQAAAAIAIdO4kDFrIdfUgIAAJME&#10;AAAOAAAAAAAAAAEAIAAAACUBAABkcnMvZTJvRG9jLnhtbFBLBQYAAAAABgAGAFkBAADpBQAAAAA=&#10;" adj="-2805,-16154">
                <v:fill on="t" focussize="0,0"/>
                <v:stroke color="#000000" miterlimit="8" joinstyle="miter"/>
                <v:imagedata o:title=""/>
                <o:lock v:ext="edit" aspectratio="f"/>
                <v:textbox>
                  <w:txbxContent>
                    <w:p>
                      <w:pPr>
                        <w:jc w:val="center"/>
                        <w:rPr>
                          <w:sz w:val="18"/>
                          <w:szCs w:val="18"/>
                        </w:rPr>
                      </w:pPr>
                      <w:r>
                        <w:rPr>
                          <w:rFonts w:hint="eastAsia"/>
                          <w:sz w:val="18"/>
                          <w:szCs w:val="18"/>
                        </w:rPr>
                        <w:t>新建内容类型</w:t>
                      </w:r>
                    </w:p>
                  </w:txbxContent>
                </v:textbox>
              </v:shape>
            </w:pict>
          </mc:Fallback>
        </mc:AlternateContent>
      </w:r>
      <w:r>
        <w:rPr>
          <w:rFonts w:hint="eastAsia"/>
        </w:rPr>
        <w:drawing>
          <wp:inline distT="0" distB="0" distL="0" distR="0">
            <wp:extent cx="5271770" cy="1153160"/>
            <wp:effectExtent l="19050" t="19050" r="24130" b="279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1770" cy="1153160"/>
                    </a:xfrm>
                    <a:prstGeom prst="rect">
                      <a:avLst/>
                    </a:prstGeom>
                    <a:noFill/>
                    <a:ln w="6350">
                      <a:solidFill>
                        <a:srgbClr val="000000"/>
                      </a:solidFill>
                      <a:miter lim="800000"/>
                      <a:headEnd/>
                      <a:tailEnd/>
                    </a:ln>
                    <a:effectLst/>
                  </pic:spPr>
                </pic:pic>
              </a:graphicData>
            </a:graphic>
          </wp:inline>
        </w:drawing>
      </w:r>
    </w:p>
    <w:p>
      <w:pPr>
        <w:tabs>
          <w:tab w:val="left" w:pos="1250"/>
        </w:tabs>
        <w:spacing w:line="360" w:lineRule="auto"/>
        <w:ind w:firstLine="480" w:firstLineChars="200"/>
        <w:rPr>
          <w:sz w:val="24"/>
        </w:rPr>
      </w:pPr>
      <w:r>
        <w:rPr>
          <w:rFonts w:hint="eastAsia"/>
          <w:sz w:val="24"/>
        </w:rPr>
        <w:t>用户新建内容的时候就可以选择所需的内容类型了，界面更友好。</w:t>
      </w:r>
    </w:p>
    <w:p>
      <w:pPr>
        <w:pStyle w:val="19"/>
        <w:ind w:firstLine="0"/>
      </w:pPr>
      <w:r>
        <w:rPr>
          <w:rFonts w:hint="eastAsia"/>
        </w:rPr>
        <mc:AlternateContent>
          <mc:Choice Requires="wps">
            <w:drawing>
              <wp:anchor distT="0" distB="0" distL="114300" distR="114300" simplePos="0" relativeHeight="251663360" behindDoc="0" locked="0" layoutInCell="1" allowOverlap="1">
                <wp:simplePos x="0" y="0"/>
                <wp:positionH relativeFrom="column">
                  <wp:posOffset>2171700</wp:posOffset>
                </wp:positionH>
                <wp:positionV relativeFrom="paragraph">
                  <wp:posOffset>1188720</wp:posOffset>
                </wp:positionV>
                <wp:extent cx="914400" cy="297180"/>
                <wp:effectExtent l="350520" t="198120" r="11430" b="9525"/>
                <wp:wrapNone/>
                <wp:docPr id="42" name="矩形标注 42"/>
                <wp:cNvGraphicFramePr/>
                <a:graphic xmlns:a="http://schemas.openxmlformats.org/drawingml/2006/main">
                  <a:graphicData uri="http://schemas.microsoft.com/office/word/2010/wordprocessingShape">
                    <wps:wsp>
                      <wps:cNvSpPr>
                        <a:spLocks noChangeArrowheads="1"/>
                      </wps:cNvSpPr>
                      <wps:spPr bwMode="auto">
                        <a:xfrm>
                          <a:off x="0" y="0"/>
                          <a:ext cx="914400" cy="297180"/>
                        </a:xfrm>
                        <a:prstGeom prst="wedgeRectCallout">
                          <a:avLst>
                            <a:gd name="adj1" fmla="val -79653"/>
                            <a:gd name="adj2" fmla="val -105981"/>
                          </a:avLst>
                        </a:prstGeom>
                        <a:solidFill>
                          <a:srgbClr val="FFFF99"/>
                        </a:solidFill>
                        <a:ln w="9525">
                          <a:solidFill>
                            <a:srgbClr val="000000"/>
                          </a:solidFill>
                          <a:miter lim="800000"/>
                        </a:ln>
                      </wps:spPr>
                      <wps:txbx>
                        <w:txbxContent>
                          <w:p>
                            <w:pPr>
                              <w:jc w:val="center"/>
                              <w:rPr>
                                <w:sz w:val="18"/>
                                <w:szCs w:val="18"/>
                              </w:rPr>
                            </w:pPr>
                            <w:r>
                              <w:rPr>
                                <w:rFonts w:hint="eastAsia"/>
                                <w:sz w:val="18"/>
                                <w:szCs w:val="18"/>
                              </w:rPr>
                              <w:t>新建内容类型</w:t>
                            </w:r>
                          </w:p>
                        </w:txbxContent>
                      </wps:txbx>
                      <wps:bodyPr rot="0" vert="horz" wrap="square" lIns="91440" tIns="45720" rIns="91440" bIns="45720" anchor="t" anchorCtr="0" upright="1">
                        <a:noAutofit/>
                      </wps:bodyPr>
                    </wps:wsp>
                  </a:graphicData>
                </a:graphic>
              </wp:anchor>
            </w:drawing>
          </mc:Choice>
          <mc:Fallback>
            <w:pict>
              <v:shape id="_x0000_s1026" o:spid="_x0000_s1026" o:spt="61" type="#_x0000_t61" style="position:absolute;left:0pt;margin-left:171pt;margin-top:93.6pt;height:23.4pt;width:72pt;z-index:251663360;mso-width-relative:page;mso-height-relative:page;" fillcolor="#FFFF99" filled="t" stroked="t" coordsize="21600,21600" o:gfxdata="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CNuem7aAAAA&#10;CwEAAA8AAAAAAAAAAQAgAAAAIgAAAGRycy9kb3ducmV2LnhtbFBLAQIUABQAAAAIAIdO4kDBnP8r&#10;VAIAAJMEAAAOAAAAAAAAAAEAIAAAACkBAABkcnMvZTJvRG9jLnhtbFBLBQYAAAAABgAGAFkBAADv&#10;BQAAAAA=&#10;" adj="-6405,-12092">
                <v:fill on="t" focussize="0,0"/>
                <v:stroke color="#000000" miterlimit="8" joinstyle="miter"/>
                <v:imagedata o:title=""/>
                <o:lock v:ext="edit" aspectratio="f"/>
                <v:textbox>
                  <w:txbxContent>
                    <w:p>
                      <w:pPr>
                        <w:jc w:val="center"/>
                        <w:rPr>
                          <w:sz w:val="18"/>
                          <w:szCs w:val="18"/>
                        </w:rPr>
                      </w:pPr>
                      <w:r>
                        <w:rPr>
                          <w:rFonts w:hint="eastAsia"/>
                          <w:sz w:val="18"/>
                          <w:szCs w:val="18"/>
                        </w:rPr>
                        <w:t>新建内容类型</w:t>
                      </w:r>
                    </w:p>
                  </w:txbxContent>
                </v:textbox>
              </v:shape>
            </w:pict>
          </mc:Fallback>
        </mc:AlternateContent>
      </w:r>
      <w:r>
        <w:rPr>
          <w:rFonts w:hint="eastAsia"/>
        </w:rPr>
        <w:drawing>
          <wp:inline distT="0" distB="0" distL="0" distR="0">
            <wp:extent cx="5271770" cy="1932305"/>
            <wp:effectExtent l="19050" t="19050" r="24130" b="1079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1770" cy="1932305"/>
                    </a:xfrm>
                    <a:prstGeom prst="rect">
                      <a:avLst/>
                    </a:prstGeom>
                    <a:noFill/>
                    <a:ln w="6350">
                      <a:solidFill>
                        <a:srgbClr val="000000"/>
                      </a:solidFill>
                      <a:miter lim="800000"/>
                      <a:headEnd/>
                      <a:tailEnd/>
                    </a:ln>
                    <a:effectLst/>
                  </pic:spPr>
                </pic:pic>
              </a:graphicData>
            </a:graphic>
          </wp:inline>
        </w:drawing>
      </w:r>
    </w:p>
    <w:p>
      <w:pPr>
        <w:pStyle w:val="91"/>
        <w:numPr>
          <w:ilvl w:val="0"/>
          <w:numId w:val="17"/>
        </w:numPr>
        <w:tabs>
          <w:tab w:val="left" w:pos="1250"/>
        </w:tabs>
        <w:spacing w:line="360" w:lineRule="auto"/>
        <w:ind w:firstLineChars="0"/>
        <w:rPr>
          <w:sz w:val="24"/>
        </w:rPr>
      </w:pPr>
      <w:bookmarkStart w:id="275" w:name="_Toc201732322"/>
      <w:bookmarkStart w:id="276" w:name="_Toc207185985"/>
      <w:r>
        <w:rPr>
          <w:rFonts w:hint="eastAsia"/>
          <w:sz w:val="24"/>
        </w:rPr>
        <w:t>栏目定义更细致</w:t>
      </w:r>
      <w:bookmarkEnd w:id="275"/>
      <w:bookmarkEnd w:id="276"/>
    </w:p>
    <w:p>
      <w:pPr>
        <w:tabs>
          <w:tab w:val="left" w:pos="1250"/>
        </w:tabs>
        <w:spacing w:line="360" w:lineRule="auto"/>
        <w:ind w:firstLine="480" w:firstLineChars="200"/>
        <w:rPr>
          <w:sz w:val="24"/>
        </w:rPr>
      </w:pPr>
      <w:r>
        <w:rPr>
          <w:rFonts w:hint="eastAsia"/>
          <w:sz w:val="24"/>
        </w:rPr>
        <w:t>在Gpowercmsv6.1中，不仅有对栏目的基本设置如栏目标题、路径、默认文章内容类</w:t>
      </w:r>
    </w:p>
    <w:p>
      <w:pPr>
        <w:tabs>
          <w:tab w:val="left" w:pos="1250"/>
        </w:tabs>
        <w:spacing w:line="360" w:lineRule="auto"/>
        <w:ind w:firstLine="480" w:firstLineChars="200"/>
        <w:rPr>
          <w:sz w:val="24"/>
        </w:rPr>
      </w:pPr>
      <w:r>
        <w:rPr>
          <w:rFonts w:hint="eastAsia"/>
          <w:sz w:val="24"/>
        </w:rPr>
        <w:t>型、分页条数、分页类型、归档天数等，还可以进行发布设置和自动分发。发布设置是根据用户具体对当前栏目的要求，选用栏目和文章的模板和发布文章的格式类型；自动分发可以设置当前栏目新建文章在其他栏目或其他网站某个栏目下也同时生成，减少了编辑人员的工作量。</w:t>
      </w:r>
    </w:p>
    <w:p>
      <w:pPr>
        <w:tabs>
          <w:tab w:val="left" w:pos="1250"/>
        </w:tabs>
        <w:spacing w:line="360" w:lineRule="auto"/>
        <w:ind w:firstLine="480" w:firstLineChars="200"/>
        <w:rPr>
          <w:sz w:val="24"/>
        </w:rPr>
      </w:pPr>
      <w:r>
        <w:rPr>
          <w:rFonts w:hint="eastAsia"/>
          <w:sz w:val="24"/>
        </w:rPr>
        <w:t>基本设置：</w:t>
      </w:r>
    </w:p>
    <w:p>
      <w:pPr>
        <w:spacing w:line="360" w:lineRule="auto"/>
        <w:rPr>
          <w:sz w:val="24"/>
        </w:rPr>
      </w:pPr>
      <w:r>
        <w:rPr>
          <w:rFonts w:hint="eastAsia"/>
          <w:sz w:val="24"/>
        </w:rPr>
        <w:drawing>
          <wp:inline distT="0" distB="0" distL="0" distR="0">
            <wp:extent cx="5279390" cy="2321560"/>
            <wp:effectExtent l="19050" t="19050" r="16510" b="2159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9390" cy="2321560"/>
                    </a:xfrm>
                    <a:prstGeom prst="rect">
                      <a:avLst/>
                    </a:prstGeom>
                    <a:noFill/>
                    <a:ln w="6350">
                      <a:solidFill>
                        <a:srgbClr val="000000"/>
                      </a:solidFill>
                      <a:miter lim="800000"/>
                      <a:headEnd/>
                      <a:tailEnd/>
                    </a:ln>
                    <a:effectLst/>
                  </pic:spPr>
                </pic:pic>
              </a:graphicData>
            </a:graphic>
          </wp:inline>
        </w:drawing>
      </w:r>
    </w:p>
    <w:p>
      <w:pPr>
        <w:tabs>
          <w:tab w:val="left" w:pos="1250"/>
        </w:tabs>
        <w:spacing w:line="360" w:lineRule="auto"/>
        <w:ind w:firstLine="480" w:firstLineChars="200"/>
        <w:rPr>
          <w:sz w:val="24"/>
        </w:rPr>
      </w:pPr>
      <w:r>
        <w:rPr>
          <w:rFonts w:hint="eastAsia"/>
          <w:sz w:val="24"/>
        </w:rPr>
        <w:t>发布设置：</w:t>
      </w:r>
    </w:p>
    <w:p>
      <w:pPr>
        <w:spacing w:line="360" w:lineRule="auto"/>
        <w:rPr>
          <w:sz w:val="24"/>
        </w:rPr>
      </w:pPr>
      <w:r>
        <w:rPr>
          <w:rFonts w:hint="eastAsia"/>
          <w:sz w:val="24"/>
        </w:rPr>
        <w:drawing>
          <wp:inline distT="0" distB="0" distL="0" distR="0">
            <wp:extent cx="5279390" cy="2207895"/>
            <wp:effectExtent l="19050" t="19050" r="16510" b="2095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83072" cy="2209902"/>
                    </a:xfrm>
                    <a:prstGeom prst="rect">
                      <a:avLst/>
                    </a:prstGeom>
                    <a:noFill/>
                    <a:ln w="6350">
                      <a:solidFill>
                        <a:srgbClr val="000000"/>
                      </a:solidFill>
                      <a:miter lim="800000"/>
                      <a:headEnd/>
                      <a:tailEnd/>
                    </a:ln>
                    <a:effectLst/>
                  </pic:spPr>
                </pic:pic>
              </a:graphicData>
            </a:graphic>
          </wp:inline>
        </w:drawing>
      </w:r>
    </w:p>
    <w:p>
      <w:pPr>
        <w:tabs>
          <w:tab w:val="left" w:pos="1250"/>
        </w:tabs>
        <w:spacing w:line="360" w:lineRule="auto"/>
        <w:ind w:firstLine="480" w:firstLineChars="200"/>
        <w:rPr>
          <w:sz w:val="24"/>
        </w:rPr>
      </w:pPr>
      <w:r>
        <w:rPr>
          <w:rFonts w:hint="eastAsia"/>
          <w:sz w:val="24"/>
        </w:rPr>
        <w:t>自动分发：可以添加同站点或跨站点的多个栏目，实现资源共享。</w:t>
      </w:r>
    </w:p>
    <w:p>
      <w:pPr>
        <w:spacing w:line="360" w:lineRule="auto"/>
        <w:rPr>
          <w:sz w:val="24"/>
        </w:rPr>
      </w:pPr>
      <w:r>
        <w:rPr>
          <w:rFonts w:hint="eastAsia"/>
          <w:sz w:val="24"/>
        </w:rPr>
        <w:drawing>
          <wp:inline distT="0" distB="0" distL="0" distR="0">
            <wp:extent cx="5271770" cy="3260090"/>
            <wp:effectExtent l="19050" t="19050" r="24130" b="165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1770" cy="3260090"/>
                    </a:xfrm>
                    <a:prstGeom prst="rect">
                      <a:avLst/>
                    </a:prstGeom>
                    <a:noFill/>
                    <a:ln w="6350">
                      <a:solidFill>
                        <a:srgbClr val="000000"/>
                      </a:solidFill>
                      <a:miter lim="800000"/>
                      <a:headEnd/>
                      <a:tailEnd/>
                    </a:ln>
                    <a:effectLst/>
                  </pic:spPr>
                </pic:pic>
              </a:graphicData>
            </a:graphic>
          </wp:inline>
        </w:drawing>
      </w:r>
    </w:p>
    <w:p>
      <w:pPr>
        <w:pStyle w:val="91"/>
        <w:numPr>
          <w:ilvl w:val="0"/>
          <w:numId w:val="17"/>
        </w:numPr>
        <w:tabs>
          <w:tab w:val="left" w:pos="1250"/>
        </w:tabs>
        <w:spacing w:line="360" w:lineRule="auto"/>
        <w:ind w:firstLineChars="0"/>
        <w:rPr>
          <w:sz w:val="24"/>
        </w:rPr>
      </w:pPr>
      <w:bookmarkStart w:id="277" w:name="_Toc201732323"/>
      <w:bookmarkStart w:id="278" w:name="_Toc207185986"/>
      <w:r>
        <w:rPr>
          <w:rFonts w:hint="eastAsia"/>
          <w:sz w:val="24"/>
        </w:rPr>
        <w:t>专题部署</w:t>
      </w:r>
      <w:bookmarkEnd w:id="277"/>
      <w:bookmarkEnd w:id="278"/>
    </w:p>
    <w:p>
      <w:pPr>
        <w:tabs>
          <w:tab w:val="left" w:pos="1250"/>
        </w:tabs>
        <w:spacing w:line="360" w:lineRule="auto"/>
        <w:ind w:firstLine="480" w:firstLineChars="200"/>
        <w:rPr>
          <w:sz w:val="24"/>
        </w:rPr>
      </w:pPr>
      <w:r>
        <w:rPr>
          <w:rFonts w:hint="eastAsia"/>
          <w:sz w:val="24"/>
        </w:rPr>
        <w:t>用户可以为专题设置个性的图片和专题内容来源以及专题下分页的类型。</w:t>
      </w:r>
    </w:p>
    <w:p>
      <w:pPr>
        <w:tabs>
          <w:tab w:val="left" w:pos="1250"/>
        </w:tabs>
        <w:spacing w:line="360" w:lineRule="auto"/>
        <w:ind w:firstLine="480" w:firstLineChars="200"/>
        <w:rPr>
          <w:sz w:val="24"/>
        </w:rPr>
      </w:pPr>
      <w:r>
        <w:rPr>
          <w:rFonts w:hint="eastAsia"/>
          <w:sz w:val="24"/>
        </w:rPr>
        <w:t>用户可以自由定制专题图片。</w:t>
      </w:r>
    </w:p>
    <w:p>
      <w:pPr>
        <w:tabs>
          <w:tab w:val="left" w:pos="1250"/>
        </w:tabs>
        <w:spacing w:line="360" w:lineRule="auto"/>
        <w:ind w:firstLine="480" w:firstLineChars="200"/>
        <w:rPr>
          <w:sz w:val="24"/>
        </w:rPr>
      </w:pPr>
      <w:r>
        <w:rPr>
          <w:rFonts w:hint="eastAsia"/>
          <w:sz w:val="24"/>
        </w:rPr>
        <w:t>用户可以从其他栏目或通过检索找出所需文章放到本专题。</w:t>
      </w:r>
    </w:p>
    <w:p>
      <w:pPr>
        <w:tabs>
          <w:tab w:val="left" w:pos="1250"/>
        </w:tabs>
        <w:spacing w:line="360" w:lineRule="auto"/>
        <w:ind w:firstLine="480" w:firstLineChars="200"/>
        <w:rPr>
          <w:sz w:val="24"/>
        </w:rPr>
      </w:pPr>
      <w:r>
        <w:rPr>
          <w:rFonts w:hint="eastAsia"/>
          <w:sz w:val="24"/>
        </w:rPr>
        <w:t>专题分页类型可以设置成按文章分页或按子栏目（子专题）分页。</w:t>
      </w:r>
    </w:p>
    <w:p>
      <w:pPr>
        <w:pStyle w:val="91"/>
        <w:numPr>
          <w:ilvl w:val="0"/>
          <w:numId w:val="17"/>
        </w:numPr>
        <w:tabs>
          <w:tab w:val="left" w:pos="1250"/>
        </w:tabs>
        <w:spacing w:line="360" w:lineRule="auto"/>
        <w:ind w:firstLineChars="0"/>
        <w:rPr>
          <w:sz w:val="24"/>
        </w:rPr>
      </w:pPr>
      <w:bookmarkStart w:id="279" w:name="_Toc207185987"/>
      <w:bookmarkStart w:id="280" w:name="_Toc201732324"/>
      <w:r>
        <w:rPr>
          <w:rFonts w:hint="eastAsia"/>
          <w:sz w:val="24"/>
        </w:rPr>
        <w:t>发布队列管理</w:t>
      </w:r>
      <w:bookmarkEnd w:id="279"/>
    </w:p>
    <w:p>
      <w:pPr>
        <w:tabs>
          <w:tab w:val="left" w:pos="1250"/>
        </w:tabs>
        <w:spacing w:line="360" w:lineRule="auto"/>
        <w:ind w:firstLine="480" w:firstLineChars="200"/>
        <w:rPr>
          <w:sz w:val="24"/>
        </w:rPr>
      </w:pPr>
      <w:r>
        <w:rPr>
          <w:rFonts w:hint="eastAsia"/>
          <w:sz w:val="24"/>
        </w:rPr>
        <w:t>GpowerCMSv6.1系统管理的每个站点都有发布监控的功能，</w:t>
      </w:r>
      <w:r>
        <w:rPr>
          <w:sz w:val="24"/>
        </w:rPr>
        <w:t>发布队列管理，让系统发布更为流畅</w:t>
      </w:r>
      <w:r>
        <w:rPr>
          <w:rFonts w:hint="eastAsia"/>
          <w:sz w:val="24"/>
        </w:rPr>
        <w:t>。</w:t>
      </w:r>
    </w:p>
    <w:p>
      <w:pPr>
        <w:spacing w:line="360" w:lineRule="auto"/>
        <w:rPr>
          <w:sz w:val="24"/>
        </w:rPr>
      </w:pPr>
      <w:r>
        <w:rPr>
          <w:rFonts w:hint="eastAsia"/>
          <w:sz w:val="24"/>
        </w:rPr>
        <w:drawing>
          <wp:inline distT="0" distB="0" distL="0" distR="0">
            <wp:extent cx="5271770" cy="2846705"/>
            <wp:effectExtent l="0" t="0" r="508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1770" cy="2846705"/>
                    </a:xfrm>
                    <a:prstGeom prst="rect">
                      <a:avLst/>
                    </a:prstGeom>
                    <a:noFill/>
                    <a:ln>
                      <a:noFill/>
                    </a:ln>
                  </pic:spPr>
                </pic:pic>
              </a:graphicData>
            </a:graphic>
          </wp:inline>
        </w:drawing>
      </w:r>
    </w:p>
    <w:p>
      <w:pPr>
        <w:pStyle w:val="91"/>
        <w:numPr>
          <w:ilvl w:val="0"/>
          <w:numId w:val="17"/>
        </w:numPr>
        <w:tabs>
          <w:tab w:val="left" w:pos="1250"/>
        </w:tabs>
        <w:spacing w:line="360" w:lineRule="auto"/>
        <w:ind w:firstLineChars="0"/>
        <w:rPr>
          <w:sz w:val="24"/>
        </w:rPr>
      </w:pPr>
      <w:bookmarkStart w:id="281" w:name="_Toc207185988"/>
      <w:r>
        <w:rPr>
          <w:rFonts w:hint="eastAsia"/>
          <w:sz w:val="24"/>
        </w:rPr>
        <w:t>自动部署网站</w:t>
      </w:r>
      <w:bookmarkEnd w:id="280"/>
      <w:bookmarkEnd w:id="281"/>
    </w:p>
    <w:p>
      <w:pPr>
        <w:tabs>
          <w:tab w:val="left" w:pos="1250"/>
        </w:tabs>
        <w:spacing w:line="360" w:lineRule="auto"/>
        <w:ind w:firstLine="480" w:firstLineChars="200"/>
        <w:rPr>
          <w:sz w:val="24"/>
        </w:rPr>
      </w:pPr>
      <w:r>
        <w:rPr>
          <w:rFonts w:hint="eastAsia"/>
          <w:sz w:val="24"/>
        </w:rPr>
        <w:t>网站搭建完成可以设定自动发布和自动ftp，无需人工值守，增量发布。</w:t>
      </w:r>
    </w:p>
    <w:p>
      <w:pPr>
        <w:spacing w:line="360" w:lineRule="auto"/>
        <w:rPr>
          <w:sz w:val="24"/>
        </w:rPr>
      </w:pPr>
      <w:r>
        <w:rPr>
          <w:rFonts w:hint="eastAsia"/>
          <w:sz w:val="24"/>
        </w:rPr>
        <w:drawing>
          <wp:inline distT="0" distB="0" distL="0" distR="0">
            <wp:extent cx="5271770" cy="1749425"/>
            <wp:effectExtent l="0" t="0" r="5080" b="317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1770" cy="1749425"/>
                    </a:xfrm>
                    <a:prstGeom prst="rect">
                      <a:avLst/>
                    </a:prstGeom>
                    <a:noFill/>
                    <a:ln>
                      <a:noFill/>
                    </a:ln>
                  </pic:spPr>
                </pic:pic>
              </a:graphicData>
            </a:graphic>
          </wp:inline>
        </w:drawing>
      </w:r>
    </w:p>
    <w:p>
      <w:pPr>
        <w:pStyle w:val="19"/>
        <w:ind w:firstLine="0"/>
      </w:pPr>
      <w:r>
        <w:rPr>
          <w:rFonts w:hint="eastAsia"/>
        </w:rPr>
        <w:drawing>
          <wp:inline distT="0" distB="0" distL="0" distR="0">
            <wp:extent cx="5271770" cy="1765300"/>
            <wp:effectExtent l="0" t="0" r="508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1770" cy="1765300"/>
                    </a:xfrm>
                    <a:prstGeom prst="rect">
                      <a:avLst/>
                    </a:prstGeom>
                    <a:noFill/>
                    <a:ln>
                      <a:noFill/>
                    </a:ln>
                  </pic:spPr>
                </pic:pic>
              </a:graphicData>
            </a:graphic>
          </wp:inline>
        </w:drawing>
      </w:r>
    </w:p>
    <w:p>
      <w:pPr>
        <w:tabs>
          <w:tab w:val="left" w:pos="1250"/>
        </w:tabs>
        <w:spacing w:line="360" w:lineRule="auto"/>
        <w:ind w:firstLine="480" w:firstLineChars="200"/>
        <w:rPr>
          <w:sz w:val="24"/>
        </w:rPr>
      </w:pPr>
      <w:r>
        <w:rPr>
          <w:rFonts w:hint="eastAsia"/>
          <w:sz w:val="24"/>
        </w:rPr>
        <w:t>GpowerCMS采用静态页面生成技术，将内容库中的内容结合HTML页面风格模版，生成最终的HTML页面。这些静态的HTML页面通过设置的FTP配置，自动复制到Internet的Web服务器上去。在最终的Web服务器上，无需数据库支持。系统对每个站点，支持定时发布，指定时间间隔后，系统就自动执行页面生成、部署，无需人工管理。根据试验，一台普通的PC服务器，最多只能承载每天5万动态页面访问量，而采用静态页面至少能承载每天70万页面访问量，大大提高了访问速度，减少了服务器的配置，节约了系统开支。由于中国互联网用户众多，因此静态技术尤其适合中国国情。</w:t>
      </w:r>
    </w:p>
    <w:p>
      <w:pPr>
        <w:pStyle w:val="91"/>
        <w:numPr>
          <w:ilvl w:val="0"/>
          <w:numId w:val="17"/>
        </w:numPr>
        <w:tabs>
          <w:tab w:val="left" w:pos="1250"/>
        </w:tabs>
        <w:spacing w:line="360" w:lineRule="auto"/>
        <w:ind w:firstLineChars="0"/>
        <w:rPr>
          <w:sz w:val="24"/>
        </w:rPr>
      </w:pPr>
      <w:bookmarkStart w:id="282" w:name="_Toc207185989"/>
      <w:bookmarkStart w:id="283" w:name="_Toc201732325"/>
      <w:r>
        <w:rPr>
          <w:rFonts w:hint="eastAsia"/>
          <w:sz w:val="24"/>
        </w:rPr>
        <w:t>模块管理——问卷、投票、评论、打分</w:t>
      </w:r>
      <w:bookmarkEnd w:id="282"/>
      <w:bookmarkEnd w:id="283"/>
      <w:r>
        <w:rPr>
          <w:rFonts w:hint="eastAsia"/>
          <w:sz w:val="24"/>
        </w:rPr>
        <w:t>、在线留言</w:t>
      </w:r>
    </w:p>
    <w:p>
      <w:pPr>
        <w:tabs>
          <w:tab w:val="left" w:pos="1250"/>
        </w:tabs>
        <w:spacing w:line="360" w:lineRule="auto"/>
        <w:ind w:firstLine="480" w:firstLineChars="200"/>
        <w:rPr>
          <w:sz w:val="24"/>
        </w:rPr>
      </w:pPr>
      <w:r>
        <w:rPr>
          <w:rFonts w:hint="eastAsia"/>
          <w:sz w:val="24"/>
        </w:rPr>
        <w:t>系统提供以站点为核心的日志统计、投票、讨论、打分，有效与访问用户沟通互动。</w:t>
      </w:r>
    </w:p>
    <w:p>
      <w:pPr>
        <w:pStyle w:val="4"/>
        <w:spacing w:line="360" w:lineRule="auto"/>
        <w:ind w:firstLine="0"/>
      </w:pPr>
      <w:r>
        <w:rPr>
          <w:rFonts w:hint="eastAsia"/>
        </w:rPr>
        <w:drawing>
          <wp:inline distT="0" distB="0" distL="0" distR="0">
            <wp:extent cx="5271770" cy="1900555"/>
            <wp:effectExtent l="19050" t="19050" r="2413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1770" cy="1900555"/>
                    </a:xfrm>
                    <a:prstGeom prst="rect">
                      <a:avLst/>
                    </a:prstGeom>
                    <a:noFill/>
                    <a:ln w="6350">
                      <a:solidFill>
                        <a:srgbClr val="000000"/>
                      </a:solidFill>
                      <a:miter lim="800000"/>
                      <a:headEnd/>
                      <a:tailEnd/>
                    </a:ln>
                    <a:effectLst/>
                  </pic:spPr>
                </pic:pic>
              </a:graphicData>
            </a:graphic>
          </wp:inline>
        </w:drawing>
      </w:r>
    </w:p>
    <w:p>
      <w:pPr>
        <w:pStyle w:val="19"/>
        <w:ind w:firstLine="0"/>
        <w:jc w:val="center"/>
        <w:rPr>
          <w:rFonts w:ascii="宋体" w:hAnsi="宋体"/>
          <w:b/>
          <w:color w:val="1F1A17"/>
          <w:kern w:val="0"/>
        </w:rPr>
      </w:pPr>
      <w:r>
        <w:rPr>
          <w:rFonts w:hint="eastAsia" w:ascii="宋体" w:hAnsi="宋体"/>
          <w:b/>
          <w:color w:val="1F1A17"/>
          <w:kern w:val="0"/>
        </w:rPr>
        <w:drawing>
          <wp:inline distT="0" distB="0" distL="0" distR="0">
            <wp:extent cx="5263515" cy="3683000"/>
            <wp:effectExtent l="0" t="0" r="0" b="0"/>
            <wp:docPr id="226" name="图片 226" descr="未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未标题-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66725" cy="3685726"/>
                    </a:xfrm>
                    <a:prstGeom prst="rect">
                      <a:avLst/>
                    </a:prstGeom>
                    <a:noFill/>
                    <a:ln>
                      <a:noFill/>
                    </a:ln>
                  </pic:spPr>
                </pic:pic>
              </a:graphicData>
            </a:graphic>
          </wp:inline>
        </w:drawing>
      </w:r>
    </w:p>
    <w:p>
      <w:pPr>
        <w:pStyle w:val="91"/>
        <w:numPr>
          <w:ilvl w:val="0"/>
          <w:numId w:val="17"/>
        </w:numPr>
        <w:tabs>
          <w:tab w:val="left" w:pos="1250"/>
        </w:tabs>
        <w:spacing w:line="360" w:lineRule="auto"/>
        <w:ind w:firstLineChars="0"/>
        <w:rPr>
          <w:sz w:val="24"/>
        </w:rPr>
      </w:pPr>
      <w:bookmarkStart w:id="284" w:name="_Toc201732326"/>
      <w:bookmarkStart w:id="285" w:name="_Toc207185990"/>
      <w:r>
        <w:rPr>
          <w:rFonts w:hint="eastAsia"/>
          <w:sz w:val="24"/>
        </w:rPr>
        <w:t>全文检索</w:t>
      </w:r>
      <w:bookmarkEnd w:id="284"/>
      <w:bookmarkEnd w:id="285"/>
    </w:p>
    <w:p>
      <w:pPr>
        <w:pStyle w:val="91"/>
        <w:numPr>
          <w:ilvl w:val="0"/>
          <w:numId w:val="18"/>
        </w:numPr>
        <w:tabs>
          <w:tab w:val="left" w:pos="1250"/>
        </w:tabs>
        <w:spacing w:line="360" w:lineRule="auto"/>
        <w:ind w:firstLineChars="0"/>
        <w:rPr>
          <w:sz w:val="24"/>
        </w:rPr>
      </w:pPr>
      <w:r>
        <w:rPr>
          <w:rFonts w:hint="eastAsia"/>
          <w:sz w:val="24"/>
        </w:rPr>
        <w:t>J2EE平台的全文检索</w:t>
      </w:r>
    </w:p>
    <w:p>
      <w:pPr>
        <w:pStyle w:val="91"/>
        <w:numPr>
          <w:ilvl w:val="0"/>
          <w:numId w:val="18"/>
        </w:numPr>
        <w:tabs>
          <w:tab w:val="left" w:pos="1250"/>
        </w:tabs>
        <w:spacing w:line="360" w:lineRule="auto"/>
        <w:ind w:firstLineChars="0"/>
        <w:rPr>
          <w:sz w:val="24"/>
        </w:rPr>
      </w:pPr>
      <w:r>
        <w:rPr>
          <w:rFonts w:hint="eastAsia"/>
          <w:sz w:val="24"/>
        </w:rPr>
        <w:t>非结构化文档（网页、Word、PDF等）统一检索</w:t>
      </w:r>
    </w:p>
    <w:p>
      <w:pPr>
        <w:pStyle w:val="91"/>
        <w:numPr>
          <w:ilvl w:val="0"/>
          <w:numId w:val="18"/>
        </w:numPr>
        <w:tabs>
          <w:tab w:val="left" w:pos="1250"/>
        </w:tabs>
        <w:spacing w:line="360" w:lineRule="auto"/>
        <w:ind w:firstLineChars="0"/>
        <w:rPr>
          <w:sz w:val="24"/>
        </w:rPr>
      </w:pPr>
      <w:r>
        <w:rPr>
          <w:rFonts w:hint="eastAsia"/>
          <w:sz w:val="24"/>
        </w:rPr>
        <w:t>可以支持检索静态网页、动态网页、文件系统的目录文件等。支持对各种格式化文档的检索(如PDF，Word，Excel，PPT等文件)。</w:t>
      </w:r>
    </w:p>
    <w:p>
      <w:pPr>
        <w:pStyle w:val="91"/>
        <w:numPr>
          <w:ilvl w:val="0"/>
          <w:numId w:val="18"/>
        </w:numPr>
        <w:tabs>
          <w:tab w:val="left" w:pos="1250"/>
        </w:tabs>
        <w:spacing w:line="360" w:lineRule="auto"/>
        <w:ind w:firstLineChars="0"/>
        <w:rPr>
          <w:sz w:val="24"/>
        </w:rPr>
      </w:pPr>
      <w:r>
        <w:rPr>
          <w:rFonts w:hint="eastAsia"/>
          <w:sz w:val="24"/>
        </w:rPr>
        <w:t>增量索引和自动索引</w:t>
      </w:r>
    </w:p>
    <w:p>
      <w:pPr>
        <w:pStyle w:val="91"/>
        <w:numPr>
          <w:ilvl w:val="0"/>
          <w:numId w:val="18"/>
        </w:numPr>
        <w:tabs>
          <w:tab w:val="left" w:pos="1250"/>
        </w:tabs>
        <w:spacing w:line="360" w:lineRule="auto"/>
        <w:ind w:firstLineChars="0"/>
        <w:rPr>
          <w:sz w:val="24"/>
        </w:rPr>
      </w:pPr>
      <w:r>
        <w:rPr>
          <w:rFonts w:hint="eastAsia"/>
          <w:sz w:val="24"/>
        </w:rPr>
        <w:t>可以任意排序</w:t>
      </w:r>
    </w:p>
    <w:p>
      <w:pPr>
        <w:pStyle w:val="91"/>
        <w:numPr>
          <w:ilvl w:val="0"/>
          <w:numId w:val="18"/>
        </w:numPr>
        <w:tabs>
          <w:tab w:val="left" w:pos="1250"/>
        </w:tabs>
        <w:spacing w:line="360" w:lineRule="auto"/>
        <w:ind w:firstLineChars="0"/>
        <w:rPr>
          <w:sz w:val="24"/>
        </w:rPr>
      </w:pPr>
      <w:r>
        <w:rPr>
          <w:rFonts w:hint="eastAsia"/>
          <w:sz w:val="24"/>
        </w:rPr>
        <w:t>可扩展的数据源</w:t>
      </w:r>
    </w:p>
    <w:p>
      <w:pPr>
        <w:pStyle w:val="91"/>
        <w:numPr>
          <w:ilvl w:val="0"/>
          <w:numId w:val="18"/>
        </w:numPr>
        <w:tabs>
          <w:tab w:val="left" w:pos="1250"/>
        </w:tabs>
        <w:spacing w:line="360" w:lineRule="auto"/>
        <w:ind w:firstLineChars="0"/>
        <w:rPr>
          <w:sz w:val="24"/>
        </w:rPr>
      </w:pPr>
      <w:r>
        <w:rPr>
          <w:rFonts w:hint="eastAsia"/>
          <w:sz w:val="24"/>
        </w:rPr>
        <w:t>检索功能强大</w:t>
      </w:r>
    </w:p>
    <w:p>
      <w:pPr>
        <w:pStyle w:val="91"/>
        <w:numPr>
          <w:ilvl w:val="0"/>
          <w:numId w:val="18"/>
        </w:numPr>
        <w:tabs>
          <w:tab w:val="left" w:pos="1250"/>
        </w:tabs>
        <w:spacing w:line="360" w:lineRule="auto"/>
        <w:ind w:firstLineChars="0"/>
        <w:rPr>
          <w:sz w:val="24"/>
        </w:rPr>
      </w:pPr>
      <w:r>
        <w:rPr>
          <w:rFonts w:hint="eastAsia"/>
          <w:sz w:val="24"/>
        </w:rPr>
        <w:t>支持按字、词索引。支持模糊查询、二次查询、相关词查询</w:t>
      </w:r>
    </w:p>
    <w:p>
      <w:pPr>
        <w:pStyle w:val="91"/>
        <w:numPr>
          <w:ilvl w:val="0"/>
          <w:numId w:val="17"/>
        </w:numPr>
        <w:tabs>
          <w:tab w:val="left" w:pos="1250"/>
        </w:tabs>
        <w:spacing w:line="360" w:lineRule="auto"/>
        <w:ind w:firstLineChars="0"/>
        <w:rPr>
          <w:sz w:val="24"/>
        </w:rPr>
      </w:pPr>
      <w:bookmarkStart w:id="286" w:name="_Toc207185991"/>
      <w:bookmarkStart w:id="287" w:name="_Toc201732327"/>
      <w:r>
        <w:rPr>
          <w:rFonts w:hint="eastAsia"/>
          <w:sz w:val="24"/>
        </w:rPr>
        <w:t>基于角色的工作流方式</w:t>
      </w:r>
      <w:bookmarkEnd w:id="286"/>
      <w:bookmarkEnd w:id="287"/>
    </w:p>
    <w:p>
      <w:pPr>
        <w:tabs>
          <w:tab w:val="left" w:pos="1250"/>
        </w:tabs>
        <w:spacing w:line="360" w:lineRule="auto"/>
        <w:ind w:firstLine="480" w:firstLineChars="200"/>
        <w:rPr>
          <w:sz w:val="24"/>
        </w:rPr>
      </w:pPr>
      <w:r>
        <w:rPr>
          <w:rFonts w:hint="eastAsia"/>
          <w:sz w:val="24"/>
        </w:rPr>
        <w:t>整个系统设置一个具有最高权限的管理员，负责对系统用户设置用。根据用户的需要设置网站管理员、模板管理员、栏目管理员、编辑等角色，分别负责不同的部分,从而实现内容作者发布、修改文章，审核员编辑、审核文章，审核通过的文章随后进行发布。易于网站的管理和维护，安全性也得到保证。</w:t>
      </w:r>
    </w:p>
    <w:p>
      <w:pPr>
        <w:pStyle w:val="91"/>
        <w:numPr>
          <w:ilvl w:val="0"/>
          <w:numId w:val="17"/>
        </w:numPr>
        <w:tabs>
          <w:tab w:val="left" w:pos="1250"/>
        </w:tabs>
        <w:spacing w:line="360" w:lineRule="auto"/>
        <w:ind w:firstLineChars="0"/>
        <w:rPr>
          <w:sz w:val="24"/>
        </w:rPr>
      </w:pPr>
      <w:bookmarkStart w:id="288" w:name="_Toc207185992"/>
      <w:bookmarkStart w:id="289" w:name="_Toc201732328"/>
      <w:r>
        <w:rPr>
          <w:rFonts w:hint="eastAsia"/>
          <w:sz w:val="24"/>
        </w:rPr>
        <w:t>技术领先</w:t>
      </w:r>
      <w:bookmarkEnd w:id="288"/>
      <w:bookmarkEnd w:id="289"/>
    </w:p>
    <w:p>
      <w:pPr>
        <w:tabs>
          <w:tab w:val="left" w:pos="1250"/>
        </w:tabs>
        <w:spacing w:line="360" w:lineRule="auto"/>
        <w:ind w:firstLine="480" w:firstLineChars="200"/>
        <w:rPr>
          <w:sz w:val="24"/>
        </w:rPr>
      </w:pPr>
      <w:r>
        <w:rPr>
          <w:rFonts w:hint="eastAsia"/>
          <w:sz w:val="24"/>
        </w:rPr>
        <w:t>系统基于最流行的开发架构（Struts+SpringFramework+Hibernate），技术领先。采用数据库、页面缓存技术，使得系统性能具有卓越性能，大大提高工作效率。系统支持分布式、集群，可7X24小时不间断运行。采用纯Java技术开发，可运行于UNIX，Linux，Windows2000(NT)等平台，安全稳定，可扩展性好。支持Tomcat、Weblogic、WebSphere等应用服务器。采用JDBC的开发数据库连接方式，可支持Oracle，MicrosoftSQLServer，DB2，Informix，Sysbase，MySQL等多个数据库，可支持GB2312，BIG5，UNICODE等编码。</w:t>
      </w:r>
    </w:p>
    <w:p>
      <w:pPr>
        <w:pStyle w:val="91"/>
        <w:numPr>
          <w:ilvl w:val="0"/>
          <w:numId w:val="16"/>
        </w:numPr>
        <w:tabs>
          <w:tab w:val="left" w:pos="1250"/>
        </w:tabs>
        <w:spacing w:line="360" w:lineRule="auto"/>
        <w:ind w:firstLineChars="0"/>
        <w:rPr>
          <w:sz w:val="24"/>
        </w:rPr>
      </w:pPr>
      <w:bookmarkStart w:id="290" w:name="_Toc207186003"/>
      <w:r>
        <w:rPr>
          <w:rFonts w:hint="eastAsia"/>
          <w:sz w:val="24"/>
        </w:rPr>
        <w:t>系统部署</w:t>
      </w:r>
      <w:bookmarkEnd w:id="290"/>
    </w:p>
    <w:p>
      <w:pPr>
        <w:pStyle w:val="4"/>
        <w:spacing w:line="360" w:lineRule="auto"/>
        <w:ind w:firstLine="480"/>
      </w:pPr>
      <w:r>
        <w:rPr>
          <w:rFonts w:hint="eastAsia"/>
        </w:rPr>
        <w:t>如下是系统的体系架构图。</w:t>
      </w:r>
    </w:p>
    <w:p>
      <w:pPr>
        <w:pStyle w:val="4"/>
        <w:spacing w:line="360" w:lineRule="auto"/>
        <w:ind w:firstLine="0"/>
      </w:pPr>
      <w:r>
        <w:rPr>
          <w:rFonts w:hint="eastAsia"/>
        </w:rPr>
        <w:drawing>
          <wp:inline distT="0" distB="0" distL="0" distR="0">
            <wp:extent cx="5192395" cy="3569970"/>
            <wp:effectExtent l="0" t="0" r="825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192395" cy="3569970"/>
                    </a:xfrm>
                    <a:prstGeom prst="rect">
                      <a:avLst/>
                    </a:prstGeom>
                    <a:noFill/>
                    <a:ln>
                      <a:noFill/>
                    </a:ln>
                  </pic:spPr>
                </pic:pic>
              </a:graphicData>
            </a:graphic>
          </wp:inline>
        </w:drawing>
      </w:r>
    </w:p>
    <w:p>
      <w:pPr>
        <w:pStyle w:val="4"/>
        <w:spacing w:line="360" w:lineRule="auto"/>
        <w:ind w:firstLine="480"/>
      </w:pPr>
      <w:r>
        <w:rPr>
          <w:rFonts w:hint="eastAsia"/>
        </w:rPr>
        <w:t>GpowerCMSv6.1安装在企业内部网，企业业务人员在公司内部进行内容的创建与发布。内容自动发布到Internet上的Web服务器，供用户浏览、访问。Web服务器上，均是静态页面，无需数据库支持。</w:t>
      </w:r>
    </w:p>
    <w:p>
      <w:pPr>
        <w:pStyle w:val="91"/>
        <w:numPr>
          <w:ilvl w:val="0"/>
          <w:numId w:val="16"/>
        </w:numPr>
        <w:tabs>
          <w:tab w:val="left" w:pos="1250"/>
        </w:tabs>
        <w:spacing w:line="360" w:lineRule="auto"/>
        <w:ind w:firstLineChars="0"/>
        <w:rPr>
          <w:sz w:val="24"/>
        </w:rPr>
      </w:pPr>
      <w:bookmarkStart w:id="291" w:name="_Toc207186004"/>
      <w:r>
        <w:rPr>
          <w:rFonts w:hint="eastAsia"/>
          <w:sz w:val="24"/>
        </w:rPr>
        <w:t>系统环境要求</w:t>
      </w:r>
      <w:bookmarkEnd w:id="291"/>
    </w:p>
    <w:p>
      <w:pPr>
        <w:pStyle w:val="4"/>
        <w:spacing w:line="360" w:lineRule="auto"/>
        <w:ind w:firstLine="480"/>
      </w:pPr>
      <w:r>
        <w:rPr>
          <w:rFonts w:hint="eastAsia"/>
        </w:rPr>
        <w:t>操作系统：Windows、Linux、Unix等各种平台</w:t>
      </w:r>
    </w:p>
    <w:p>
      <w:pPr>
        <w:pStyle w:val="4"/>
        <w:spacing w:line="360" w:lineRule="auto"/>
        <w:ind w:firstLine="480"/>
      </w:pPr>
      <w:r>
        <w:rPr>
          <w:rFonts w:hint="eastAsia"/>
        </w:rPr>
        <w:t>应用服务器：Tomcat、Websphere、WebLogic</w:t>
      </w:r>
    </w:p>
    <w:p>
      <w:pPr>
        <w:pStyle w:val="4"/>
        <w:spacing w:line="360" w:lineRule="auto"/>
        <w:ind w:firstLine="480"/>
      </w:pPr>
      <w:r>
        <w:rPr>
          <w:rFonts w:hint="eastAsia"/>
        </w:rPr>
        <w:t>数据库：Oracle8i以上、MSSQLServer2000、MySQL</w:t>
      </w:r>
    </w:p>
    <w:p>
      <w:pPr>
        <w:pStyle w:val="4"/>
        <w:spacing w:line="360" w:lineRule="auto"/>
        <w:ind w:firstLine="480"/>
      </w:pPr>
      <w:r>
        <w:rPr>
          <w:rFonts w:hint="eastAsia"/>
        </w:rPr>
        <w:t>最终用户端：MSInternetExplorer5.5以上</w:t>
      </w:r>
    </w:p>
    <w:p>
      <w:pPr>
        <w:pStyle w:val="6"/>
        <w:numPr>
          <w:ilvl w:val="2"/>
          <w:numId w:val="7"/>
        </w:numPr>
        <w:spacing w:before="260" w:after="260"/>
        <w:ind w:left="0" w:firstLine="0"/>
      </w:pPr>
      <w:bookmarkStart w:id="292" w:name="_Toc515444431"/>
      <w:r>
        <w:rPr>
          <w:rFonts w:hint="eastAsia"/>
        </w:rPr>
        <w:t>政府信息公开服务方案</w:t>
      </w:r>
      <w:bookmarkEnd w:id="292"/>
    </w:p>
    <w:p>
      <w:pPr>
        <w:spacing w:line="360" w:lineRule="auto"/>
        <w:ind w:firstLine="482"/>
        <w:rPr>
          <w:rFonts w:ascii="宋体" w:hAnsi="宋体"/>
          <w:sz w:val="24"/>
        </w:rPr>
      </w:pPr>
      <w:r>
        <w:rPr>
          <w:rFonts w:hint="eastAsia" w:ascii="宋体" w:hAnsi="宋体"/>
          <w:sz w:val="24"/>
        </w:rPr>
        <w:t>实现北京经济技术开发区政府信息的主动公开和依申请公开功能，</w:t>
      </w:r>
      <w:r>
        <w:rPr>
          <w:rFonts w:ascii="宋体" w:hAnsi="宋体"/>
          <w:sz w:val="24"/>
        </w:rPr>
        <w:t>实现政府信息公开专栏历史数据的迁移、整合，专栏模版建设，后台的</w:t>
      </w:r>
      <w:r>
        <w:rPr>
          <w:rFonts w:hint="eastAsia" w:ascii="宋体" w:hAnsi="宋体"/>
          <w:sz w:val="24"/>
        </w:rPr>
        <w:t>信息查询、目录管理、配置管理、文件移送、督查督办、业务处理、文件管理、通知公告、领导视图等功能。</w:t>
      </w:r>
    </w:p>
    <w:p>
      <w:pPr>
        <w:pStyle w:val="91"/>
        <w:numPr>
          <w:ilvl w:val="0"/>
          <w:numId w:val="19"/>
        </w:numPr>
        <w:spacing w:line="360" w:lineRule="auto"/>
        <w:ind w:firstLineChars="0"/>
        <w:rPr>
          <w:rFonts w:ascii="宋体" w:hAnsi="宋体"/>
          <w:b/>
          <w:sz w:val="24"/>
        </w:rPr>
      </w:pPr>
      <w:r>
        <w:rPr>
          <w:rFonts w:hint="eastAsia" w:ascii="宋体" w:hAnsi="宋体"/>
          <w:b/>
          <w:sz w:val="24"/>
        </w:rPr>
        <w:t>目录管理</w:t>
      </w:r>
    </w:p>
    <w:p>
      <w:pPr>
        <w:spacing w:line="360" w:lineRule="auto"/>
        <w:ind w:firstLine="482"/>
        <w:rPr>
          <w:rFonts w:ascii="宋体" w:hAnsi="宋体"/>
          <w:sz w:val="24"/>
        </w:rPr>
      </w:pPr>
      <w:r>
        <w:rPr>
          <w:rFonts w:hint="eastAsia" w:ascii="宋体" w:hAnsi="宋体"/>
          <w:sz w:val="24"/>
        </w:rPr>
        <w:t>服务目录管理流程的目的是确保服务目录 生成并得到维护，同时包含所有已经运营的服务和那些正准备运营服务的准确性。</w:t>
      </w:r>
    </w:p>
    <w:p>
      <w:pPr>
        <w:spacing w:line="360" w:lineRule="auto"/>
        <w:ind w:firstLine="482"/>
        <w:rPr>
          <w:rFonts w:ascii="宋体" w:hAnsi="宋体"/>
          <w:sz w:val="24"/>
        </w:rPr>
      </w:pPr>
      <w:r>
        <w:rPr>
          <w:rFonts w:hint="eastAsia" w:ascii="宋体" w:hAnsi="宋体"/>
          <w:sz w:val="24"/>
        </w:rPr>
        <w:t>二，服务目录管理的目标是管理服务目录中包含的信息，确保这些信息准确可靠，并反映出实际环境中正在运营、或正准备运营的所有服务的当前详细信息、状态、接口和依赖性。</w:t>
      </w:r>
    </w:p>
    <w:p>
      <w:pPr>
        <w:spacing w:line="360" w:lineRule="auto"/>
        <w:ind w:firstLine="482"/>
        <w:rPr>
          <w:rFonts w:ascii="宋体" w:hAnsi="宋体"/>
          <w:sz w:val="24"/>
        </w:rPr>
      </w:pPr>
      <w:r>
        <w:rPr>
          <w:rFonts w:hint="eastAsia" w:ascii="宋体" w:hAnsi="宋体"/>
          <w:sz w:val="24"/>
        </w:rPr>
        <w:t>三，服务目录范围：提供并维护有关将要或已经转换到实际环境的所有服务的精准信息。服务目录活动应包括：</w:t>
      </w:r>
    </w:p>
    <w:p>
      <w:pPr>
        <w:spacing w:line="360" w:lineRule="auto"/>
        <w:ind w:firstLine="482"/>
        <w:rPr>
          <w:rFonts w:ascii="宋体" w:hAnsi="宋体"/>
          <w:sz w:val="24"/>
        </w:rPr>
      </w:pPr>
      <w:r>
        <w:rPr>
          <w:rFonts w:hint="eastAsia" w:ascii="宋体" w:hAnsi="宋体"/>
          <w:sz w:val="24"/>
        </w:rPr>
        <w:t>1)定义服务</w:t>
      </w:r>
    </w:p>
    <w:p>
      <w:pPr>
        <w:spacing w:line="360" w:lineRule="auto"/>
        <w:ind w:firstLine="482"/>
        <w:rPr>
          <w:rFonts w:ascii="宋体" w:hAnsi="宋体"/>
          <w:sz w:val="24"/>
        </w:rPr>
      </w:pPr>
      <w:r>
        <w:rPr>
          <w:rFonts w:hint="eastAsia" w:ascii="宋体" w:hAnsi="宋体"/>
          <w:sz w:val="24"/>
        </w:rPr>
        <w:t>2)生成并维护一个准确的服务目录</w:t>
      </w:r>
    </w:p>
    <w:p>
      <w:pPr>
        <w:spacing w:line="360" w:lineRule="auto"/>
        <w:ind w:firstLine="482"/>
        <w:rPr>
          <w:rFonts w:ascii="宋体" w:hAnsi="宋体"/>
          <w:sz w:val="24"/>
        </w:rPr>
      </w:pPr>
      <w:r>
        <w:rPr>
          <w:rFonts w:hint="eastAsia" w:ascii="宋体" w:hAnsi="宋体"/>
          <w:sz w:val="24"/>
        </w:rPr>
        <w:t>3)服务目录与服务组合之间的接口、依赖性与一致性</w:t>
      </w:r>
    </w:p>
    <w:p>
      <w:pPr>
        <w:spacing w:line="360" w:lineRule="auto"/>
        <w:ind w:firstLine="482"/>
        <w:rPr>
          <w:rFonts w:ascii="宋体" w:hAnsi="宋体"/>
          <w:sz w:val="24"/>
        </w:rPr>
      </w:pPr>
      <w:r>
        <w:rPr>
          <w:rFonts w:hint="eastAsia" w:ascii="宋体" w:hAnsi="宋体"/>
          <w:sz w:val="24"/>
        </w:rPr>
        <w:t>4)服务目录和CMS(内容管理系统)中所有服务与支持性服务之间的借口和依赖性</w:t>
      </w:r>
    </w:p>
    <w:p>
      <w:pPr>
        <w:spacing w:line="360" w:lineRule="auto"/>
        <w:ind w:firstLine="482"/>
        <w:rPr>
          <w:rFonts w:ascii="宋体" w:hAnsi="宋体"/>
          <w:sz w:val="24"/>
        </w:rPr>
      </w:pPr>
      <w:r>
        <w:rPr>
          <w:rFonts w:hint="eastAsia" w:ascii="宋体" w:hAnsi="宋体"/>
          <w:sz w:val="24"/>
        </w:rPr>
        <w:t>5)服务目录和CMS中所有服务、支持性组件和配置项（CI）之间的接口与依赖性</w:t>
      </w:r>
    </w:p>
    <w:p>
      <w:pPr>
        <w:pStyle w:val="91"/>
        <w:numPr>
          <w:ilvl w:val="0"/>
          <w:numId w:val="19"/>
        </w:numPr>
        <w:spacing w:line="360" w:lineRule="auto"/>
        <w:ind w:firstLineChars="0"/>
        <w:rPr>
          <w:rFonts w:ascii="宋体" w:hAnsi="宋体"/>
          <w:b/>
          <w:sz w:val="24"/>
        </w:rPr>
      </w:pPr>
      <w:r>
        <w:rPr>
          <w:rFonts w:hint="eastAsia" w:ascii="宋体" w:hAnsi="宋体"/>
          <w:b/>
          <w:sz w:val="24"/>
        </w:rPr>
        <w:t>配置管理</w:t>
      </w:r>
    </w:p>
    <w:p>
      <w:pPr>
        <w:spacing w:line="360" w:lineRule="auto"/>
        <w:ind w:firstLine="482"/>
        <w:rPr>
          <w:rFonts w:ascii="宋体" w:hAnsi="宋体"/>
          <w:sz w:val="24"/>
        </w:rPr>
      </w:pPr>
      <w:r>
        <w:rPr>
          <w:rFonts w:hint="eastAsia" w:ascii="宋体" w:hAnsi="宋体"/>
          <w:sz w:val="24"/>
        </w:rPr>
        <w:t>1)并行开发支持</w:t>
      </w:r>
    </w:p>
    <w:p>
      <w:pPr>
        <w:spacing w:line="360" w:lineRule="auto"/>
        <w:ind w:firstLine="482"/>
        <w:rPr>
          <w:rFonts w:ascii="宋体" w:hAnsi="宋体"/>
          <w:sz w:val="24"/>
        </w:rPr>
      </w:pPr>
      <w:r>
        <w:rPr>
          <w:rFonts w:hint="eastAsia" w:ascii="宋体" w:hAnsi="宋体"/>
          <w:sz w:val="24"/>
        </w:rPr>
        <w:t>实现开发人员同时在同一个软件模块上工作，同时对同一个代码部分作不同的修改，即使是跨地域分布的开发团队也能互不干扰，协同工作，而又不失去控制。</w:t>
      </w:r>
    </w:p>
    <w:p>
      <w:pPr>
        <w:spacing w:line="360" w:lineRule="auto"/>
        <w:ind w:firstLine="482"/>
        <w:rPr>
          <w:rFonts w:ascii="宋体" w:hAnsi="宋体"/>
          <w:sz w:val="24"/>
        </w:rPr>
      </w:pPr>
      <w:r>
        <w:rPr>
          <w:rFonts w:hint="eastAsia" w:ascii="宋体" w:hAnsi="宋体"/>
          <w:sz w:val="24"/>
        </w:rPr>
        <w:t>2)修订版管理</w:t>
      </w:r>
    </w:p>
    <w:p>
      <w:pPr>
        <w:spacing w:line="360" w:lineRule="auto"/>
        <w:ind w:firstLine="482"/>
        <w:rPr>
          <w:rFonts w:ascii="宋体" w:hAnsi="宋体"/>
          <w:sz w:val="24"/>
        </w:rPr>
      </w:pPr>
      <w:r>
        <w:rPr>
          <w:rFonts w:hint="eastAsia" w:ascii="宋体" w:hAnsi="宋体"/>
          <w:sz w:val="24"/>
        </w:rPr>
        <w:t>跟踪每一个变更的创造者、时间和原因，从而加快问题和缺陷的确定。</w:t>
      </w:r>
    </w:p>
    <w:p>
      <w:pPr>
        <w:spacing w:line="360" w:lineRule="auto"/>
        <w:ind w:firstLine="482"/>
        <w:rPr>
          <w:rFonts w:ascii="宋体" w:hAnsi="宋体"/>
          <w:sz w:val="24"/>
        </w:rPr>
      </w:pPr>
      <w:r>
        <w:rPr>
          <w:rFonts w:hint="eastAsia" w:ascii="宋体" w:hAnsi="宋体"/>
          <w:sz w:val="24"/>
        </w:rPr>
        <w:t>3)版本控制</w:t>
      </w:r>
    </w:p>
    <w:p>
      <w:pPr>
        <w:spacing w:line="360" w:lineRule="auto"/>
        <w:ind w:firstLine="482"/>
        <w:rPr>
          <w:rFonts w:ascii="宋体" w:hAnsi="宋体"/>
          <w:sz w:val="24"/>
        </w:rPr>
      </w:pPr>
      <w:r>
        <w:rPr>
          <w:rFonts w:hint="eastAsia" w:ascii="宋体" w:hAnsi="宋体"/>
          <w:sz w:val="24"/>
        </w:rPr>
        <w:t>能够简单、明确地重现软件系统的任何一个历史版本。</w:t>
      </w:r>
    </w:p>
    <w:p>
      <w:pPr>
        <w:spacing w:line="360" w:lineRule="auto"/>
        <w:ind w:firstLine="482"/>
        <w:rPr>
          <w:rFonts w:ascii="宋体" w:hAnsi="宋体"/>
          <w:sz w:val="24"/>
        </w:rPr>
      </w:pPr>
      <w:r>
        <w:rPr>
          <w:rFonts w:hint="eastAsia" w:ascii="宋体" w:hAnsi="宋体"/>
          <w:sz w:val="24"/>
        </w:rPr>
        <w:t>4)产品发布管理</w:t>
      </w:r>
    </w:p>
    <w:p>
      <w:pPr>
        <w:spacing w:line="360" w:lineRule="auto"/>
        <w:ind w:firstLine="482"/>
        <w:rPr>
          <w:rFonts w:ascii="宋体" w:hAnsi="宋体"/>
          <w:sz w:val="24"/>
        </w:rPr>
      </w:pPr>
      <w:r>
        <w:rPr>
          <w:rFonts w:hint="eastAsia" w:ascii="宋体" w:hAnsi="宋体"/>
          <w:sz w:val="24"/>
        </w:rPr>
        <w:t>管理、计划软件的变更，与软件的发布计划、预先定制好的生命周期或相关的质量过程保持一致；项目经理能够随时清晰地了解项目的状态。</w:t>
      </w:r>
    </w:p>
    <w:p>
      <w:pPr>
        <w:pStyle w:val="91"/>
        <w:numPr>
          <w:ilvl w:val="0"/>
          <w:numId w:val="19"/>
        </w:numPr>
        <w:spacing w:line="360" w:lineRule="auto"/>
        <w:ind w:firstLineChars="0"/>
        <w:rPr>
          <w:rFonts w:ascii="宋体" w:hAnsi="宋体"/>
          <w:b/>
          <w:sz w:val="24"/>
        </w:rPr>
      </w:pPr>
      <w:r>
        <w:rPr>
          <w:rFonts w:hint="eastAsia" w:ascii="宋体" w:hAnsi="宋体"/>
          <w:b/>
          <w:sz w:val="24"/>
        </w:rPr>
        <w:t>督查督办</w:t>
      </w:r>
    </w:p>
    <w:p>
      <w:pPr>
        <w:spacing w:line="360" w:lineRule="auto"/>
        <w:ind w:firstLine="482"/>
        <w:rPr>
          <w:rFonts w:ascii="宋体" w:hAnsi="宋体"/>
          <w:sz w:val="24"/>
        </w:rPr>
      </w:pPr>
      <w:r>
        <w:rPr>
          <w:rFonts w:hint="eastAsia" w:ascii="宋体" w:hAnsi="宋体"/>
          <w:sz w:val="24"/>
        </w:rPr>
        <w:t>主要实现的功能有：督查台账、领导督办、现场督办、任务管理，工作汇报、督办动态等。</w:t>
      </w:r>
    </w:p>
    <w:p>
      <w:pPr>
        <w:pStyle w:val="91"/>
        <w:numPr>
          <w:ilvl w:val="0"/>
          <w:numId w:val="19"/>
        </w:numPr>
        <w:spacing w:line="360" w:lineRule="auto"/>
        <w:ind w:firstLineChars="0"/>
        <w:rPr>
          <w:rFonts w:ascii="宋体" w:hAnsi="宋体"/>
          <w:b/>
          <w:sz w:val="24"/>
        </w:rPr>
      </w:pPr>
      <w:r>
        <w:rPr>
          <w:rFonts w:hint="eastAsia" w:ascii="宋体" w:hAnsi="宋体"/>
          <w:b/>
          <w:sz w:val="24"/>
        </w:rPr>
        <w:t>文件管理</w:t>
      </w:r>
    </w:p>
    <w:p>
      <w:pPr>
        <w:pStyle w:val="91"/>
        <w:spacing w:line="360" w:lineRule="auto"/>
        <w:ind w:firstLine="480"/>
        <w:rPr>
          <w:rFonts w:ascii="宋体" w:hAnsi="宋体"/>
          <w:sz w:val="24"/>
        </w:rPr>
      </w:pPr>
      <w:r>
        <w:rPr>
          <w:rFonts w:hint="eastAsia" w:ascii="宋体" w:hAnsi="宋体"/>
          <w:sz w:val="24"/>
        </w:rPr>
        <w:t>系统支持移动客户端APP访问，以及跨浏览器访问</w:t>
      </w:r>
    </w:p>
    <w:p>
      <w:pPr>
        <w:pStyle w:val="91"/>
        <w:spacing w:line="360" w:lineRule="auto"/>
        <w:ind w:firstLine="480"/>
        <w:rPr>
          <w:rFonts w:ascii="宋体" w:hAnsi="宋体"/>
          <w:sz w:val="24"/>
        </w:rPr>
      </w:pPr>
      <w:r>
        <w:rPr>
          <w:rFonts w:hint="eastAsia" w:ascii="宋体" w:hAnsi="宋体"/>
          <w:sz w:val="24"/>
        </w:rPr>
        <w:t>用户电脑文档与服务器文档自动同步，自动上载文档</w:t>
      </w:r>
    </w:p>
    <w:p>
      <w:pPr>
        <w:pStyle w:val="91"/>
        <w:spacing w:line="360" w:lineRule="auto"/>
        <w:ind w:firstLine="480"/>
        <w:rPr>
          <w:rFonts w:ascii="宋体" w:hAnsi="宋体"/>
          <w:sz w:val="24"/>
        </w:rPr>
      </w:pPr>
      <w:r>
        <w:rPr>
          <w:rFonts w:hint="eastAsia" w:ascii="宋体" w:hAnsi="宋体"/>
          <w:sz w:val="24"/>
        </w:rPr>
        <w:t>多层级的文档安全保护，权限分配，权限校验</w:t>
      </w:r>
    </w:p>
    <w:p>
      <w:pPr>
        <w:pStyle w:val="91"/>
        <w:spacing w:line="360" w:lineRule="auto"/>
        <w:ind w:firstLine="480"/>
        <w:rPr>
          <w:rFonts w:ascii="宋体" w:hAnsi="宋体"/>
          <w:sz w:val="24"/>
        </w:rPr>
      </w:pPr>
      <w:r>
        <w:rPr>
          <w:rFonts w:hint="eastAsia" w:ascii="宋体" w:hAnsi="宋体"/>
          <w:sz w:val="24"/>
        </w:rPr>
        <w:t>文档链接发送，设置密码、有效期，实现文档的安全共享</w:t>
      </w:r>
    </w:p>
    <w:p>
      <w:pPr>
        <w:pStyle w:val="91"/>
        <w:spacing w:line="360" w:lineRule="auto"/>
        <w:ind w:firstLine="480"/>
        <w:rPr>
          <w:rFonts w:ascii="宋体" w:hAnsi="宋体"/>
          <w:sz w:val="24"/>
        </w:rPr>
      </w:pPr>
      <w:r>
        <w:rPr>
          <w:rFonts w:hint="eastAsia" w:ascii="宋体" w:hAnsi="宋体"/>
          <w:sz w:val="24"/>
        </w:rPr>
        <w:t>文档签入/签出，版本控制</w:t>
      </w:r>
    </w:p>
    <w:p>
      <w:pPr>
        <w:pStyle w:val="91"/>
        <w:spacing w:line="360" w:lineRule="auto"/>
        <w:ind w:firstLine="480"/>
        <w:rPr>
          <w:rFonts w:ascii="宋体" w:hAnsi="宋体"/>
          <w:sz w:val="24"/>
        </w:rPr>
      </w:pPr>
      <w:r>
        <w:rPr>
          <w:rFonts w:hint="eastAsia" w:ascii="宋体" w:hAnsi="宋体"/>
          <w:sz w:val="24"/>
        </w:rPr>
        <w:t>在线阅读器：在线浏览任意文档格式（如二维三维图纸），批注、测量</w:t>
      </w:r>
    </w:p>
    <w:p>
      <w:pPr>
        <w:pStyle w:val="91"/>
        <w:spacing w:line="360" w:lineRule="auto"/>
        <w:ind w:firstLine="480"/>
        <w:rPr>
          <w:rFonts w:ascii="宋体" w:hAnsi="宋体"/>
          <w:sz w:val="24"/>
        </w:rPr>
      </w:pPr>
      <w:r>
        <w:rPr>
          <w:rFonts w:hint="eastAsia" w:ascii="宋体" w:hAnsi="宋体"/>
          <w:sz w:val="24"/>
        </w:rPr>
        <w:t>多种检索方式：文档内容检索、标签索引卡检索</w:t>
      </w:r>
    </w:p>
    <w:p>
      <w:pPr>
        <w:pStyle w:val="91"/>
        <w:spacing w:line="360" w:lineRule="auto"/>
        <w:ind w:firstLine="480"/>
        <w:rPr>
          <w:rFonts w:ascii="宋体" w:hAnsi="宋体"/>
          <w:sz w:val="24"/>
        </w:rPr>
      </w:pPr>
      <w:r>
        <w:rPr>
          <w:rFonts w:hint="eastAsia" w:ascii="宋体" w:hAnsi="宋体"/>
          <w:sz w:val="24"/>
        </w:rPr>
        <w:t>文档审批流程、借阅流程</w:t>
      </w:r>
    </w:p>
    <w:p>
      <w:pPr>
        <w:pStyle w:val="91"/>
        <w:spacing w:line="360" w:lineRule="auto"/>
        <w:ind w:firstLine="0" w:firstLineChars="0"/>
        <w:rPr>
          <w:rFonts w:ascii="宋体" w:hAnsi="宋体"/>
          <w:sz w:val="24"/>
        </w:rPr>
      </w:pPr>
      <w:r>
        <w:rPr>
          <w:rFonts w:hint="eastAsia" w:ascii="宋体" w:hAnsi="宋体"/>
          <w:sz w:val="24"/>
        </w:rPr>
        <w:t xml:space="preserve">    无限扩展的海量数据管理</w:t>
      </w:r>
    </w:p>
    <w:p>
      <w:pPr>
        <w:pStyle w:val="91"/>
        <w:numPr>
          <w:ilvl w:val="0"/>
          <w:numId w:val="19"/>
        </w:numPr>
        <w:spacing w:line="360" w:lineRule="auto"/>
        <w:ind w:firstLineChars="0"/>
        <w:rPr>
          <w:rFonts w:ascii="宋体" w:hAnsi="宋体"/>
          <w:b/>
          <w:sz w:val="24"/>
        </w:rPr>
      </w:pPr>
      <w:r>
        <w:rPr>
          <w:rFonts w:hint="eastAsia" w:ascii="宋体" w:hAnsi="宋体"/>
          <w:b/>
          <w:sz w:val="24"/>
        </w:rPr>
        <w:t>通知公告</w:t>
      </w:r>
    </w:p>
    <w:p>
      <w:pPr>
        <w:spacing w:line="360" w:lineRule="auto"/>
        <w:ind w:firstLine="482"/>
        <w:rPr>
          <w:rFonts w:ascii="宋体" w:hAnsi="宋体"/>
          <w:sz w:val="24"/>
        </w:rPr>
      </w:pPr>
      <w:r>
        <w:rPr>
          <w:rFonts w:hint="eastAsia" w:ascii="宋体" w:hAnsi="宋体"/>
          <w:sz w:val="24"/>
        </w:rPr>
        <w:t>通知公告，主要针对办公楼宇的信息传播需求，采取集中控制、统一管理的方式将视音频信号、图片和滚动字幕等多媒体信息通过网络平台传输到显示终端，以高清数字信号播出，能够有效覆盖大堂、会议室、办公室、会客区、电梯间、通道等人流密集场所。对于新闻、公告、天气预报、服务资讯、现场直播节目等即时信息可以做到立即发布，在第一时间将最新鲜的资讯传递给受众，并根据不同区域和受众群体，做到分级分区管理，有针对性地发布信息。</w:t>
      </w:r>
    </w:p>
    <w:p>
      <w:pPr>
        <w:spacing w:line="360" w:lineRule="auto"/>
        <w:ind w:firstLine="482"/>
        <w:rPr>
          <w:rFonts w:ascii="宋体" w:hAnsi="宋体"/>
          <w:b/>
          <w:sz w:val="24"/>
        </w:rPr>
      </w:pPr>
      <w:r>
        <w:rPr>
          <w:rFonts w:hint="eastAsia" w:ascii="宋体" w:hAnsi="宋体"/>
          <w:sz w:val="24"/>
        </w:rPr>
        <w:t>通知公告基于网络的数字媒体发布平台，集播放、控制、监测于一体，能够实现“在指定地点、指定时间、采用指定的方式播放指定的内容”这样一个新媒体理念，适用于政府/企业内部的资讯信息的发布和公告。该系统在工作过程中，凭借等离子电视、液晶电视等显示终端，采用视频、静态广告、图表说明、FLASH动画等播放方式，以多区域播放效果及时有效的为员工提供实时新闻、政府/企业内部通告、视频、广告、天气预报等资讯信息。</w:t>
      </w:r>
    </w:p>
    <w:p>
      <w:pPr>
        <w:pStyle w:val="91"/>
        <w:numPr>
          <w:ilvl w:val="0"/>
          <w:numId w:val="19"/>
        </w:numPr>
        <w:spacing w:line="360" w:lineRule="auto"/>
        <w:ind w:firstLineChars="0"/>
        <w:rPr>
          <w:rFonts w:ascii="宋体" w:hAnsi="宋体"/>
          <w:b/>
          <w:sz w:val="24"/>
        </w:rPr>
      </w:pPr>
      <w:r>
        <w:rPr>
          <w:rFonts w:hint="eastAsia" w:ascii="宋体" w:hAnsi="宋体"/>
          <w:b/>
          <w:sz w:val="24"/>
        </w:rPr>
        <w:t>领导视图</w:t>
      </w:r>
    </w:p>
    <w:p>
      <w:pPr>
        <w:spacing w:line="360" w:lineRule="auto"/>
        <w:ind w:firstLine="482"/>
        <w:rPr>
          <w:rFonts w:ascii="宋体" w:hAnsi="宋体"/>
          <w:sz w:val="24"/>
        </w:rPr>
      </w:pPr>
      <w:r>
        <w:rPr>
          <w:rFonts w:hint="eastAsia" w:ascii="宋体" w:hAnsi="宋体"/>
          <w:b/>
          <w:sz w:val="24"/>
        </w:rPr>
        <w:t>●</w:t>
      </w:r>
      <w:r>
        <w:rPr>
          <w:rFonts w:hint="eastAsia" w:ascii="宋体" w:hAnsi="宋体"/>
          <w:sz w:val="24"/>
        </w:rPr>
        <w:t>业务性更强的驾驶舱</w:t>
      </w:r>
    </w:p>
    <w:p>
      <w:pPr>
        <w:spacing w:line="360" w:lineRule="auto"/>
        <w:ind w:firstLine="482"/>
        <w:rPr>
          <w:rFonts w:ascii="宋体" w:hAnsi="宋体"/>
          <w:sz w:val="24"/>
        </w:rPr>
      </w:pPr>
      <w:r>
        <w:rPr>
          <w:rFonts w:hint="eastAsia" w:ascii="宋体" w:hAnsi="宋体"/>
          <w:sz w:val="24"/>
        </w:rPr>
        <w:t>- 提供预先定义的管理驾驶舱模板。</w:t>
      </w:r>
    </w:p>
    <w:p>
      <w:pPr>
        <w:spacing w:line="360" w:lineRule="auto"/>
        <w:ind w:firstLine="482"/>
        <w:rPr>
          <w:rFonts w:ascii="宋体" w:hAnsi="宋体"/>
          <w:sz w:val="24"/>
        </w:rPr>
      </w:pPr>
      <w:r>
        <w:rPr>
          <w:rFonts w:hint="eastAsia" w:ascii="宋体" w:hAnsi="宋体"/>
          <w:sz w:val="24"/>
        </w:rPr>
        <w:t xml:space="preserve">  - 使管理驾驶舱更贴近 的核心生产业务和管理工作。</w:t>
      </w:r>
    </w:p>
    <w:p>
      <w:pPr>
        <w:spacing w:line="360" w:lineRule="auto"/>
        <w:ind w:firstLine="482"/>
        <w:rPr>
          <w:rFonts w:ascii="宋体" w:hAnsi="宋体"/>
          <w:sz w:val="24"/>
        </w:rPr>
      </w:pPr>
      <w:r>
        <w:rPr>
          <w:rFonts w:hint="eastAsia" w:ascii="宋体" w:hAnsi="宋体"/>
          <w:sz w:val="24"/>
        </w:rPr>
        <w:t>●个性化的驾驶舱</w:t>
      </w:r>
    </w:p>
    <w:p>
      <w:pPr>
        <w:spacing w:line="360" w:lineRule="auto"/>
        <w:ind w:firstLine="482"/>
        <w:rPr>
          <w:rFonts w:ascii="宋体" w:hAnsi="宋体"/>
          <w:sz w:val="24"/>
        </w:rPr>
      </w:pPr>
      <w:r>
        <w:rPr>
          <w:rFonts w:hint="eastAsia" w:ascii="宋体" w:hAnsi="宋体"/>
          <w:sz w:val="24"/>
        </w:rPr>
        <w:t>-  提供独立的个性化驾驶舱视图。</w:t>
      </w:r>
    </w:p>
    <w:p>
      <w:pPr>
        <w:spacing w:line="360" w:lineRule="auto"/>
        <w:ind w:firstLine="482"/>
        <w:rPr>
          <w:rFonts w:ascii="宋体" w:hAnsi="宋体"/>
          <w:sz w:val="24"/>
        </w:rPr>
      </w:pPr>
      <w:r>
        <w:rPr>
          <w:rFonts w:hint="eastAsia" w:ascii="宋体" w:hAnsi="宋体"/>
          <w:sz w:val="24"/>
        </w:rPr>
        <w:t>-将其关心的指标呈现在个人驾驶舱中，使管理驾驶舱更符合每个人的实际需要。</w:t>
      </w:r>
    </w:p>
    <w:p>
      <w:pPr>
        <w:spacing w:line="360" w:lineRule="auto"/>
        <w:ind w:firstLine="482"/>
        <w:rPr>
          <w:rFonts w:ascii="宋体" w:hAnsi="宋体"/>
          <w:sz w:val="24"/>
        </w:rPr>
      </w:pPr>
      <w:r>
        <w:rPr>
          <w:rFonts w:hint="eastAsia" w:ascii="宋体" w:hAnsi="宋体"/>
          <w:sz w:val="24"/>
        </w:rPr>
        <w:t>●呈现更合理、直观的驾驶舱</w:t>
      </w:r>
    </w:p>
    <w:p>
      <w:pPr>
        <w:spacing w:line="360" w:lineRule="auto"/>
        <w:ind w:firstLine="482"/>
        <w:rPr>
          <w:rFonts w:ascii="宋体" w:hAnsi="宋体"/>
          <w:sz w:val="24"/>
        </w:rPr>
      </w:pPr>
      <w:r>
        <w:rPr>
          <w:rFonts w:hint="eastAsia" w:ascii="宋体" w:hAnsi="宋体"/>
          <w:sz w:val="24"/>
        </w:rPr>
        <w:t>- 根据所呈现数据指标的特点，提供更合理、更直观的数据视图。</w:t>
      </w:r>
    </w:p>
    <w:p>
      <w:pPr>
        <w:spacing w:line="360" w:lineRule="auto"/>
        <w:ind w:firstLine="482"/>
        <w:rPr>
          <w:rFonts w:ascii="宋体" w:hAnsi="宋体"/>
          <w:sz w:val="24"/>
        </w:rPr>
      </w:pPr>
      <w:r>
        <w:rPr>
          <w:rFonts w:hint="eastAsia" w:ascii="宋体" w:hAnsi="宋体"/>
          <w:sz w:val="24"/>
        </w:rPr>
        <w:t>●更实用的驾驶舱</w:t>
      </w:r>
    </w:p>
    <w:p>
      <w:pPr>
        <w:spacing w:line="360" w:lineRule="auto"/>
        <w:ind w:firstLine="482"/>
        <w:rPr>
          <w:rFonts w:ascii="宋体" w:hAnsi="宋体"/>
          <w:sz w:val="24"/>
        </w:rPr>
      </w:pPr>
      <w:r>
        <w:rPr>
          <w:rFonts w:hint="eastAsia" w:ascii="宋体" w:hAnsi="宋体"/>
          <w:sz w:val="24"/>
        </w:rPr>
        <w:t xml:space="preserve"> - 丰富的数据呈现</w:t>
      </w:r>
    </w:p>
    <w:p>
      <w:pPr>
        <w:spacing w:line="360" w:lineRule="auto"/>
        <w:ind w:firstLine="482"/>
        <w:rPr>
          <w:rFonts w:ascii="宋体" w:hAnsi="宋体"/>
          <w:sz w:val="24"/>
        </w:rPr>
      </w:pPr>
      <w:r>
        <w:rPr>
          <w:rFonts w:hint="eastAsia" w:ascii="宋体" w:hAnsi="宋体"/>
          <w:sz w:val="24"/>
        </w:rPr>
        <w:t xml:space="preserve"> 提供仪表盘、饼图、柱图、线图、雷达图等20余种统计图。</w:t>
      </w:r>
    </w:p>
    <w:p>
      <w:pPr>
        <w:pStyle w:val="6"/>
        <w:numPr>
          <w:ilvl w:val="2"/>
          <w:numId w:val="7"/>
        </w:numPr>
        <w:spacing w:before="260" w:after="260"/>
        <w:ind w:left="0" w:firstLine="0"/>
      </w:pPr>
      <w:bookmarkStart w:id="293" w:name="_Toc515444432"/>
      <w:r>
        <w:rPr>
          <w:rFonts w:hint="eastAsia"/>
        </w:rPr>
        <w:t>互动服务方案</w:t>
      </w:r>
      <w:bookmarkEnd w:id="293"/>
    </w:p>
    <w:p>
      <w:pPr>
        <w:spacing w:line="360" w:lineRule="auto"/>
        <w:ind w:firstLine="482"/>
        <w:rPr>
          <w:rFonts w:ascii="宋体" w:hAnsi="宋体"/>
          <w:sz w:val="24"/>
        </w:rPr>
      </w:pPr>
      <w:r>
        <w:rPr>
          <w:rFonts w:hint="eastAsia" w:ascii="宋体" w:hAnsi="宋体"/>
          <w:sz w:val="24"/>
        </w:rPr>
        <w:t>互动类系统应实现统一用户资源管理功能，加强民意征集等服务的技术支撑能力。征集主办单位在在该栏目下发起征集，发起征集填写相关征集内容后，点击发布后可发布到互联网前台，征集的发起不需要审核。征集主办单位可管理并维护本单位发起的征集及采集的建议，并且可查看其他机构用户在该栏目下发起征集及采集建议的统计情况。</w:t>
      </w:r>
    </w:p>
    <w:p>
      <w:pPr>
        <w:spacing w:line="360" w:lineRule="auto"/>
        <w:ind w:firstLine="482"/>
        <w:rPr>
          <w:sz w:val="24"/>
        </w:rPr>
      </w:pPr>
      <w:r>
        <w:rPr>
          <w:rFonts w:hint="eastAsia" w:ascii="宋体" w:hAnsi="宋体"/>
          <w:sz w:val="24"/>
        </w:rPr>
        <w:t>互动服务实现的功能包括以下内容：</w:t>
      </w:r>
      <w:r>
        <w:rPr>
          <w:sz w:val="24"/>
        </w:rPr>
        <w:t xml:space="preserve"> </w:t>
      </w:r>
    </w:p>
    <w:p>
      <w:pPr>
        <w:tabs>
          <w:tab w:val="left" w:pos="1250"/>
        </w:tabs>
        <w:spacing w:line="360" w:lineRule="auto"/>
        <w:ind w:firstLine="480" w:firstLineChars="200"/>
        <w:rPr>
          <w:sz w:val="24"/>
        </w:rPr>
      </w:pPr>
      <w:r>
        <w:rPr>
          <w:rFonts w:hint="eastAsia"/>
          <w:sz w:val="24"/>
        </w:rPr>
        <w:t>1）领导信箱，为访问者提供与经济开发区领导进行交流沟通的服务功能。</w:t>
      </w:r>
    </w:p>
    <w:p>
      <w:pPr>
        <w:tabs>
          <w:tab w:val="left" w:pos="1250"/>
        </w:tabs>
        <w:spacing w:line="360" w:lineRule="auto"/>
        <w:ind w:firstLine="480" w:firstLineChars="200"/>
        <w:rPr>
          <w:sz w:val="24"/>
        </w:rPr>
      </w:pPr>
      <w:r>
        <w:rPr>
          <w:rFonts w:hint="eastAsia"/>
          <w:sz w:val="24"/>
        </w:rPr>
        <w:t>2）网上咨询，为网站用户提供业务咨询服务。用户可以在互联网端向后台寻求自动的咨询答复，通过机器人咨询引擎，针对热门问题提供快速智能回复，包括办事服务指南、常见问题等咨询内容。更方便高效地解决公众所提问题，提高服务效能。</w:t>
      </w:r>
    </w:p>
    <w:p>
      <w:pPr>
        <w:tabs>
          <w:tab w:val="left" w:pos="1250"/>
        </w:tabs>
        <w:spacing w:line="360" w:lineRule="auto"/>
        <w:ind w:firstLine="480" w:firstLineChars="200"/>
        <w:rPr>
          <w:sz w:val="24"/>
        </w:rPr>
      </w:pPr>
      <w:r>
        <w:rPr>
          <w:rFonts w:hint="eastAsia"/>
          <w:sz w:val="24"/>
        </w:rPr>
        <w:t>3）热点问题，通过整合在线咨询的信息，将用户咨询较多的热点问答内容进行集中展示，实现“用户帮助用户”。</w:t>
      </w:r>
    </w:p>
    <w:p>
      <w:pPr>
        <w:tabs>
          <w:tab w:val="left" w:pos="1250"/>
        </w:tabs>
        <w:spacing w:line="360" w:lineRule="auto"/>
        <w:ind w:firstLine="480" w:firstLineChars="200"/>
        <w:rPr>
          <w:sz w:val="24"/>
        </w:rPr>
      </w:pPr>
      <w:r>
        <w:rPr>
          <w:rFonts w:hint="eastAsia"/>
          <w:sz w:val="24"/>
        </w:rPr>
        <w:t>4）参政议政，提供向网站用户提供重大行政决策意见征询、听证会直播等参政议政服务。</w:t>
      </w:r>
    </w:p>
    <w:p>
      <w:pPr>
        <w:tabs>
          <w:tab w:val="left" w:pos="1250"/>
        </w:tabs>
        <w:spacing w:line="360" w:lineRule="auto"/>
        <w:ind w:firstLine="480" w:firstLineChars="200"/>
        <w:rPr>
          <w:sz w:val="24"/>
        </w:rPr>
      </w:pPr>
      <w:r>
        <w:rPr>
          <w:rFonts w:hint="eastAsia"/>
          <w:sz w:val="24"/>
        </w:rPr>
        <w:t>5）问卷调查，提供向网站用户征集问卷调查的功能，支持在线投票、填写问卷等方式，用户可以与网站充分互动，同时也便于经济开发区关注民意。</w:t>
      </w:r>
    </w:p>
    <w:p>
      <w:pPr>
        <w:tabs>
          <w:tab w:val="left" w:pos="1250"/>
        </w:tabs>
        <w:spacing w:line="360" w:lineRule="auto"/>
        <w:ind w:firstLine="480" w:firstLineChars="200"/>
        <w:rPr>
          <w:sz w:val="24"/>
        </w:rPr>
      </w:pPr>
      <w:r>
        <w:rPr>
          <w:sz w:val="24"/>
        </w:rPr>
        <w:t>6</w:t>
      </w:r>
      <w:r>
        <w:rPr>
          <w:rFonts w:hint="eastAsia"/>
          <w:sz w:val="24"/>
        </w:rPr>
        <w:t>）在线访谈，为访问者提供与领导在线交流的服务，领导实时解答公众关心的问题。</w:t>
      </w:r>
    </w:p>
    <w:p>
      <w:pPr>
        <w:pStyle w:val="5"/>
        <w:numPr>
          <w:ilvl w:val="1"/>
          <w:numId w:val="7"/>
        </w:numPr>
        <w:autoSpaceDE/>
        <w:autoSpaceDN/>
        <w:adjustRightInd/>
        <w:spacing w:before="260" w:after="260" w:line="360" w:lineRule="auto"/>
        <w:jc w:val="both"/>
      </w:pPr>
      <w:bookmarkStart w:id="294" w:name="_Toc269226136"/>
      <w:bookmarkStart w:id="295" w:name="_Toc515444433"/>
      <w:bookmarkStart w:id="296" w:name="_Toc7811"/>
      <w:r>
        <w:rPr>
          <w:rFonts w:hint="eastAsia"/>
        </w:rPr>
        <w:t>安全体系设计</w:t>
      </w:r>
      <w:bookmarkEnd w:id="294"/>
      <w:r>
        <w:rPr>
          <w:rFonts w:hint="eastAsia"/>
        </w:rPr>
        <w:t>方案</w:t>
      </w:r>
      <w:bookmarkEnd w:id="295"/>
      <w:bookmarkEnd w:id="296"/>
    </w:p>
    <w:p>
      <w:pPr>
        <w:pStyle w:val="6"/>
        <w:numPr>
          <w:ilvl w:val="2"/>
          <w:numId w:val="7"/>
        </w:numPr>
        <w:spacing w:before="260" w:after="260"/>
        <w:ind w:left="0" w:firstLine="0"/>
      </w:pPr>
      <w:bookmarkStart w:id="297" w:name="_Toc268610417"/>
      <w:bookmarkStart w:id="298" w:name="_Toc269226137"/>
      <w:bookmarkStart w:id="299" w:name="_Toc266692061"/>
      <w:bookmarkStart w:id="300" w:name="_Toc515444434"/>
      <w:bookmarkStart w:id="301" w:name="_Toc261009552"/>
      <w:r>
        <w:rPr>
          <w:rFonts w:hint="eastAsia"/>
        </w:rPr>
        <w:t>设计原则</w:t>
      </w:r>
      <w:bookmarkEnd w:id="297"/>
      <w:bookmarkEnd w:id="298"/>
      <w:bookmarkEnd w:id="299"/>
      <w:bookmarkEnd w:id="300"/>
      <w:bookmarkEnd w:id="301"/>
    </w:p>
    <w:p>
      <w:pPr>
        <w:tabs>
          <w:tab w:val="left" w:pos="1250"/>
        </w:tabs>
        <w:spacing w:line="360" w:lineRule="auto"/>
        <w:ind w:firstLine="480" w:firstLineChars="200"/>
        <w:rPr>
          <w:sz w:val="24"/>
        </w:rPr>
      </w:pPr>
      <w:r>
        <w:rPr>
          <w:rFonts w:hint="eastAsia"/>
          <w:sz w:val="24"/>
        </w:rPr>
        <w:t>系统的安全可靠性是系统运行的前提保证，因此系统的安全体系设计显得至关重要。整个安全体系涉及以设备为中心的信息安全，技术涵盖网络系统、计算机操作系统、数据库管理系统和应用软件系统；涉及以用户为中心的安全管理，包括用户的身份认证、授权、审计等；涉及信息传输的机密性、完整性、不可抵赖性；涉及计算机病毒的防范等等。</w:t>
      </w:r>
    </w:p>
    <w:p>
      <w:pPr>
        <w:tabs>
          <w:tab w:val="left" w:pos="1250"/>
        </w:tabs>
        <w:spacing w:line="360" w:lineRule="auto"/>
        <w:ind w:firstLine="480" w:firstLineChars="200"/>
        <w:rPr>
          <w:sz w:val="24"/>
        </w:rPr>
      </w:pPr>
      <w:r>
        <w:rPr>
          <w:rFonts w:hint="eastAsia"/>
          <w:sz w:val="24"/>
        </w:rPr>
        <w:t>安全体系设计必须遵循国家制定的安全策略、安全法规、安全标准，执行国家制定的安全管理制度，符合国家信息安全保障技术体系，采用国家认证的安全技术和产品，加强安全基础设施建设和安全服务。</w:t>
      </w:r>
    </w:p>
    <w:p>
      <w:pPr>
        <w:tabs>
          <w:tab w:val="left" w:pos="1250"/>
        </w:tabs>
        <w:spacing w:line="360" w:lineRule="auto"/>
        <w:ind w:firstLine="480" w:firstLineChars="200"/>
        <w:rPr>
          <w:sz w:val="24"/>
        </w:rPr>
      </w:pPr>
      <w:r>
        <w:rPr>
          <w:rFonts w:hint="eastAsia"/>
          <w:sz w:val="24"/>
        </w:rPr>
        <w:t>根据以上对系统的风险分析，可知其主要安全需求是：</w:t>
      </w:r>
    </w:p>
    <w:p>
      <w:pPr>
        <w:pStyle w:val="91"/>
        <w:numPr>
          <w:ilvl w:val="0"/>
          <w:numId w:val="20"/>
        </w:numPr>
        <w:tabs>
          <w:tab w:val="left" w:pos="1250"/>
        </w:tabs>
        <w:spacing w:line="360" w:lineRule="auto"/>
        <w:ind w:firstLineChars="0"/>
        <w:rPr>
          <w:sz w:val="24"/>
        </w:rPr>
      </w:pPr>
      <w:r>
        <w:rPr>
          <w:rFonts w:hint="eastAsia"/>
          <w:sz w:val="24"/>
        </w:rPr>
        <w:t>系统运行安全、稳定；</w:t>
      </w:r>
    </w:p>
    <w:p>
      <w:pPr>
        <w:pStyle w:val="91"/>
        <w:numPr>
          <w:ilvl w:val="0"/>
          <w:numId w:val="20"/>
        </w:numPr>
        <w:tabs>
          <w:tab w:val="left" w:pos="1250"/>
        </w:tabs>
        <w:spacing w:line="360" w:lineRule="auto"/>
        <w:ind w:firstLineChars="0"/>
        <w:rPr>
          <w:sz w:val="24"/>
        </w:rPr>
      </w:pPr>
      <w:r>
        <w:rPr>
          <w:rFonts w:hint="eastAsia"/>
          <w:sz w:val="24"/>
        </w:rPr>
        <w:t>数据库管理系统安全预警；</w:t>
      </w:r>
    </w:p>
    <w:p>
      <w:pPr>
        <w:pStyle w:val="91"/>
        <w:numPr>
          <w:ilvl w:val="0"/>
          <w:numId w:val="20"/>
        </w:numPr>
        <w:tabs>
          <w:tab w:val="left" w:pos="1250"/>
        </w:tabs>
        <w:spacing w:line="360" w:lineRule="auto"/>
        <w:ind w:firstLineChars="0"/>
        <w:rPr>
          <w:sz w:val="24"/>
        </w:rPr>
      </w:pPr>
      <w:r>
        <w:rPr>
          <w:rFonts w:hint="eastAsia"/>
          <w:sz w:val="24"/>
        </w:rPr>
        <w:t>应用系统安全预警；</w:t>
      </w:r>
    </w:p>
    <w:p>
      <w:pPr>
        <w:pStyle w:val="91"/>
        <w:numPr>
          <w:ilvl w:val="0"/>
          <w:numId w:val="20"/>
        </w:numPr>
        <w:tabs>
          <w:tab w:val="left" w:pos="1250"/>
        </w:tabs>
        <w:spacing w:line="360" w:lineRule="auto"/>
        <w:ind w:firstLineChars="0"/>
        <w:rPr>
          <w:sz w:val="24"/>
        </w:rPr>
      </w:pPr>
      <w:r>
        <w:rPr>
          <w:rFonts w:hint="eastAsia"/>
          <w:sz w:val="24"/>
        </w:rPr>
        <w:t>身份认证与授权控制；</w:t>
      </w:r>
    </w:p>
    <w:p>
      <w:pPr>
        <w:pStyle w:val="91"/>
        <w:numPr>
          <w:ilvl w:val="0"/>
          <w:numId w:val="20"/>
        </w:numPr>
        <w:tabs>
          <w:tab w:val="left" w:pos="1250"/>
        </w:tabs>
        <w:spacing w:line="360" w:lineRule="auto"/>
        <w:ind w:firstLineChars="0"/>
        <w:rPr>
          <w:sz w:val="24"/>
        </w:rPr>
      </w:pPr>
      <w:r>
        <w:rPr>
          <w:rFonts w:hint="eastAsia"/>
          <w:sz w:val="24"/>
        </w:rPr>
        <w:t>加密与密钥管理；</w:t>
      </w:r>
    </w:p>
    <w:p>
      <w:pPr>
        <w:pStyle w:val="91"/>
        <w:numPr>
          <w:ilvl w:val="0"/>
          <w:numId w:val="20"/>
        </w:numPr>
        <w:tabs>
          <w:tab w:val="left" w:pos="1250"/>
        </w:tabs>
        <w:spacing w:line="360" w:lineRule="auto"/>
        <w:ind w:firstLineChars="0"/>
        <w:rPr>
          <w:sz w:val="24"/>
        </w:rPr>
      </w:pPr>
      <w:r>
        <w:rPr>
          <w:rFonts w:hint="eastAsia"/>
          <w:sz w:val="24"/>
        </w:rPr>
        <w:t>建立整套安全管理体制与制度。</w:t>
      </w:r>
    </w:p>
    <w:p>
      <w:pPr>
        <w:pStyle w:val="6"/>
        <w:numPr>
          <w:ilvl w:val="2"/>
          <w:numId w:val="7"/>
        </w:numPr>
        <w:spacing w:before="260" w:after="260"/>
        <w:ind w:left="0" w:firstLine="0"/>
      </w:pPr>
      <w:bookmarkStart w:id="302" w:name="_Toc515444435"/>
      <w:bookmarkStart w:id="303" w:name="_Toc266692062"/>
      <w:bookmarkStart w:id="304" w:name="_Toc268610418"/>
      <w:bookmarkStart w:id="305" w:name="_Toc269226138"/>
      <w:r>
        <w:rPr>
          <w:rFonts w:hint="eastAsia"/>
        </w:rPr>
        <w:t>安全体系结构</w:t>
      </w:r>
      <w:bookmarkEnd w:id="302"/>
      <w:bookmarkEnd w:id="303"/>
      <w:bookmarkEnd w:id="304"/>
      <w:bookmarkEnd w:id="305"/>
    </w:p>
    <w:p>
      <w:pPr>
        <w:tabs>
          <w:tab w:val="left" w:pos="1250"/>
        </w:tabs>
        <w:spacing w:line="360" w:lineRule="auto"/>
        <w:ind w:firstLine="480" w:firstLineChars="200"/>
        <w:rPr>
          <w:sz w:val="24"/>
        </w:rPr>
      </w:pPr>
      <w:r>
        <w:rPr>
          <w:rFonts w:hint="eastAsia"/>
          <w:sz w:val="24"/>
        </w:rPr>
        <w:t>网站的安全体系由三部分组成：技术安全体系，制度安全体系，培训安全体系，其安全体系结构如下：</w:t>
      </w:r>
    </w:p>
    <w:p>
      <w:pPr>
        <w:keepNext/>
        <w:spacing w:line="360" w:lineRule="auto"/>
        <w:ind w:left="-359" w:leftChars="-171"/>
        <w:jc w:val="center"/>
        <w:rPr>
          <w:sz w:val="24"/>
        </w:rPr>
      </w:pPr>
      <w:r>
        <w:rPr>
          <w:rFonts w:ascii="宋体" w:hAnsi="宋体"/>
          <w:sz w:val="24"/>
        </w:rPr>
        <w:drawing>
          <wp:inline distT="0" distB="0" distL="0" distR="0">
            <wp:extent cx="4126865" cy="3234690"/>
            <wp:effectExtent l="0" t="0" r="6985" b="381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4132234" cy="3239114"/>
                    </a:xfrm>
                    <a:prstGeom prst="rect">
                      <a:avLst/>
                    </a:prstGeom>
                    <a:noFill/>
                    <a:ln>
                      <a:noFill/>
                    </a:ln>
                  </pic:spPr>
                </pic:pic>
              </a:graphicData>
            </a:graphic>
          </wp:inline>
        </w:drawing>
      </w:r>
    </w:p>
    <w:p>
      <w:pPr>
        <w:tabs>
          <w:tab w:val="left" w:pos="1250"/>
        </w:tabs>
        <w:spacing w:line="360" w:lineRule="auto"/>
        <w:ind w:firstLine="480" w:firstLineChars="200"/>
        <w:rPr>
          <w:sz w:val="24"/>
        </w:rPr>
      </w:pPr>
      <w:r>
        <w:rPr>
          <w:rFonts w:hint="eastAsia"/>
          <w:sz w:val="24"/>
        </w:rPr>
        <w:t>技术安全体系从基础设施安全、网络安全、数据安全、系统安全四个方面提供安全保障。</w:t>
      </w:r>
    </w:p>
    <w:p>
      <w:pPr>
        <w:tabs>
          <w:tab w:val="left" w:pos="1250"/>
        </w:tabs>
        <w:spacing w:line="360" w:lineRule="auto"/>
        <w:ind w:firstLine="480" w:firstLineChars="200"/>
        <w:rPr>
          <w:sz w:val="24"/>
        </w:rPr>
      </w:pPr>
      <w:r>
        <w:rPr>
          <w:rFonts w:hint="eastAsia"/>
          <w:sz w:val="24"/>
        </w:rPr>
        <w:t>制度安全体系从机房维护制度、网络维护制度、数据维护制度、系统维护制度四个方面提供安全保障。</w:t>
      </w:r>
    </w:p>
    <w:p>
      <w:pPr>
        <w:tabs>
          <w:tab w:val="left" w:pos="1250"/>
        </w:tabs>
        <w:spacing w:line="360" w:lineRule="auto"/>
        <w:ind w:firstLine="480" w:firstLineChars="200"/>
        <w:rPr>
          <w:sz w:val="24"/>
        </w:rPr>
      </w:pPr>
      <w:r>
        <w:rPr>
          <w:rFonts w:hint="eastAsia"/>
          <w:sz w:val="24"/>
        </w:rPr>
        <w:t>培训安全体系从机房维护培训、网络维护培训、数据维护培训、系统维护制度四个方面提供安全保障。</w:t>
      </w:r>
    </w:p>
    <w:p>
      <w:pPr>
        <w:pStyle w:val="7"/>
        <w:numPr>
          <w:ilvl w:val="3"/>
          <w:numId w:val="7"/>
        </w:numPr>
      </w:pPr>
      <w:bookmarkStart w:id="306" w:name="_Toc268610419"/>
      <w:bookmarkStart w:id="307" w:name="_Toc269226139"/>
      <w:bookmarkStart w:id="308" w:name="_Toc261009553"/>
      <w:bookmarkStart w:id="309" w:name="_Toc266692063"/>
      <w:r>
        <w:rPr>
          <w:rFonts w:hint="eastAsia"/>
        </w:rPr>
        <w:t>软件安全设计</w:t>
      </w:r>
      <w:bookmarkEnd w:id="306"/>
      <w:bookmarkEnd w:id="307"/>
      <w:bookmarkEnd w:id="308"/>
      <w:bookmarkEnd w:id="309"/>
    </w:p>
    <w:p>
      <w:pPr>
        <w:pStyle w:val="7"/>
        <w:numPr>
          <w:ilvl w:val="3"/>
          <w:numId w:val="7"/>
        </w:numPr>
      </w:pPr>
      <w:bookmarkStart w:id="310" w:name="_Toc266692064"/>
      <w:bookmarkStart w:id="311" w:name="_Toc268610420"/>
      <w:bookmarkStart w:id="312" w:name="_Toc269226140"/>
      <w:bookmarkStart w:id="313" w:name="_Toc211308308"/>
      <w:bookmarkStart w:id="314" w:name="_Toc203457563"/>
      <w:bookmarkStart w:id="315" w:name="_Toc203801124"/>
      <w:bookmarkStart w:id="316" w:name="_Toc261009554"/>
      <w:r>
        <w:rPr>
          <w:rFonts w:hint="eastAsia"/>
        </w:rPr>
        <w:t>身份认证</w:t>
      </w:r>
      <w:bookmarkEnd w:id="310"/>
      <w:bookmarkEnd w:id="311"/>
      <w:bookmarkEnd w:id="312"/>
      <w:bookmarkEnd w:id="313"/>
      <w:bookmarkEnd w:id="314"/>
      <w:bookmarkEnd w:id="315"/>
      <w:bookmarkEnd w:id="316"/>
    </w:p>
    <w:p>
      <w:pPr>
        <w:tabs>
          <w:tab w:val="left" w:pos="1250"/>
        </w:tabs>
        <w:spacing w:line="360" w:lineRule="auto"/>
        <w:ind w:firstLine="480" w:firstLineChars="200"/>
        <w:rPr>
          <w:sz w:val="24"/>
        </w:rPr>
      </w:pPr>
      <w:r>
        <w:rPr>
          <w:rFonts w:hint="eastAsia"/>
          <w:sz w:val="24"/>
        </w:rPr>
        <w:t>基于LDAP的身份认证体系可提供很好的身份认证、单点登陆和授权管理等功能。</w:t>
      </w:r>
    </w:p>
    <w:p>
      <w:pPr>
        <w:tabs>
          <w:tab w:val="left" w:pos="1250"/>
        </w:tabs>
        <w:spacing w:line="360" w:lineRule="auto"/>
        <w:ind w:firstLine="480" w:firstLineChars="200"/>
        <w:rPr>
          <w:sz w:val="24"/>
        </w:rPr>
      </w:pPr>
      <w:r>
        <w:rPr>
          <w:rFonts w:hint="eastAsia"/>
          <w:sz w:val="24"/>
        </w:rPr>
        <w:t>身份认证是确认身份的过程，它是安全控制的一层。在应用程序授予对某资源的访问权限以前，它必须确认请求者的身份。请求者通过提供某些形式的凭据来确立一个身份，该身份只有请求者和身份认证主机知道。</w:t>
      </w:r>
    </w:p>
    <w:p>
      <w:pPr>
        <w:tabs>
          <w:tab w:val="left" w:pos="1250"/>
        </w:tabs>
        <w:spacing w:line="360" w:lineRule="auto"/>
        <w:ind w:firstLine="480" w:firstLineChars="200"/>
        <w:rPr>
          <w:sz w:val="24"/>
        </w:rPr>
      </w:pPr>
      <w:r>
        <w:rPr>
          <w:rFonts w:hint="eastAsia"/>
          <w:sz w:val="24"/>
        </w:rPr>
        <w:t>身份认证管理提供一种便利的操作方式：通过一次系统登录，获得系统权限鉴别后，可以在授权范围内访问系统中多个功能节点。</w:t>
      </w:r>
    </w:p>
    <w:p>
      <w:pPr>
        <w:tabs>
          <w:tab w:val="left" w:pos="1250"/>
        </w:tabs>
        <w:spacing w:line="360" w:lineRule="auto"/>
        <w:ind w:firstLine="480" w:firstLineChars="200"/>
        <w:rPr>
          <w:sz w:val="24"/>
        </w:rPr>
      </w:pPr>
      <w:r>
        <w:rPr>
          <w:rFonts w:hint="eastAsia"/>
          <w:sz w:val="24"/>
        </w:rPr>
        <w:t>对于网站而言，多种应用服务分布在不同的应用服务器中，而这种分布式部署对用户而言应该是透明的，在用户看来，他访问的是一个统一的集中式应用系统，尽管用户的访问请求是由不同的应用服务器处理的。这就为系统的权限管理提出了一个很明确的要求：不同的应用系统（应用节点）要共享用户的授权信息。</w:t>
      </w:r>
    </w:p>
    <w:p>
      <w:pPr>
        <w:tabs>
          <w:tab w:val="left" w:pos="1250"/>
        </w:tabs>
        <w:spacing w:line="360" w:lineRule="auto"/>
        <w:ind w:firstLine="480" w:firstLineChars="200"/>
        <w:rPr>
          <w:sz w:val="24"/>
        </w:rPr>
      </w:pPr>
      <w:r>
        <w:rPr>
          <w:rFonts w:hint="eastAsia"/>
          <w:sz w:val="24"/>
        </w:rPr>
        <w:t>用户在完成单次登录系统后，能够顺利访问系统中的各个功能节点，并在各节点中共享用户的授权信息，在节点内部完成应用访问的安全校验。参考如下示意图：</w:t>
      </w:r>
    </w:p>
    <w:p>
      <w:pPr>
        <w:keepNext/>
        <w:spacing w:line="360" w:lineRule="auto"/>
        <w:jc w:val="center"/>
        <w:rPr>
          <w:sz w:val="24"/>
        </w:rPr>
      </w:pPr>
      <w:r>
        <w:rPr>
          <w:rFonts w:hint="eastAsia" w:ascii="宋体" w:hAnsi="宋体"/>
          <w:sz w:val="24"/>
        </w:rPr>
        <w:drawing>
          <wp:inline distT="0" distB="0" distL="0" distR="0">
            <wp:extent cx="3999230" cy="1860550"/>
            <wp:effectExtent l="0" t="0" r="1270" b="6350"/>
            <wp:docPr id="229" name="图片 229" descr="身份认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身份认证"/>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999230" cy="1860550"/>
                    </a:xfrm>
                    <a:prstGeom prst="rect">
                      <a:avLst/>
                    </a:prstGeom>
                    <a:noFill/>
                    <a:ln>
                      <a:noFill/>
                    </a:ln>
                  </pic:spPr>
                </pic:pic>
              </a:graphicData>
            </a:graphic>
          </wp:inline>
        </w:drawing>
      </w:r>
    </w:p>
    <w:p>
      <w:pPr>
        <w:tabs>
          <w:tab w:val="left" w:pos="1250"/>
        </w:tabs>
        <w:spacing w:line="360" w:lineRule="auto"/>
        <w:ind w:firstLine="480" w:firstLineChars="200"/>
        <w:rPr>
          <w:sz w:val="24"/>
        </w:rPr>
      </w:pPr>
      <w:r>
        <w:rPr>
          <w:rFonts w:hint="eastAsia"/>
          <w:sz w:val="24"/>
        </w:rPr>
        <w:t>为避免应用服务器频繁地向认证服务器发送鉴别请求，因为这个请求可能是一次远程调用。因此，通过采用会话状态缓存和同步机制，来降低应用服务器到认证服务器的数据交换频率，提高系统的整体性能。</w:t>
      </w:r>
    </w:p>
    <w:p>
      <w:pPr>
        <w:pStyle w:val="7"/>
        <w:numPr>
          <w:ilvl w:val="3"/>
          <w:numId w:val="7"/>
        </w:numPr>
      </w:pPr>
      <w:bookmarkStart w:id="317" w:name="_Toc211308309"/>
      <w:bookmarkStart w:id="318" w:name="_Toc268610421"/>
      <w:bookmarkStart w:id="319" w:name="_Toc269226141"/>
      <w:bookmarkStart w:id="320" w:name="_Toc203457565"/>
      <w:bookmarkStart w:id="321" w:name="_Toc266692065"/>
      <w:bookmarkStart w:id="322" w:name="_Toc203801125"/>
      <w:bookmarkStart w:id="323" w:name="_Toc261009555"/>
      <w:r>
        <w:rPr>
          <w:rFonts w:hint="eastAsia"/>
        </w:rPr>
        <w:t>单点登录</w:t>
      </w:r>
      <w:bookmarkEnd w:id="317"/>
      <w:bookmarkEnd w:id="318"/>
      <w:bookmarkEnd w:id="319"/>
      <w:bookmarkEnd w:id="320"/>
      <w:bookmarkEnd w:id="321"/>
      <w:bookmarkEnd w:id="322"/>
      <w:bookmarkEnd w:id="323"/>
    </w:p>
    <w:p>
      <w:pPr>
        <w:tabs>
          <w:tab w:val="left" w:pos="1250"/>
        </w:tabs>
        <w:spacing w:line="360" w:lineRule="auto"/>
        <w:ind w:firstLine="480" w:firstLineChars="200"/>
        <w:rPr>
          <w:sz w:val="24"/>
        </w:rPr>
      </w:pPr>
      <w:bookmarkStart w:id="324" w:name="_Toc211308310"/>
      <w:bookmarkStart w:id="325" w:name="_Toc203457566"/>
      <w:bookmarkStart w:id="326" w:name="_Toc261009556"/>
      <w:bookmarkStart w:id="327" w:name="_Toc203801126"/>
      <w:bookmarkStart w:id="328" w:name="_Toc266692066"/>
      <w:r>
        <w:rPr>
          <w:rFonts w:hint="eastAsia"/>
          <w:sz w:val="24"/>
        </w:rPr>
        <w:t>SSO（单点登录），用户只需要进行一次身份认证，就可以访问到所有的授权应用。用户在进入系统时进行统一的身份认证后，再访问其它应用系统时不再进行多次登录。系统预留单点登录接口，实现主站和子站的一站式登陆。</w:t>
      </w:r>
    </w:p>
    <w:p>
      <w:pPr>
        <w:pStyle w:val="7"/>
        <w:numPr>
          <w:ilvl w:val="3"/>
          <w:numId w:val="7"/>
        </w:numPr>
      </w:pPr>
      <w:bookmarkStart w:id="329" w:name="_Toc268610422"/>
      <w:bookmarkStart w:id="330" w:name="_Toc269226142"/>
      <w:r>
        <w:t>校验码</w:t>
      </w:r>
      <w:bookmarkEnd w:id="324"/>
      <w:bookmarkEnd w:id="325"/>
      <w:bookmarkEnd w:id="326"/>
      <w:bookmarkEnd w:id="327"/>
      <w:bookmarkEnd w:id="328"/>
      <w:bookmarkEnd w:id="329"/>
      <w:bookmarkEnd w:id="330"/>
    </w:p>
    <w:p>
      <w:pPr>
        <w:tabs>
          <w:tab w:val="left" w:pos="1250"/>
        </w:tabs>
        <w:spacing w:line="360" w:lineRule="auto"/>
        <w:ind w:firstLine="480" w:firstLineChars="200"/>
        <w:rPr>
          <w:sz w:val="24"/>
        </w:rPr>
      </w:pPr>
      <w:r>
        <w:rPr>
          <w:rFonts w:hint="eastAsia"/>
          <w:sz w:val="24"/>
        </w:rPr>
        <w:t>系统仅依靠用户ID和口令的认证很不安全，容易被暴力猜测破解或盗取，会带来很大的安全风险，我们同时增加校验码机制提高应用系统的安全性。</w:t>
      </w:r>
    </w:p>
    <w:p>
      <w:pPr>
        <w:tabs>
          <w:tab w:val="left" w:pos="1250"/>
        </w:tabs>
        <w:spacing w:line="360" w:lineRule="auto"/>
        <w:ind w:firstLine="480" w:firstLineChars="200"/>
        <w:rPr>
          <w:sz w:val="24"/>
        </w:rPr>
      </w:pPr>
      <w:r>
        <w:rPr>
          <w:rFonts w:hint="eastAsia"/>
          <w:sz w:val="24"/>
        </w:rPr>
        <w:t>校验码是系统登录时自动生成的随机数，主要用来避免非法人员恶意破解操作员密码，进行非法操作，而提出的一种安全机制。校验码一般长度在4-6位，不建议太长，如果校验码过长，每次登录输入比较麻烦。校验码由于是随机生成，结合密码一起使用，相当于是提供一个随机密码，用户只能在知道密码的前提下，手工输入校验码，才能进行正常登录。避免非法操作人员盗取用户帐号后，通过恶意程序，循环测试破解用户密码。下图是增加校验码前后安全性对比：</w:t>
      </w:r>
    </w:p>
    <w:p>
      <w:pPr>
        <w:tabs>
          <w:tab w:val="left" w:pos="1250"/>
        </w:tabs>
        <w:spacing w:line="360" w:lineRule="auto"/>
        <w:ind w:firstLine="480" w:firstLineChars="200"/>
        <w:rPr>
          <w:sz w:val="24"/>
        </w:rPr>
      </w:pPr>
      <w:r>
        <w:rPr>
          <w:rFonts w:hint="eastAsia"/>
          <w:sz w:val="24"/>
        </w:rPr>
        <w:drawing>
          <wp:inline distT="0" distB="0" distL="0" distR="0">
            <wp:extent cx="3442970" cy="3768725"/>
            <wp:effectExtent l="0" t="0" r="5080" b="3175"/>
            <wp:docPr id="230" name="图片 230" descr="密码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密码校验"/>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442970" cy="3768725"/>
                    </a:xfrm>
                    <a:prstGeom prst="rect">
                      <a:avLst/>
                    </a:prstGeom>
                    <a:noFill/>
                    <a:ln>
                      <a:noFill/>
                    </a:ln>
                  </pic:spPr>
                </pic:pic>
              </a:graphicData>
            </a:graphic>
          </wp:inline>
        </w:drawing>
      </w:r>
    </w:p>
    <w:p>
      <w:pPr>
        <w:tabs>
          <w:tab w:val="left" w:pos="1250"/>
        </w:tabs>
        <w:spacing w:line="360" w:lineRule="auto"/>
        <w:ind w:firstLine="480" w:firstLineChars="200"/>
        <w:jc w:val="center"/>
        <w:rPr>
          <w:sz w:val="24"/>
        </w:rPr>
      </w:pPr>
    </w:p>
    <w:p>
      <w:pPr>
        <w:pStyle w:val="7"/>
        <w:numPr>
          <w:ilvl w:val="3"/>
          <w:numId w:val="7"/>
        </w:numPr>
      </w:pPr>
      <w:bookmarkStart w:id="331" w:name="_Toc203801127"/>
      <w:bookmarkStart w:id="332" w:name="_Toc211308311"/>
      <w:bookmarkStart w:id="333" w:name="_Toc268610423"/>
      <w:bookmarkStart w:id="334" w:name="_Toc261009557"/>
      <w:bookmarkStart w:id="335" w:name="_Toc266692067"/>
      <w:bookmarkStart w:id="336" w:name="_Toc269226143"/>
      <w:bookmarkStart w:id="337" w:name="_Toc203457567"/>
      <w:r>
        <w:rPr>
          <w:rFonts w:hint="eastAsia"/>
        </w:rPr>
        <w:t>数据验证</w:t>
      </w:r>
      <w:bookmarkEnd w:id="331"/>
      <w:bookmarkEnd w:id="332"/>
      <w:bookmarkEnd w:id="333"/>
      <w:bookmarkEnd w:id="334"/>
      <w:bookmarkEnd w:id="335"/>
      <w:bookmarkEnd w:id="336"/>
      <w:bookmarkEnd w:id="337"/>
    </w:p>
    <w:p>
      <w:pPr>
        <w:tabs>
          <w:tab w:val="left" w:pos="1250"/>
        </w:tabs>
        <w:spacing w:line="360" w:lineRule="auto"/>
        <w:ind w:firstLine="480" w:firstLineChars="200"/>
        <w:rPr>
          <w:sz w:val="24"/>
        </w:rPr>
      </w:pPr>
      <w:r>
        <w:rPr>
          <w:rFonts w:hint="eastAsia"/>
          <w:sz w:val="24"/>
        </w:rPr>
        <w:t>数据验证是用来保证系统中输入的数据都是合法有效的，其实现要求在程序开发时就有所考虑。具体包括：</w:t>
      </w:r>
    </w:p>
    <w:p>
      <w:pPr>
        <w:tabs>
          <w:tab w:val="left" w:pos="1250"/>
        </w:tabs>
        <w:spacing w:line="360" w:lineRule="auto"/>
        <w:ind w:firstLine="480" w:firstLineChars="200"/>
        <w:rPr>
          <w:sz w:val="24"/>
        </w:rPr>
      </w:pPr>
      <w:r>
        <w:rPr>
          <w:rFonts w:hint="eastAsia"/>
          <w:sz w:val="24"/>
        </w:rPr>
        <w:t>1）数据长度验证，用户输入数据的长度必须符合实际可能的数据的长度，过长或过短的数据都是不合理的。</w:t>
      </w:r>
    </w:p>
    <w:p>
      <w:pPr>
        <w:tabs>
          <w:tab w:val="left" w:pos="1250"/>
        </w:tabs>
        <w:spacing w:line="360" w:lineRule="auto"/>
        <w:ind w:firstLine="480" w:firstLineChars="200"/>
        <w:rPr>
          <w:sz w:val="24"/>
        </w:rPr>
      </w:pPr>
      <w:r>
        <w:rPr>
          <w:rFonts w:hint="eastAsia"/>
          <w:sz w:val="24"/>
        </w:rPr>
        <w:t>2）数据格式验证，用户输入数据的格式必须符合实际可能的数据的格式。</w:t>
      </w:r>
    </w:p>
    <w:p>
      <w:pPr>
        <w:tabs>
          <w:tab w:val="left" w:pos="1250"/>
        </w:tabs>
        <w:spacing w:line="360" w:lineRule="auto"/>
        <w:ind w:firstLine="480" w:firstLineChars="200"/>
        <w:rPr>
          <w:sz w:val="24"/>
        </w:rPr>
      </w:pPr>
      <w:r>
        <w:rPr>
          <w:rFonts w:hint="eastAsia"/>
          <w:sz w:val="24"/>
        </w:rPr>
        <w:t>3）数据类型验证，用户输入数据的类型必须符合实际可能的数据的类型，例如输入人的岁数，就只能是数字，不能是字母等。</w:t>
      </w:r>
    </w:p>
    <w:p>
      <w:pPr>
        <w:tabs>
          <w:tab w:val="left" w:pos="1250"/>
        </w:tabs>
        <w:spacing w:line="360" w:lineRule="auto"/>
        <w:ind w:firstLine="480" w:firstLineChars="200"/>
        <w:rPr>
          <w:sz w:val="24"/>
        </w:rPr>
      </w:pPr>
      <w:r>
        <w:rPr>
          <w:rFonts w:hint="eastAsia"/>
          <w:sz w:val="24"/>
        </w:rPr>
        <w:t>4）时间验证，用户输入的时间数据必须符合实际可能的时间，例如不可以输入3000年等。可能还有其他的数据验证要求，可以进一步确定。</w:t>
      </w:r>
    </w:p>
    <w:p>
      <w:pPr>
        <w:pStyle w:val="7"/>
        <w:numPr>
          <w:ilvl w:val="3"/>
          <w:numId w:val="7"/>
        </w:numPr>
      </w:pPr>
      <w:bookmarkStart w:id="338" w:name="_Toc266692068"/>
      <w:bookmarkStart w:id="339" w:name="_Toc268610424"/>
      <w:bookmarkStart w:id="340" w:name="_Toc203457568"/>
      <w:bookmarkStart w:id="341" w:name="_Toc203801128"/>
      <w:bookmarkStart w:id="342" w:name="_Toc269226144"/>
      <w:bookmarkStart w:id="343" w:name="_Toc211308312"/>
      <w:bookmarkStart w:id="344" w:name="_Toc261009558"/>
      <w:r>
        <w:rPr>
          <w:rFonts w:hint="eastAsia"/>
        </w:rPr>
        <w:t>异常处理</w:t>
      </w:r>
      <w:bookmarkEnd w:id="338"/>
      <w:bookmarkEnd w:id="339"/>
      <w:bookmarkEnd w:id="340"/>
      <w:bookmarkEnd w:id="341"/>
      <w:bookmarkEnd w:id="342"/>
      <w:bookmarkEnd w:id="343"/>
      <w:bookmarkEnd w:id="344"/>
    </w:p>
    <w:p>
      <w:pPr>
        <w:tabs>
          <w:tab w:val="left" w:pos="1250"/>
        </w:tabs>
        <w:spacing w:line="360" w:lineRule="auto"/>
        <w:ind w:firstLine="480" w:firstLineChars="200"/>
        <w:rPr>
          <w:sz w:val="24"/>
        </w:rPr>
      </w:pPr>
      <w:r>
        <w:rPr>
          <w:rFonts w:hint="eastAsia"/>
          <w:sz w:val="24"/>
        </w:rPr>
        <w:t>异常处理是指当由于用户输入错误的数据而导致系统无法正常继续处理时的响应方法。异常处理可以保证系统的高可用性，使用户不会看到出错或者无法响应的页面，取而代之的是系统提供的异常处理页面，提示用户可能的出错原因和解决办法。我公司会在系统开发的过程中始终考虑用户操作和程序执行时的异常处理，并给出友好的错误提示。当出现程序异常和数据异常时，会通过报警机制，把相关信息发送给项目经理、项目开发负责人和维护负责人。</w:t>
      </w:r>
    </w:p>
    <w:p>
      <w:pPr>
        <w:pStyle w:val="7"/>
        <w:numPr>
          <w:ilvl w:val="3"/>
          <w:numId w:val="7"/>
        </w:numPr>
      </w:pPr>
      <w:bookmarkStart w:id="345" w:name="_Toc211308313"/>
      <w:bookmarkStart w:id="346" w:name="_Toc268610425"/>
      <w:bookmarkStart w:id="347" w:name="_Toc269226145"/>
      <w:bookmarkStart w:id="348" w:name="_Toc261009559"/>
      <w:bookmarkStart w:id="349" w:name="_Toc266692069"/>
      <w:bookmarkStart w:id="350" w:name="_Toc203457569"/>
      <w:bookmarkStart w:id="351" w:name="_Toc203801129"/>
      <w:r>
        <w:rPr>
          <w:rFonts w:hint="eastAsia"/>
        </w:rPr>
        <w:t>权限控制</w:t>
      </w:r>
      <w:bookmarkEnd w:id="345"/>
      <w:bookmarkEnd w:id="346"/>
      <w:bookmarkEnd w:id="347"/>
      <w:bookmarkEnd w:id="348"/>
      <w:bookmarkEnd w:id="349"/>
      <w:bookmarkEnd w:id="350"/>
      <w:bookmarkEnd w:id="351"/>
    </w:p>
    <w:p>
      <w:pPr>
        <w:tabs>
          <w:tab w:val="left" w:pos="1250"/>
        </w:tabs>
        <w:spacing w:line="360" w:lineRule="auto"/>
        <w:ind w:firstLine="480" w:firstLineChars="200"/>
        <w:rPr>
          <w:sz w:val="24"/>
        </w:rPr>
      </w:pPr>
      <w:r>
        <w:rPr>
          <w:rFonts w:hint="eastAsia"/>
          <w:sz w:val="24"/>
        </w:rPr>
        <w:t>权限控制可以建立在已有权限系统之上，建立了基于统一策略的用户身份认证与授权控制机制，以区别不同身份的用户，并授予他们不同的信息访问和事务处理权限，从而实现各个应用子系统的用户权限统一管理机制。用户权限管理模型是现实中的用户、用户的职责和各机构之间的关系在系统中的抽象，它是系统实现统一认证、授权和权限管理的基础。</w:t>
      </w:r>
    </w:p>
    <w:p>
      <w:pPr>
        <w:tabs>
          <w:tab w:val="left" w:pos="1250"/>
        </w:tabs>
        <w:spacing w:line="360" w:lineRule="auto"/>
        <w:ind w:firstLine="480" w:firstLineChars="200"/>
        <w:rPr>
          <w:sz w:val="24"/>
        </w:rPr>
      </w:pPr>
      <w:bookmarkStart w:id="352" w:name="_Toc203457570"/>
      <w:r>
        <w:rPr>
          <w:rFonts w:hint="eastAsia"/>
          <w:sz w:val="24"/>
        </w:rPr>
        <w:t>1）基本概念</w:t>
      </w:r>
      <w:bookmarkEnd w:id="352"/>
    </w:p>
    <w:p>
      <w:pPr>
        <w:tabs>
          <w:tab w:val="left" w:pos="1250"/>
        </w:tabs>
        <w:spacing w:line="360" w:lineRule="auto"/>
        <w:ind w:firstLine="480" w:firstLineChars="200"/>
        <w:rPr>
          <w:sz w:val="24"/>
        </w:rPr>
      </w:pPr>
      <w:r>
        <w:rPr>
          <w:rFonts w:hint="eastAsia"/>
          <w:sz w:val="24"/>
        </w:rPr>
        <w:t>权限模型主要包括以下一些基本概念，他们是：</w:t>
      </w:r>
    </w:p>
    <w:p>
      <w:pPr>
        <w:pStyle w:val="91"/>
        <w:numPr>
          <w:ilvl w:val="0"/>
          <w:numId w:val="21"/>
        </w:numPr>
        <w:tabs>
          <w:tab w:val="left" w:pos="1250"/>
        </w:tabs>
        <w:spacing w:line="360" w:lineRule="auto"/>
        <w:ind w:firstLineChars="0"/>
        <w:rPr>
          <w:sz w:val="24"/>
        </w:rPr>
      </w:pPr>
      <w:r>
        <w:rPr>
          <w:rFonts w:hint="eastAsia"/>
          <w:sz w:val="24"/>
        </w:rPr>
        <w:t>用户：用户是指每个可以登录系统的人在系统中的身份。</w:t>
      </w:r>
    </w:p>
    <w:p>
      <w:pPr>
        <w:pStyle w:val="91"/>
        <w:numPr>
          <w:ilvl w:val="0"/>
          <w:numId w:val="21"/>
        </w:numPr>
        <w:tabs>
          <w:tab w:val="left" w:pos="1250"/>
        </w:tabs>
        <w:spacing w:line="360" w:lineRule="auto"/>
        <w:ind w:firstLineChars="0"/>
        <w:rPr>
          <w:sz w:val="24"/>
        </w:rPr>
      </w:pPr>
      <w:r>
        <w:rPr>
          <w:rFonts w:hint="eastAsia"/>
          <w:sz w:val="24"/>
        </w:rPr>
        <w:t>功能：功能是系统中可以允许被用户操作的最小单位。</w:t>
      </w:r>
    </w:p>
    <w:p>
      <w:pPr>
        <w:pStyle w:val="91"/>
        <w:numPr>
          <w:ilvl w:val="0"/>
          <w:numId w:val="21"/>
        </w:numPr>
        <w:tabs>
          <w:tab w:val="left" w:pos="1250"/>
        </w:tabs>
        <w:spacing w:line="360" w:lineRule="auto"/>
        <w:ind w:firstLineChars="0"/>
        <w:rPr>
          <w:sz w:val="24"/>
        </w:rPr>
      </w:pPr>
      <w:r>
        <w:rPr>
          <w:rFonts w:hint="eastAsia"/>
          <w:sz w:val="24"/>
        </w:rPr>
        <w:t>权限：包括功能权限和数据权限，是指一个用户是否有权利去操作应用系统中的某一个功能以及可以操作的数据范围。</w:t>
      </w:r>
    </w:p>
    <w:p>
      <w:pPr>
        <w:pStyle w:val="91"/>
        <w:numPr>
          <w:ilvl w:val="0"/>
          <w:numId w:val="21"/>
        </w:numPr>
        <w:tabs>
          <w:tab w:val="left" w:pos="1250"/>
        </w:tabs>
        <w:spacing w:line="360" w:lineRule="auto"/>
        <w:ind w:firstLineChars="0"/>
        <w:rPr>
          <w:sz w:val="24"/>
        </w:rPr>
      </w:pPr>
      <w:r>
        <w:rPr>
          <w:rFonts w:hint="eastAsia"/>
          <w:sz w:val="24"/>
        </w:rPr>
        <w:t>角色：为功能权限的抽象，定义了一组功能模块的集合，具有一定角色的操作员可以操作一定的模块。</w:t>
      </w:r>
    </w:p>
    <w:p>
      <w:pPr>
        <w:pStyle w:val="91"/>
        <w:numPr>
          <w:ilvl w:val="0"/>
          <w:numId w:val="21"/>
        </w:numPr>
        <w:tabs>
          <w:tab w:val="left" w:pos="1250"/>
        </w:tabs>
        <w:spacing w:line="360" w:lineRule="auto"/>
        <w:ind w:firstLineChars="0"/>
        <w:rPr>
          <w:sz w:val="24"/>
        </w:rPr>
      </w:pPr>
      <w:r>
        <w:rPr>
          <w:rFonts w:hint="eastAsia"/>
          <w:sz w:val="24"/>
        </w:rPr>
        <w:t>组织机构：行政上的机构在系统中的反映，每个用户都应该属于一个固定的机构。机构也对应着数据权限，如果一个用户属于某个机构，那么他同时拥有操作这个机构的数据权限。</w:t>
      </w:r>
    </w:p>
    <w:p>
      <w:pPr>
        <w:tabs>
          <w:tab w:val="left" w:pos="1250"/>
        </w:tabs>
        <w:spacing w:line="360" w:lineRule="auto"/>
        <w:ind w:firstLine="480" w:firstLineChars="200"/>
        <w:rPr>
          <w:sz w:val="24"/>
        </w:rPr>
      </w:pPr>
      <w:bookmarkStart w:id="353" w:name="_Toc203457571"/>
      <w:r>
        <w:rPr>
          <w:rFonts w:hint="eastAsia"/>
          <w:sz w:val="24"/>
        </w:rPr>
        <w:t>2）权限模型</w:t>
      </w:r>
      <w:bookmarkEnd w:id="353"/>
    </w:p>
    <w:p>
      <w:pPr>
        <w:tabs>
          <w:tab w:val="left" w:pos="1250"/>
        </w:tabs>
        <w:spacing w:line="360" w:lineRule="auto"/>
        <w:ind w:firstLine="480" w:firstLineChars="200"/>
        <w:rPr>
          <w:sz w:val="24"/>
        </w:rPr>
      </w:pPr>
      <w:r>
        <w:rPr>
          <w:rFonts w:hint="eastAsia"/>
          <w:sz w:val="24"/>
        </w:rPr>
        <w:t>用户的权限主要是由两个部分组成：用户功能权限和用户权限的数据范围。在系统中，用户的功能权限是在平台中统一控制实现的，就是检查用户是否拥有执行某项功能的权限。而权限的数据范围则是在每个功能的实现中控制的。</w:t>
      </w:r>
    </w:p>
    <w:p>
      <w:pPr>
        <w:keepNext/>
        <w:spacing w:line="360" w:lineRule="auto"/>
        <w:rPr>
          <w:sz w:val="24"/>
        </w:rPr>
      </w:pPr>
      <w:r>
        <w:rPr>
          <w:rFonts w:hint="eastAsia" w:ascii="宋体" w:hAnsi="宋体"/>
          <w:sz w:val="24"/>
        </w:rPr>
        <w:drawing>
          <wp:inline distT="0" distB="0" distL="0" distR="0">
            <wp:extent cx="5263515" cy="339534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63515" cy="3395345"/>
                    </a:xfrm>
                    <a:prstGeom prst="rect">
                      <a:avLst/>
                    </a:prstGeom>
                    <a:noFill/>
                    <a:ln>
                      <a:noFill/>
                    </a:ln>
                  </pic:spPr>
                </pic:pic>
              </a:graphicData>
            </a:graphic>
          </wp:inline>
        </w:drawing>
      </w:r>
    </w:p>
    <w:p>
      <w:pPr>
        <w:tabs>
          <w:tab w:val="left" w:pos="1250"/>
        </w:tabs>
        <w:spacing w:line="360" w:lineRule="auto"/>
        <w:rPr>
          <w:sz w:val="24"/>
        </w:rPr>
      </w:pPr>
      <w:bookmarkStart w:id="354" w:name="_Toc203457572"/>
      <w:r>
        <w:rPr>
          <w:rFonts w:hint="eastAsia"/>
          <w:sz w:val="24"/>
        </w:rPr>
        <w:t>（1）功能权限</w:t>
      </w:r>
      <w:bookmarkEnd w:id="354"/>
    </w:p>
    <w:p>
      <w:pPr>
        <w:tabs>
          <w:tab w:val="left" w:pos="1250"/>
        </w:tabs>
        <w:spacing w:line="360" w:lineRule="auto"/>
        <w:ind w:firstLine="480" w:firstLineChars="200"/>
        <w:rPr>
          <w:sz w:val="24"/>
        </w:rPr>
      </w:pPr>
      <w:r>
        <w:rPr>
          <w:rFonts w:hint="eastAsia"/>
          <w:sz w:val="24"/>
        </w:rPr>
        <w:t>每一个用户都被赋予一个或多个角色，角色是由多个不同的业务功能组成，它是为了方便的分配用户功能权限而设置的。当用户拥有某个角色时，缺省就拥有该角色对应的业务功能。用户也可以直接拥有业务功能以减少角色的粒度，避免产生过多的角色。因为用户与角色，用户与业务功能之间都是多对多的关系，因此他们之间需要建立关系映射表来完成他们之间的映射。用户－角色用来映射用户与角色之间的关系，而用户－业务功能用来映射用户与业务功能之间的关系。这样，当一个用户登录时，就可以根据用户信息得到用户功能权限的映射关系，看到该用户能使用的所有功能了。</w:t>
      </w:r>
    </w:p>
    <w:p>
      <w:pPr>
        <w:tabs>
          <w:tab w:val="left" w:pos="1250"/>
        </w:tabs>
        <w:spacing w:line="360" w:lineRule="auto"/>
        <w:ind w:firstLine="480" w:firstLineChars="200"/>
        <w:rPr>
          <w:sz w:val="24"/>
        </w:rPr>
      </w:pPr>
      <w:r>
        <w:rPr>
          <w:rFonts w:hint="eastAsia"/>
          <w:sz w:val="24"/>
        </w:rPr>
        <w:t>每一个功能权限都对应由一个功能来实现，比如我们可以将对一张数据库表的增、删、改、查映射为四个功能。每一个功能的实现，都会在程序中有一个对应的触发机制，比如Web中的Url等，它们都是功能的一种。这样，当用户登录以后，系统就可以得知允许被该用户使用的全部界面、按钮，从而动态的为用户生成系统展现界面。</w:t>
      </w:r>
    </w:p>
    <w:p>
      <w:pPr>
        <w:tabs>
          <w:tab w:val="left" w:pos="1250"/>
        </w:tabs>
        <w:spacing w:line="360" w:lineRule="auto"/>
        <w:ind w:firstLine="480" w:firstLineChars="200"/>
        <w:rPr>
          <w:sz w:val="24"/>
        </w:rPr>
      </w:pPr>
      <w:r>
        <w:rPr>
          <w:rFonts w:hint="eastAsia"/>
          <w:sz w:val="24"/>
        </w:rPr>
        <w:t>通过用户、角色、权限与功能之间的关系，我们可以将一个用户与系统中的菜单或操作联系在一起，为每一个用户分配不同的功能，以控制系统的功能权限。</w:t>
      </w:r>
    </w:p>
    <w:p>
      <w:pPr>
        <w:tabs>
          <w:tab w:val="left" w:pos="1250"/>
        </w:tabs>
        <w:spacing w:line="360" w:lineRule="auto"/>
        <w:ind w:firstLine="480" w:firstLineChars="200"/>
        <w:rPr>
          <w:sz w:val="24"/>
        </w:rPr>
      </w:pPr>
      <w:bookmarkStart w:id="355" w:name="_Toc203457573"/>
      <w:r>
        <w:rPr>
          <w:rFonts w:hint="eastAsia"/>
          <w:sz w:val="24"/>
        </w:rPr>
        <w:t>（2）数据权限</w:t>
      </w:r>
      <w:bookmarkEnd w:id="355"/>
    </w:p>
    <w:p>
      <w:pPr>
        <w:tabs>
          <w:tab w:val="left" w:pos="1250"/>
        </w:tabs>
        <w:spacing w:line="360" w:lineRule="auto"/>
        <w:ind w:firstLine="480" w:firstLineChars="200"/>
        <w:rPr>
          <w:sz w:val="24"/>
        </w:rPr>
      </w:pPr>
      <w:r>
        <w:rPr>
          <w:rFonts w:hint="eastAsia"/>
          <w:sz w:val="24"/>
        </w:rPr>
        <w:t>每一个用户都有自己的数据权限，所谓数据权限是指一个用户允许操作到的数据的范围。组织机构是每一个真实的机构在系统中的映射，每一个组织机构就是一个数据权限。在现实中，一个用户只属于一个机构，但是从数据权限的角度来讲，一个用户会存在一个或多个数据权限。用户与数据权限的关系是多对多的关系，因此它们之间也需要一个映射表来保存映射关系。我们可以通过用户与组织机构的关系来确定每一个用户的数据权限，同时我们需要为每一个需要控制数据权限的表增加一个字段来保存表中数据的数据范围。这样，当用户登录后，我们就可以确定这个用户的数据，当用户需要操作数据时，我们就可以通过数据库表中的数据范围字段来确定用户是否有权限操作这些数据。</w:t>
      </w:r>
    </w:p>
    <w:p>
      <w:pPr>
        <w:pStyle w:val="6"/>
        <w:numPr>
          <w:ilvl w:val="2"/>
          <w:numId w:val="7"/>
        </w:numPr>
        <w:spacing w:before="260" w:after="260"/>
        <w:ind w:left="0" w:firstLine="0"/>
      </w:pPr>
      <w:bookmarkStart w:id="356" w:name="_Toc269226146"/>
      <w:bookmarkStart w:id="357" w:name="_Toc266692070"/>
      <w:bookmarkStart w:id="358" w:name="_Toc261009560"/>
      <w:bookmarkStart w:id="359" w:name="_Toc515444436"/>
      <w:bookmarkStart w:id="360" w:name="_Toc203801130"/>
      <w:bookmarkStart w:id="361" w:name="_Toc268610426"/>
      <w:bookmarkStart w:id="362" w:name="_Toc203457574"/>
      <w:bookmarkStart w:id="363" w:name="_Toc211308314"/>
      <w:r>
        <w:rPr>
          <w:rFonts w:hint="eastAsia"/>
        </w:rPr>
        <w:t>数据安全</w:t>
      </w:r>
      <w:bookmarkEnd w:id="356"/>
      <w:bookmarkEnd w:id="357"/>
      <w:bookmarkEnd w:id="358"/>
      <w:bookmarkEnd w:id="359"/>
      <w:bookmarkEnd w:id="360"/>
      <w:bookmarkEnd w:id="361"/>
      <w:bookmarkEnd w:id="362"/>
      <w:bookmarkEnd w:id="363"/>
    </w:p>
    <w:p>
      <w:pPr>
        <w:pStyle w:val="7"/>
        <w:numPr>
          <w:ilvl w:val="3"/>
          <w:numId w:val="7"/>
        </w:numPr>
      </w:pPr>
      <w:bookmarkStart w:id="364" w:name="_Toc266692071"/>
      <w:bookmarkStart w:id="365" w:name="_Toc268610427"/>
      <w:bookmarkStart w:id="366" w:name="_Toc261009561"/>
      <w:bookmarkStart w:id="367" w:name="_Toc211308315"/>
      <w:bookmarkStart w:id="368" w:name="_Toc269226147"/>
      <w:bookmarkStart w:id="369" w:name="_Toc203801131"/>
      <w:bookmarkStart w:id="370" w:name="_Toc203457575"/>
      <w:bookmarkStart w:id="371" w:name="OLE_LINK8"/>
      <w:r>
        <w:rPr>
          <w:rFonts w:hint="eastAsia"/>
        </w:rPr>
        <w:t>数据加密</w:t>
      </w:r>
      <w:bookmarkEnd w:id="364"/>
      <w:bookmarkEnd w:id="365"/>
      <w:bookmarkEnd w:id="366"/>
      <w:bookmarkEnd w:id="367"/>
      <w:bookmarkEnd w:id="368"/>
      <w:bookmarkEnd w:id="369"/>
      <w:bookmarkEnd w:id="370"/>
    </w:p>
    <w:p>
      <w:pPr>
        <w:tabs>
          <w:tab w:val="left" w:pos="1250"/>
        </w:tabs>
        <w:spacing w:line="360" w:lineRule="auto"/>
        <w:ind w:firstLine="480" w:firstLineChars="200"/>
        <w:rPr>
          <w:sz w:val="24"/>
        </w:rPr>
      </w:pPr>
      <w:r>
        <w:rPr>
          <w:rFonts w:hint="eastAsia"/>
          <w:sz w:val="24"/>
        </w:rPr>
        <w:t>Java平台为安全和加密服务提供了两组API：JCA和JCE。JCA（JavaCryptographyArchitecture）提供基本的加密框架，如证书、数字签名、消息摘要和密钥对产生器；JCE（JavaCryptographyExtension）在JCA的基础上作了扩展，包括加密算法、密钥交换、密钥产生和消息鉴别服务等接口。通过使用这些API，我们可以实现对一些传输数据，比如对用户的密码，进行加、解密。</w:t>
      </w:r>
    </w:p>
    <w:p>
      <w:pPr>
        <w:pStyle w:val="7"/>
        <w:numPr>
          <w:ilvl w:val="3"/>
          <w:numId w:val="7"/>
        </w:numPr>
      </w:pPr>
      <w:bookmarkStart w:id="372" w:name="_Toc203801132"/>
      <w:bookmarkStart w:id="373" w:name="_Toc203457576"/>
      <w:bookmarkStart w:id="374" w:name="_Toc266692072"/>
      <w:bookmarkStart w:id="375" w:name="_Toc211308316"/>
      <w:bookmarkStart w:id="376" w:name="_Toc269226148"/>
      <w:bookmarkStart w:id="377" w:name="_Toc261009562"/>
      <w:bookmarkStart w:id="378" w:name="_Toc268610428"/>
      <w:r>
        <w:rPr>
          <w:rFonts w:hint="eastAsia"/>
        </w:rPr>
        <w:t>数据传输</w:t>
      </w:r>
      <w:bookmarkEnd w:id="372"/>
      <w:bookmarkEnd w:id="373"/>
      <w:bookmarkEnd w:id="374"/>
      <w:bookmarkEnd w:id="375"/>
      <w:bookmarkEnd w:id="376"/>
      <w:bookmarkEnd w:id="377"/>
      <w:bookmarkEnd w:id="378"/>
    </w:p>
    <w:p>
      <w:pPr>
        <w:tabs>
          <w:tab w:val="left" w:pos="1250"/>
        </w:tabs>
        <w:spacing w:line="360" w:lineRule="auto"/>
        <w:ind w:firstLine="480" w:firstLineChars="200"/>
        <w:rPr>
          <w:sz w:val="24"/>
        </w:rPr>
      </w:pPr>
      <w:r>
        <w:rPr>
          <w:rFonts w:hint="eastAsia"/>
          <w:sz w:val="24"/>
        </w:rPr>
        <w:t>利用安全套接字层（SSL）和传输层安全性（TransportLayerSecurity，TLS）协议，保证数据在传输过程中不会被未授权的人访问和篡改。SSL和TLS不是特定于Java的协议，它们是为维护通过套接字的数据的完整性和私密性而设计的网络层协议。Java安全套接字扩展（JSSE）利用SSL/TLS可以进行安全的Internet通信，它提供了一个具有完整功能的应用程序框架——一个Java版本的SSL和TLS协议，这些功能包括数据加密、服务器认证、消息完整性等等。使用JSSE，我们可以定义运行任意应用程序协议--包括HTTP、TCP/IP、FTP，甚至Telnet--的客户机与服务器之间的安全套接字连接。从数据加密的角度看，JSSE结合了许多与JCE中使用的同样的概念和算法。</w:t>
      </w:r>
    </w:p>
    <w:bookmarkEnd w:id="371"/>
    <w:p>
      <w:pPr>
        <w:tabs>
          <w:tab w:val="left" w:pos="1250"/>
        </w:tabs>
        <w:spacing w:line="360" w:lineRule="auto"/>
        <w:ind w:firstLine="480" w:firstLineChars="200"/>
        <w:rPr>
          <w:sz w:val="24"/>
        </w:rPr>
      </w:pPr>
      <w:r>
        <w:rPr>
          <w:rFonts w:hint="eastAsia"/>
          <w:sz w:val="24"/>
        </w:rPr>
        <w:t>现在的众多中间件服务器产品也都基于JSSE和SSL、TLS协议，保证了数据传输的安全性。我们可以直接使用中间件产品所提供的传输安全性。</w:t>
      </w:r>
    </w:p>
    <w:p>
      <w:pPr>
        <w:pStyle w:val="6"/>
        <w:numPr>
          <w:ilvl w:val="2"/>
          <w:numId w:val="7"/>
        </w:numPr>
        <w:spacing w:before="260" w:after="260"/>
        <w:ind w:left="0" w:firstLine="0"/>
      </w:pPr>
      <w:bookmarkStart w:id="379" w:name="_Toc268610429"/>
      <w:bookmarkStart w:id="380" w:name="_Toc261009563"/>
      <w:bookmarkStart w:id="381" w:name="_Toc269226149"/>
      <w:bookmarkStart w:id="382" w:name="_Toc211308317"/>
      <w:bookmarkStart w:id="383" w:name="_Toc515444437"/>
      <w:bookmarkStart w:id="384" w:name="_Toc203457577"/>
      <w:bookmarkStart w:id="385" w:name="_Toc266692073"/>
      <w:bookmarkStart w:id="386" w:name="_Toc203801133"/>
      <w:r>
        <w:rPr>
          <w:rFonts w:hint="eastAsia"/>
        </w:rPr>
        <w:t>系统日志</w:t>
      </w:r>
      <w:bookmarkEnd w:id="379"/>
      <w:bookmarkEnd w:id="380"/>
      <w:bookmarkEnd w:id="381"/>
      <w:bookmarkEnd w:id="382"/>
      <w:bookmarkEnd w:id="383"/>
      <w:bookmarkEnd w:id="384"/>
      <w:bookmarkEnd w:id="385"/>
      <w:bookmarkEnd w:id="386"/>
    </w:p>
    <w:p>
      <w:pPr>
        <w:tabs>
          <w:tab w:val="left" w:pos="1250"/>
        </w:tabs>
        <w:spacing w:line="360" w:lineRule="auto"/>
        <w:ind w:firstLine="480" w:firstLineChars="200"/>
        <w:rPr>
          <w:sz w:val="24"/>
        </w:rPr>
      </w:pPr>
      <w:r>
        <w:rPr>
          <w:rFonts w:hint="eastAsia"/>
          <w:sz w:val="24"/>
        </w:rPr>
        <w:t>系统有完善的日志功能，保证操作人员的每一个操作都有据可查，记载任何进入系统的行为，包括对重要数据的修改情况，保证在数据发生问题时有据可查，避免个别人员规避责任、甚至营私舞弊行为。</w:t>
      </w:r>
    </w:p>
    <w:p>
      <w:pPr>
        <w:tabs>
          <w:tab w:val="left" w:pos="1250"/>
        </w:tabs>
        <w:spacing w:line="360" w:lineRule="auto"/>
        <w:ind w:firstLine="480" w:firstLineChars="200"/>
        <w:rPr>
          <w:sz w:val="24"/>
        </w:rPr>
      </w:pPr>
      <w:r>
        <w:rPr>
          <w:rFonts w:hint="eastAsia"/>
          <w:sz w:val="24"/>
        </w:rPr>
        <w:t>在操作员的每一步操作都做日志记载。日志内容包括：哪个操作员、对哪个模块进行了什么操作，以及对一些重要的表的操作前、操作后变化的记录。同时提供日志查询功能，按系统管理员要求对日志进行查询。</w:t>
      </w:r>
    </w:p>
    <w:p>
      <w:pPr>
        <w:tabs>
          <w:tab w:val="left" w:pos="1250"/>
        </w:tabs>
        <w:spacing w:line="360" w:lineRule="auto"/>
        <w:ind w:firstLine="480" w:firstLineChars="200"/>
        <w:rPr>
          <w:sz w:val="24"/>
        </w:rPr>
      </w:pPr>
      <w:r>
        <w:rPr>
          <w:rFonts w:hint="eastAsia"/>
          <w:sz w:val="24"/>
        </w:rPr>
        <w:t>本方案根据日志的功能，将日志分为功能日志和系统日志两类，下面将详细说明。</w:t>
      </w:r>
    </w:p>
    <w:p>
      <w:pPr>
        <w:pStyle w:val="7"/>
        <w:numPr>
          <w:ilvl w:val="3"/>
          <w:numId w:val="7"/>
        </w:numPr>
      </w:pPr>
      <w:bookmarkStart w:id="387" w:name="_Toc261009564"/>
      <w:bookmarkStart w:id="388" w:name="_Toc211308318"/>
      <w:bookmarkStart w:id="389" w:name="_Toc203801134"/>
      <w:bookmarkStart w:id="390" w:name="_Toc269226150"/>
      <w:bookmarkStart w:id="391" w:name="_Toc203457578"/>
      <w:bookmarkStart w:id="392" w:name="_Toc268610430"/>
      <w:bookmarkStart w:id="393" w:name="_Toc266692074"/>
      <w:r>
        <w:rPr>
          <w:rFonts w:hint="eastAsia"/>
        </w:rPr>
        <w:t>功能日志及其实现</w:t>
      </w:r>
      <w:bookmarkEnd w:id="387"/>
      <w:bookmarkEnd w:id="388"/>
      <w:bookmarkEnd w:id="389"/>
      <w:bookmarkEnd w:id="390"/>
      <w:bookmarkEnd w:id="391"/>
      <w:bookmarkEnd w:id="392"/>
      <w:bookmarkEnd w:id="393"/>
    </w:p>
    <w:p>
      <w:pPr>
        <w:tabs>
          <w:tab w:val="left" w:pos="1250"/>
        </w:tabs>
        <w:spacing w:line="360" w:lineRule="auto"/>
        <w:ind w:firstLine="480" w:firstLineChars="200"/>
        <w:rPr>
          <w:sz w:val="24"/>
        </w:rPr>
      </w:pPr>
      <w:r>
        <w:rPr>
          <w:rFonts w:hint="eastAsia"/>
          <w:sz w:val="24"/>
        </w:rPr>
        <w:t>功能日志是指系统必须保存的，对系统中一些重要操作的记录。日志中需要记录操作人员、操作时间、操作的功能模块的名称以及用户所执行的操作等等信息。记录和跟踪各种系统状态的变化，如提供对系统故意入侵行为的记录和对违反系统安全功能的记录。实现对各种安全事故的定位，如监控和捕捉各种可疑安全事件，记录发生时间、发生地点和事件类型。同时，对于功能日志，我们也必须要实现对日志的记录和查询功能。</w:t>
      </w:r>
    </w:p>
    <w:p>
      <w:pPr>
        <w:tabs>
          <w:tab w:val="left" w:pos="1250"/>
        </w:tabs>
        <w:spacing w:line="360" w:lineRule="auto"/>
        <w:ind w:firstLine="480" w:firstLineChars="200"/>
        <w:rPr>
          <w:sz w:val="24"/>
        </w:rPr>
      </w:pPr>
      <w:r>
        <w:rPr>
          <w:rFonts w:hint="eastAsia"/>
          <w:sz w:val="24"/>
        </w:rPr>
        <w:t>功能日志使用数据库来保存，并提供公共的API接口来实现日志的记录和查询功能。在每一个业务实现的时候，需要调用功能日志的API接口来添加功能日志。如：为了保护隐私，对于数据的查询需要有日志的记载，管理员能够查到某资料被使用的情况。</w:t>
      </w:r>
    </w:p>
    <w:p>
      <w:pPr>
        <w:pStyle w:val="7"/>
        <w:numPr>
          <w:ilvl w:val="3"/>
          <w:numId w:val="7"/>
        </w:numPr>
      </w:pPr>
      <w:bookmarkStart w:id="394" w:name="_Toc268610431"/>
      <w:bookmarkStart w:id="395" w:name="_Toc266692075"/>
      <w:bookmarkStart w:id="396" w:name="_Toc203457579"/>
      <w:bookmarkStart w:id="397" w:name="_Toc261009565"/>
      <w:bookmarkStart w:id="398" w:name="_Toc269226151"/>
      <w:bookmarkStart w:id="399" w:name="_Toc211308319"/>
      <w:bookmarkStart w:id="400" w:name="_Toc203801135"/>
      <w:r>
        <w:rPr>
          <w:rFonts w:hint="eastAsia"/>
        </w:rPr>
        <w:t>系统日志及其实现</w:t>
      </w:r>
      <w:bookmarkEnd w:id="394"/>
      <w:bookmarkEnd w:id="395"/>
      <w:bookmarkEnd w:id="396"/>
      <w:bookmarkEnd w:id="397"/>
      <w:bookmarkEnd w:id="398"/>
      <w:bookmarkEnd w:id="399"/>
      <w:bookmarkEnd w:id="400"/>
    </w:p>
    <w:p>
      <w:pPr>
        <w:tabs>
          <w:tab w:val="left" w:pos="1250"/>
        </w:tabs>
        <w:spacing w:line="360" w:lineRule="auto"/>
        <w:ind w:firstLine="480" w:firstLineChars="200"/>
        <w:rPr>
          <w:sz w:val="24"/>
        </w:rPr>
      </w:pPr>
      <w:r>
        <w:rPr>
          <w:rFonts w:hint="eastAsia"/>
          <w:sz w:val="24"/>
        </w:rPr>
        <w:t>系统日志主要用来记录程序的调试信息、启动和初始化状态、出错信息等；系统日志记录可以动态的记录在各种存储介质中，比如日志文件、数据库或者显示在控制台上等等。我们将系统日志分为三个等级，他们分别是：</w:t>
      </w:r>
    </w:p>
    <w:p>
      <w:pPr>
        <w:tabs>
          <w:tab w:val="left" w:pos="1250"/>
        </w:tabs>
        <w:spacing w:line="360" w:lineRule="auto"/>
        <w:ind w:firstLine="480" w:firstLineChars="200"/>
        <w:rPr>
          <w:sz w:val="24"/>
        </w:rPr>
      </w:pPr>
      <w:r>
        <w:rPr>
          <w:rFonts w:hint="eastAsia"/>
          <w:sz w:val="24"/>
        </w:rPr>
        <w:t>DEBUG级别：详细的记录程序的调试信息。该级别在调试程序时使用。</w:t>
      </w:r>
    </w:p>
    <w:p>
      <w:pPr>
        <w:tabs>
          <w:tab w:val="left" w:pos="1250"/>
        </w:tabs>
        <w:spacing w:line="360" w:lineRule="auto"/>
        <w:ind w:firstLine="480" w:firstLineChars="200"/>
        <w:rPr>
          <w:sz w:val="24"/>
        </w:rPr>
      </w:pPr>
      <w:r>
        <w:rPr>
          <w:rFonts w:hint="eastAsia"/>
          <w:sz w:val="24"/>
        </w:rPr>
        <w:t>INFO级别：详细的记录系统启动时的信息以及一些重要属性的加载信息。一般用在系统初始化和一些重要的属性的初始化时使用。</w:t>
      </w:r>
    </w:p>
    <w:p>
      <w:pPr>
        <w:tabs>
          <w:tab w:val="left" w:pos="1250"/>
        </w:tabs>
        <w:spacing w:line="360" w:lineRule="auto"/>
        <w:ind w:firstLine="480" w:firstLineChars="200"/>
        <w:rPr>
          <w:sz w:val="24"/>
        </w:rPr>
      </w:pPr>
      <w:r>
        <w:rPr>
          <w:rFonts w:hint="eastAsia"/>
          <w:sz w:val="24"/>
        </w:rPr>
        <w:t>ERROR级别：详细的描述程序的出错信息和程序中捕获到的违例信息。用在出错和违例捕获时。</w:t>
      </w:r>
    </w:p>
    <w:p>
      <w:pPr>
        <w:tabs>
          <w:tab w:val="left" w:pos="1250"/>
        </w:tabs>
        <w:spacing w:line="360" w:lineRule="auto"/>
        <w:ind w:firstLine="480" w:firstLineChars="200"/>
        <w:rPr>
          <w:sz w:val="24"/>
        </w:rPr>
      </w:pPr>
      <w:r>
        <w:rPr>
          <w:rFonts w:hint="eastAsia"/>
          <w:sz w:val="24"/>
        </w:rPr>
        <w:t>这三个级别排列的顺序是：ERROR&gt;INFO&gt;DEBUG。系统日志可以动态的调整需要记录的等级，比如如果选择使用INFO级别，则日志文件中不会记录DEBUG级别的日志，而只记录INFO和ERROR级别的日志。</w:t>
      </w:r>
    </w:p>
    <w:p>
      <w:pPr>
        <w:pStyle w:val="5"/>
        <w:numPr>
          <w:ilvl w:val="1"/>
          <w:numId w:val="7"/>
        </w:numPr>
        <w:autoSpaceDE/>
        <w:autoSpaceDN/>
        <w:adjustRightInd/>
        <w:spacing w:before="260" w:after="260" w:line="360" w:lineRule="auto"/>
        <w:jc w:val="both"/>
      </w:pPr>
      <w:bookmarkStart w:id="401" w:name="_Toc515444438"/>
      <w:bookmarkStart w:id="402" w:name="_Toc4213"/>
      <w:r>
        <w:rPr>
          <w:rFonts w:hint="eastAsia"/>
        </w:rPr>
        <w:t>应用接口设计</w:t>
      </w:r>
      <w:bookmarkEnd w:id="401"/>
      <w:bookmarkEnd w:id="402"/>
    </w:p>
    <w:p>
      <w:pPr>
        <w:tabs>
          <w:tab w:val="left" w:pos="1250"/>
        </w:tabs>
        <w:spacing w:line="360" w:lineRule="auto"/>
        <w:ind w:firstLine="480" w:firstLineChars="200"/>
        <w:rPr>
          <w:sz w:val="24"/>
        </w:rPr>
      </w:pPr>
      <w:r>
        <w:rPr>
          <w:rFonts w:hint="eastAsia"/>
          <w:sz w:val="24"/>
        </w:rPr>
        <w:t>应用服务接口包括数据服务接口、认证服务接口、内容管理服务接口、搜索引擎接口、互动交流服务接口、移动应用服务接口、流量统计分析接口以及视频服务接口等，具体实现时由各对应业务应用系统进行耦合与集成，可采用WebService、API、HTTP、XML等技术，提供数据的查询、写入与导出功能，方便的实现各应用系统间的衔接。实现本项目内容发布系统与各业务系统之间的对接，主要包括以下内容：</w:t>
      </w:r>
    </w:p>
    <w:p>
      <w:pPr>
        <w:tabs>
          <w:tab w:val="left" w:pos="1250"/>
        </w:tabs>
        <w:spacing w:line="360" w:lineRule="auto"/>
        <w:ind w:firstLine="480" w:firstLineChars="200"/>
        <w:rPr>
          <w:sz w:val="24"/>
        </w:rPr>
      </w:pPr>
      <w:r>
        <w:rPr>
          <w:rFonts w:hint="eastAsia"/>
          <w:sz w:val="24"/>
        </w:rPr>
        <w:t>（1）网站后台内容发布系统需要与触摸屏系统、微博微信平台等进行对接，实现一点发布多渠道展现。</w:t>
      </w:r>
    </w:p>
    <w:p>
      <w:pPr>
        <w:tabs>
          <w:tab w:val="left" w:pos="1250"/>
        </w:tabs>
        <w:spacing w:line="360" w:lineRule="auto"/>
        <w:ind w:firstLine="480" w:firstLineChars="200"/>
        <w:rPr>
          <w:sz w:val="24"/>
        </w:rPr>
      </w:pPr>
      <w:r>
        <w:rPr>
          <w:rFonts w:hint="eastAsia"/>
          <w:sz w:val="24"/>
        </w:rPr>
        <w:t>（2）网站后台内容发布系统与经济开发区内网系统进行对接，实现业务人员通过内部系统生成的文件内容，同步到网站上进行发布的功能，减少相同内容多次录入的问题。</w:t>
      </w:r>
    </w:p>
    <w:p>
      <w:pPr>
        <w:tabs>
          <w:tab w:val="left" w:pos="1250"/>
        </w:tabs>
        <w:spacing w:line="360" w:lineRule="auto"/>
        <w:ind w:firstLine="480" w:firstLineChars="200"/>
        <w:rPr>
          <w:sz w:val="24"/>
        </w:rPr>
      </w:pPr>
      <w:r>
        <w:rPr>
          <w:rFonts w:hint="eastAsia"/>
          <w:sz w:val="24"/>
        </w:rPr>
        <w:t>（3）网站后台内容发布系统需要与投诉举报系统对接，实现网上投诉举报信件的传输和结果反馈。</w:t>
      </w:r>
    </w:p>
    <w:p>
      <w:pPr>
        <w:tabs>
          <w:tab w:val="left" w:pos="1250"/>
        </w:tabs>
        <w:spacing w:line="360" w:lineRule="auto"/>
        <w:ind w:firstLine="480" w:firstLineChars="200"/>
        <w:rPr>
          <w:sz w:val="24"/>
        </w:rPr>
      </w:pPr>
      <w:r>
        <w:rPr>
          <w:rFonts w:hint="eastAsia"/>
          <w:sz w:val="24"/>
        </w:rPr>
        <w:t>（4）网站后台内容发布系统预留标准化的数据推送接口，实现未来业务系统与网站的深度融合，将促进更多业务系统将数据和文件等通过网站进行展现和发布。</w:t>
      </w:r>
    </w:p>
    <w:p>
      <w:pPr>
        <w:pStyle w:val="5"/>
        <w:numPr>
          <w:ilvl w:val="1"/>
          <w:numId w:val="7"/>
        </w:numPr>
        <w:autoSpaceDE/>
        <w:autoSpaceDN/>
        <w:adjustRightInd/>
        <w:spacing w:before="260" w:after="260" w:line="360" w:lineRule="auto"/>
        <w:jc w:val="both"/>
      </w:pPr>
      <w:bookmarkStart w:id="403" w:name="_Toc353614447"/>
      <w:bookmarkStart w:id="404" w:name="_Toc515444439"/>
      <w:bookmarkStart w:id="405" w:name="_Toc23918"/>
      <w:bookmarkStart w:id="406" w:name="_Toc283135475"/>
      <w:r>
        <w:t>数据库设计</w:t>
      </w:r>
      <w:bookmarkEnd w:id="403"/>
      <w:bookmarkEnd w:id="404"/>
      <w:bookmarkEnd w:id="405"/>
    </w:p>
    <w:p>
      <w:pPr>
        <w:pStyle w:val="6"/>
        <w:numPr>
          <w:ilvl w:val="2"/>
          <w:numId w:val="7"/>
        </w:numPr>
        <w:spacing w:before="260" w:after="260"/>
        <w:ind w:left="0" w:firstLine="0"/>
      </w:pPr>
      <w:bookmarkStart w:id="407" w:name="_Toc515444440"/>
      <w:bookmarkStart w:id="408" w:name="_Toc353614448"/>
      <w:r>
        <w:rPr>
          <w:rFonts w:hint="eastAsia"/>
        </w:rPr>
        <w:t>数据资源处理流程设计</w:t>
      </w:r>
      <w:bookmarkEnd w:id="407"/>
      <w:bookmarkEnd w:id="408"/>
    </w:p>
    <w:p>
      <w:pPr>
        <w:tabs>
          <w:tab w:val="left" w:pos="1250"/>
        </w:tabs>
        <w:spacing w:line="360" w:lineRule="auto"/>
        <w:ind w:firstLine="480" w:firstLineChars="200"/>
        <w:rPr>
          <w:sz w:val="24"/>
        </w:rPr>
      </w:pPr>
      <w:r>
        <w:rPr>
          <w:rFonts w:hint="eastAsia"/>
          <w:sz w:val="24"/>
        </w:rPr>
        <w:t>数据的</w:t>
      </w:r>
      <w:r>
        <w:rPr>
          <w:sz w:val="24"/>
        </w:rPr>
        <w:t>采集、编辑、审核、发布等工作</w:t>
      </w:r>
      <w:r>
        <w:rPr>
          <w:rFonts w:hint="eastAsia"/>
          <w:sz w:val="24"/>
        </w:rPr>
        <w:t>主要由经济开发区工作人员完成，</w:t>
      </w:r>
      <w:r>
        <w:rPr>
          <w:sz w:val="24"/>
        </w:rPr>
        <w:t>其主要功能说明如下：</w:t>
      </w:r>
    </w:p>
    <w:p>
      <w:pPr>
        <w:tabs>
          <w:tab w:val="left" w:pos="1250"/>
        </w:tabs>
        <w:spacing w:line="360" w:lineRule="auto"/>
        <w:ind w:firstLine="480" w:firstLineChars="200"/>
        <w:rPr>
          <w:sz w:val="24"/>
        </w:rPr>
      </w:pPr>
      <w:r>
        <w:rPr>
          <w:sz w:val="24"/>
        </w:rPr>
        <w:t>信息采集：收集</w:t>
      </w:r>
      <w:r>
        <w:rPr>
          <w:rFonts w:hint="eastAsia"/>
          <w:sz w:val="24"/>
        </w:rPr>
        <w:t>内容发布相关</w:t>
      </w:r>
      <w:r>
        <w:rPr>
          <w:sz w:val="24"/>
        </w:rPr>
        <w:t>信息，部分内容通过数据集成工具实现，部分内容通过手工录入方式实现。</w:t>
      </w:r>
    </w:p>
    <w:p>
      <w:pPr>
        <w:tabs>
          <w:tab w:val="left" w:pos="1250"/>
        </w:tabs>
        <w:spacing w:line="360" w:lineRule="auto"/>
        <w:ind w:firstLine="480" w:firstLineChars="200"/>
        <w:rPr>
          <w:sz w:val="24"/>
        </w:rPr>
      </w:pPr>
      <w:r>
        <w:rPr>
          <w:sz w:val="24"/>
        </w:rPr>
        <w:t>信息编辑：编辑人员对采集到的信息进行分类、整理、编辑等处理。</w:t>
      </w:r>
    </w:p>
    <w:p>
      <w:pPr>
        <w:tabs>
          <w:tab w:val="left" w:pos="1250"/>
        </w:tabs>
        <w:spacing w:line="360" w:lineRule="auto"/>
        <w:ind w:firstLine="480" w:firstLineChars="200"/>
        <w:rPr>
          <w:sz w:val="24"/>
        </w:rPr>
      </w:pPr>
      <w:r>
        <w:rPr>
          <w:sz w:val="24"/>
        </w:rPr>
        <w:t>信息审核：与综合信息服务相关的各个部门都将设专人负责在信息入库之前核对所收集和处理的信息。系统需提供权限设定、数据流转等方面的支持。</w:t>
      </w:r>
    </w:p>
    <w:p>
      <w:pPr>
        <w:tabs>
          <w:tab w:val="left" w:pos="1250"/>
        </w:tabs>
        <w:spacing w:line="360" w:lineRule="auto"/>
        <w:ind w:firstLine="480" w:firstLineChars="200"/>
        <w:rPr>
          <w:sz w:val="24"/>
        </w:rPr>
      </w:pPr>
      <w:r>
        <w:rPr>
          <w:sz w:val="24"/>
        </w:rPr>
        <w:t>信息发布审批：信息核对之后需经相关领导审批才允许正式发布。</w:t>
      </w:r>
    </w:p>
    <w:p>
      <w:pPr>
        <w:tabs>
          <w:tab w:val="left" w:pos="1250"/>
        </w:tabs>
        <w:spacing w:line="360" w:lineRule="auto"/>
        <w:ind w:firstLine="480" w:firstLineChars="200"/>
        <w:rPr>
          <w:sz w:val="24"/>
        </w:rPr>
      </w:pPr>
      <w:r>
        <w:rPr>
          <w:sz w:val="24"/>
        </w:rPr>
        <w:t>信息发布：将</w:t>
      </w:r>
      <w:r>
        <w:rPr>
          <w:rFonts w:hint="eastAsia"/>
          <w:sz w:val="24"/>
        </w:rPr>
        <w:t>数据</w:t>
      </w:r>
      <w:r>
        <w:rPr>
          <w:sz w:val="24"/>
        </w:rPr>
        <w:t>库中信息按照发布审批结果向互联网站系统访问接口发布。</w:t>
      </w:r>
    </w:p>
    <w:p>
      <w:pPr>
        <w:tabs>
          <w:tab w:val="left" w:pos="1250"/>
        </w:tabs>
        <w:spacing w:line="360" w:lineRule="auto"/>
        <w:ind w:firstLine="480" w:firstLineChars="200"/>
        <w:rPr>
          <w:sz w:val="24"/>
        </w:rPr>
      </w:pPr>
      <w:r>
        <w:rPr>
          <w:rFonts w:hint="eastAsia"/>
          <w:sz w:val="24"/>
        </w:rPr>
        <w:t>数据处理</w:t>
      </w:r>
      <w:r>
        <w:rPr>
          <w:sz w:val="24"/>
        </w:rPr>
        <w:t>流程</w:t>
      </w:r>
      <w:r>
        <w:rPr>
          <w:rFonts w:hint="eastAsia"/>
          <w:sz w:val="24"/>
        </w:rPr>
        <w:t>如下图所示。</w:t>
      </w:r>
    </w:p>
    <w:p>
      <w:pPr>
        <w:spacing w:line="360" w:lineRule="auto"/>
        <w:rPr>
          <w:sz w:val="24"/>
        </w:rPr>
      </w:pPr>
      <w:r>
        <w:rPr>
          <w:sz w:val="24"/>
        </w:rPr>
        <w:drawing>
          <wp:inline distT="0" distB="0" distL="0" distR="0">
            <wp:extent cx="5330825" cy="3482975"/>
            <wp:effectExtent l="0" t="0" r="3175"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31125" cy="3482989"/>
                    </a:xfrm>
                    <a:prstGeom prst="rect">
                      <a:avLst/>
                    </a:prstGeom>
                    <a:noFill/>
                    <a:ln>
                      <a:noFill/>
                    </a:ln>
                  </pic:spPr>
                </pic:pic>
              </a:graphicData>
            </a:graphic>
          </wp:inline>
        </w:drawing>
      </w:r>
    </w:p>
    <w:p>
      <w:pPr>
        <w:pStyle w:val="6"/>
        <w:numPr>
          <w:ilvl w:val="2"/>
          <w:numId w:val="7"/>
        </w:numPr>
        <w:spacing w:before="260" w:after="260"/>
        <w:ind w:left="0" w:firstLine="0"/>
      </w:pPr>
      <w:bookmarkStart w:id="409" w:name="_Toc353614449"/>
      <w:bookmarkStart w:id="410" w:name="_Toc515444441"/>
      <w:r>
        <w:rPr>
          <w:rFonts w:hint="eastAsia"/>
        </w:rPr>
        <w:t>数据库逻辑关系设计</w:t>
      </w:r>
      <w:bookmarkEnd w:id="409"/>
      <w:bookmarkEnd w:id="410"/>
    </w:p>
    <w:p>
      <w:pPr>
        <w:tabs>
          <w:tab w:val="left" w:pos="1250"/>
        </w:tabs>
        <w:spacing w:line="360" w:lineRule="auto"/>
        <w:ind w:firstLine="480" w:firstLineChars="200"/>
        <w:rPr>
          <w:sz w:val="24"/>
        </w:rPr>
      </w:pPr>
      <w:r>
        <w:rPr>
          <w:rFonts w:hint="eastAsia"/>
          <w:sz w:val="24"/>
        </w:rPr>
        <w:t>主要包括公共服务信息、管理和基础信息两部分，如下图所示。</w:t>
      </w:r>
    </w:p>
    <w:p>
      <w:pPr>
        <w:spacing w:line="360" w:lineRule="auto"/>
        <w:rPr>
          <w:sz w:val="24"/>
        </w:rPr>
      </w:pPr>
      <w:r>
        <w:rPr>
          <w:rFonts w:hint="eastAsia"/>
          <w:sz w:val="24"/>
        </w:rPr>
        <w:drawing>
          <wp:inline distT="0" distB="0" distL="0" distR="0">
            <wp:extent cx="5270500" cy="2898775"/>
            <wp:effectExtent l="0" t="0" r="635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80154" cy="2903958"/>
                    </a:xfrm>
                    <a:prstGeom prst="rect">
                      <a:avLst/>
                    </a:prstGeom>
                    <a:noFill/>
                    <a:ln>
                      <a:noFill/>
                    </a:ln>
                  </pic:spPr>
                </pic:pic>
              </a:graphicData>
            </a:graphic>
          </wp:inline>
        </w:drawing>
      </w:r>
    </w:p>
    <w:p>
      <w:pPr>
        <w:tabs>
          <w:tab w:val="left" w:pos="1250"/>
        </w:tabs>
        <w:spacing w:line="360" w:lineRule="auto"/>
        <w:ind w:firstLine="480" w:firstLineChars="200"/>
        <w:rPr>
          <w:sz w:val="24"/>
        </w:rPr>
      </w:pPr>
      <w:r>
        <w:rPr>
          <w:rFonts w:hint="eastAsia"/>
          <w:sz w:val="24"/>
        </w:rPr>
        <w:t>1）管理和基础信息主要为经济开发区内部信息，包括权限、用户、日志、站点等统计信息。</w:t>
      </w:r>
    </w:p>
    <w:p>
      <w:pPr>
        <w:tabs>
          <w:tab w:val="left" w:pos="1250"/>
        </w:tabs>
        <w:spacing w:line="360" w:lineRule="auto"/>
        <w:ind w:firstLine="480" w:firstLineChars="200"/>
        <w:rPr>
          <w:sz w:val="24"/>
        </w:rPr>
      </w:pPr>
      <w:r>
        <w:rPr>
          <w:rFonts w:hint="eastAsia"/>
          <w:sz w:val="24"/>
        </w:rPr>
        <w:t>2）公共服务信息主要有新闻、政务、服务、互动和专题信息，形式包括文字、图片、视频等。</w:t>
      </w:r>
    </w:p>
    <w:p>
      <w:pPr>
        <w:pStyle w:val="6"/>
        <w:numPr>
          <w:ilvl w:val="2"/>
          <w:numId w:val="7"/>
        </w:numPr>
        <w:spacing w:before="260" w:after="260"/>
        <w:ind w:left="0" w:firstLine="0"/>
      </w:pPr>
      <w:bookmarkStart w:id="411" w:name="_Toc515444442"/>
      <w:bookmarkStart w:id="412" w:name="_Toc353614450"/>
      <w:r>
        <w:rPr>
          <w:rFonts w:hint="eastAsia"/>
        </w:rPr>
        <w:t>数据库模型设计</w:t>
      </w:r>
      <w:bookmarkEnd w:id="411"/>
      <w:bookmarkEnd w:id="412"/>
    </w:p>
    <w:p>
      <w:pPr>
        <w:tabs>
          <w:tab w:val="left" w:pos="1250"/>
        </w:tabs>
        <w:spacing w:line="360" w:lineRule="auto"/>
        <w:ind w:firstLine="480" w:firstLineChars="200"/>
        <w:rPr>
          <w:sz w:val="24"/>
        </w:rPr>
      </w:pPr>
      <w:r>
        <w:rPr>
          <w:rFonts w:hint="eastAsia"/>
          <w:sz w:val="24"/>
        </w:rPr>
        <w:t>以内容管理系统数据库模型设计为例，模型内各表关系如下图所示：</w:t>
      </w:r>
    </w:p>
    <w:p>
      <w:pPr>
        <w:spacing w:line="360" w:lineRule="auto"/>
        <w:rPr>
          <w:sz w:val="24"/>
        </w:rPr>
      </w:pPr>
      <w:r>
        <w:rPr>
          <w:sz w:val="24"/>
        </w:rPr>
        <w:object>
          <v:shape id="_x0000_i1026" o:spt="75" alt="" type="#_x0000_t75" style="height:542.35pt;width:411.45pt;" o:ole="t" filled="f" o:preferrelative="t" stroked="f" coordsize="21600,21600">
            <v:path/>
            <v:fill on="f" focussize="0,0"/>
            <v:stroke on="f"/>
            <v:imagedata r:id="rId134" o:title=""/>
            <o:lock v:ext="edit" aspectratio="t"/>
            <w10:wrap type="none"/>
            <w10:anchorlock/>
          </v:shape>
          <o:OLEObject Type="Embed" ProgID="Visio.Drawing.11" ShapeID="_x0000_i1026" DrawAspect="Content" ObjectID="_1468075726" r:id="rId133">
            <o:LockedField>false</o:LockedField>
          </o:OLEObject>
        </w:object>
      </w:r>
    </w:p>
    <w:p>
      <w:pPr>
        <w:pStyle w:val="6"/>
        <w:numPr>
          <w:ilvl w:val="2"/>
          <w:numId w:val="7"/>
        </w:numPr>
        <w:spacing w:before="260" w:after="260"/>
        <w:ind w:left="0" w:firstLine="0"/>
      </w:pPr>
      <w:bookmarkStart w:id="413" w:name="_Toc353614451"/>
      <w:bookmarkStart w:id="414" w:name="_Toc515444443"/>
      <w:r>
        <w:rPr>
          <w:rFonts w:hint="eastAsia"/>
        </w:rPr>
        <w:t>数据逻辑结构设计</w:t>
      </w:r>
      <w:bookmarkEnd w:id="413"/>
      <w:bookmarkEnd w:id="414"/>
    </w:p>
    <w:p>
      <w:pPr>
        <w:tabs>
          <w:tab w:val="left" w:pos="1250"/>
        </w:tabs>
        <w:spacing w:line="360" w:lineRule="auto"/>
        <w:ind w:firstLine="480" w:firstLineChars="200"/>
        <w:rPr>
          <w:sz w:val="24"/>
        </w:rPr>
      </w:pPr>
      <w:r>
        <w:rPr>
          <w:rFonts w:hint="eastAsia"/>
          <w:sz w:val="24"/>
        </w:rPr>
        <w:t>数据逻辑结构设计涉及数据之间的逻辑关系说明，这里以站点、用户、门户系统数据库备份、系统日志、系统功能、角色、文章信息、发布记录以及专题为例，对部分数据库逻辑结构进行设计说明。</w:t>
      </w:r>
    </w:p>
    <w:p>
      <w:pPr>
        <w:tabs>
          <w:tab w:val="left" w:pos="1250"/>
        </w:tabs>
        <w:spacing w:line="360" w:lineRule="auto"/>
        <w:ind w:firstLine="480" w:firstLineChars="200"/>
        <w:rPr>
          <w:sz w:val="24"/>
        </w:rPr>
      </w:pPr>
      <w:r>
        <w:rPr>
          <w:rFonts w:hint="eastAsia"/>
          <w:sz w:val="24"/>
        </w:rPr>
        <w:t>站点</w:t>
      </w:r>
    </w:p>
    <w:tbl>
      <w:tblPr>
        <w:tblStyle w:val="46"/>
        <w:tblW w:w="8650" w:type="dxa"/>
        <w:jc w:val="center"/>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270"/>
        <w:gridCol w:w="1332"/>
        <w:gridCol w:w="2119"/>
        <w:gridCol w:w="913"/>
        <w:gridCol w:w="962"/>
        <w:gridCol w:w="1054"/>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
        <w:trPr>
          <w:jc w:val="center"/>
        </w:trPr>
        <w:tc>
          <w:tcPr>
            <w:tcW w:w="2270" w:type="dxa"/>
            <w:shd w:val="clear" w:color="auto" w:fill="F2F2F2"/>
            <w:vAlign w:val="center"/>
          </w:tcPr>
          <w:p>
            <w:pPr>
              <w:spacing w:line="360" w:lineRule="auto"/>
              <w:rPr>
                <w:szCs w:val="21"/>
              </w:rPr>
            </w:pPr>
            <w:r>
              <w:rPr>
                <w:rFonts w:hint="eastAsia"/>
                <w:sz w:val="24"/>
                <w:szCs w:val="21"/>
              </w:rPr>
              <w:t>英文列名</w:t>
            </w:r>
          </w:p>
        </w:tc>
        <w:tc>
          <w:tcPr>
            <w:tcW w:w="1332" w:type="dxa"/>
            <w:shd w:val="clear" w:color="auto" w:fill="F2F2F2"/>
            <w:vAlign w:val="center"/>
          </w:tcPr>
          <w:p>
            <w:pPr>
              <w:spacing w:line="360" w:lineRule="auto"/>
              <w:rPr>
                <w:szCs w:val="21"/>
              </w:rPr>
            </w:pPr>
            <w:r>
              <w:rPr>
                <w:rFonts w:hint="eastAsia"/>
                <w:sz w:val="24"/>
                <w:szCs w:val="21"/>
              </w:rPr>
              <w:t>中文列名</w:t>
            </w:r>
          </w:p>
        </w:tc>
        <w:tc>
          <w:tcPr>
            <w:tcW w:w="2119" w:type="dxa"/>
            <w:shd w:val="clear" w:color="auto" w:fill="F2F2F2"/>
            <w:vAlign w:val="center"/>
          </w:tcPr>
          <w:p>
            <w:pPr>
              <w:spacing w:line="360" w:lineRule="auto"/>
              <w:rPr>
                <w:szCs w:val="21"/>
              </w:rPr>
            </w:pPr>
            <w:r>
              <w:rPr>
                <w:rFonts w:hint="eastAsia"/>
                <w:sz w:val="24"/>
                <w:szCs w:val="21"/>
              </w:rPr>
              <w:t>数据类型</w:t>
            </w:r>
          </w:p>
        </w:tc>
        <w:tc>
          <w:tcPr>
            <w:tcW w:w="913" w:type="dxa"/>
            <w:shd w:val="clear" w:color="auto" w:fill="F2F2F2"/>
            <w:vAlign w:val="center"/>
          </w:tcPr>
          <w:p>
            <w:pPr>
              <w:spacing w:line="360" w:lineRule="auto"/>
              <w:rPr>
                <w:szCs w:val="21"/>
              </w:rPr>
            </w:pPr>
            <w:r>
              <w:rPr>
                <w:rFonts w:hint="eastAsia"/>
                <w:sz w:val="24"/>
                <w:szCs w:val="21"/>
              </w:rPr>
              <w:t>空/非空</w:t>
            </w:r>
          </w:p>
        </w:tc>
        <w:tc>
          <w:tcPr>
            <w:tcW w:w="962" w:type="dxa"/>
            <w:shd w:val="clear" w:color="auto" w:fill="F2F2F2"/>
            <w:vAlign w:val="center"/>
          </w:tcPr>
          <w:p>
            <w:pPr>
              <w:spacing w:line="360" w:lineRule="auto"/>
              <w:rPr>
                <w:szCs w:val="21"/>
              </w:rPr>
            </w:pPr>
            <w:r>
              <w:rPr>
                <w:rFonts w:hint="eastAsia"/>
                <w:sz w:val="24"/>
                <w:szCs w:val="21"/>
              </w:rPr>
              <w:t>约束条件</w:t>
            </w:r>
          </w:p>
        </w:tc>
        <w:tc>
          <w:tcPr>
            <w:tcW w:w="1054" w:type="dxa"/>
            <w:shd w:val="clear" w:color="auto" w:fill="F2F2F2"/>
            <w:vAlign w:val="center"/>
          </w:tcPr>
          <w:p>
            <w:pPr>
              <w:spacing w:line="360" w:lineRule="auto"/>
              <w:rPr>
                <w:szCs w:val="21"/>
              </w:rPr>
            </w:pPr>
            <w:r>
              <w:rPr>
                <w:rFonts w:hint="eastAsia"/>
                <w:sz w:val="24"/>
                <w:szCs w:val="21"/>
              </w:rPr>
              <w:t>备注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270" w:type="dxa"/>
            <w:shd w:val="clear" w:color="auto" w:fill="auto"/>
            <w:vAlign w:val="center"/>
          </w:tcPr>
          <w:p>
            <w:pPr>
              <w:spacing w:line="360" w:lineRule="auto"/>
              <w:rPr>
                <w:szCs w:val="21"/>
              </w:rPr>
            </w:pPr>
            <w:r>
              <w:rPr>
                <w:sz w:val="24"/>
                <w:szCs w:val="21"/>
              </w:rPr>
              <w:t>ID</w:t>
            </w:r>
          </w:p>
        </w:tc>
        <w:tc>
          <w:tcPr>
            <w:tcW w:w="1332" w:type="dxa"/>
            <w:shd w:val="clear" w:color="auto" w:fill="auto"/>
            <w:vAlign w:val="center"/>
          </w:tcPr>
          <w:p>
            <w:pPr>
              <w:spacing w:line="360" w:lineRule="auto"/>
              <w:rPr>
                <w:szCs w:val="21"/>
              </w:rPr>
            </w:pPr>
            <w:r>
              <w:rPr>
                <w:rFonts w:hint="eastAsia"/>
                <w:sz w:val="24"/>
                <w:szCs w:val="21"/>
              </w:rPr>
              <w:t>唯一标识（主键</w:t>
            </w:r>
            <w:r>
              <w:rPr>
                <w:sz w:val="24"/>
                <w:szCs w:val="21"/>
              </w:rPr>
              <w:t>）</w:t>
            </w:r>
          </w:p>
        </w:tc>
        <w:tc>
          <w:tcPr>
            <w:tcW w:w="2119" w:type="dxa"/>
            <w:shd w:val="clear" w:color="auto" w:fill="auto"/>
            <w:vAlign w:val="center"/>
          </w:tcPr>
          <w:p>
            <w:pPr>
              <w:spacing w:line="360" w:lineRule="auto"/>
              <w:rPr>
                <w:szCs w:val="21"/>
              </w:rPr>
            </w:pPr>
            <w:r>
              <w:rPr>
                <w:sz w:val="24"/>
                <w:szCs w:val="21"/>
              </w:rPr>
              <w:t>VARCHAR2(40)</w:t>
            </w:r>
          </w:p>
        </w:tc>
        <w:tc>
          <w:tcPr>
            <w:tcW w:w="913" w:type="dxa"/>
            <w:shd w:val="clear" w:color="auto" w:fill="auto"/>
            <w:vAlign w:val="center"/>
          </w:tcPr>
          <w:p>
            <w:pPr>
              <w:spacing w:line="360" w:lineRule="auto"/>
              <w:rPr>
                <w:szCs w:val="21"/>
              </w:rPr>
            </w:pPr>
            <w:r>
              <w:rPr>
                <w:rFonts w:hint="eastAsia"/>
                <w:sz w:val="24"/>
                <w:szCs w:val="21"/>
              </w:rPr>
              <w:t>非空</w:t>
            </w:r>
          </w:p>
        </w:tc>
        <w:tc>
          <w:tcPr>
            <w:tcW w:w="962" w:type="dxa"/>
            <w:shd w:val="clear" w:color="auto" w:fill="auto"/>
            <w:vAlign w:val="center"/>
          </w:tcPr>
          <w:p>
            <w:pPr>
              <w:spacing w:line="360" w:lineRule="auto"/>
              <w:rPr>
                <w:szCs w:val="21"/>
              </w:rPr>
            </w:pPr>
            <w:r>
              <w:rPr>
                <w:rFonts w:hint="eastAsia"/>
                <w:sz w:val="24"/>
                <w:szCs w:val="21"/>
              </w:rPr>
              <w:t>PK</w:t>
            </w:r>
          </w:p>
        </w:tc>
        <w:tc>
          <w:tcPr>
            <w:tcW w:w="10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270" w:type="dxa"/>
            <w:shd w:val="clear" w:color="auto" w:fill="auto"/>
            <w:vAlign w:val="center"/>
          </w:tcPr>
          <w:p>
            <w:pPr>
              <w:spacing w:line="360" w:lineRule="auto"/>
              <w:rPr>
                <w:szCs w:val="21"/>
              </w:rPr>
            </w:pPr>
            <w:r>
              <w:rPr>
                <w:sz w:val="24"/>
                <w:szCs w:val="21"/>
              </w:rPr>
              <w:t>SITE_NAME</w:t>
            </w:r>
          </w:p>
        </w:tc>
        <w:tc>
          <w:tcPr>
            <w:tcW w:w="1332" w:type="dxa"/>
            <w:shd w:val="clear" w:color="auto" w:fill="auto"/>
            <w:vAlign w:val="center"/>
          </w:tcPr>
          <w:p>
            <w:pPr>
              <w:spacing w:line="360" w:lineRule="auto"/>
              <w:rPr>
                <w:szCs w:val="21"/>
              </w:rPr>
            </w:pPr>
            <w:r>
              <w:rPr>
                <w:rFonts w:hint="eastAsia"/>
                <w:sz w:val="24"/>
                <w:szCs w:val="21"/>
              </w:rPr>
              <w:t>站点名称</w:t>
            </w:r>
          </w:p>
        </w:tc>
        <w:tc>
          <w:tcPr>
            <w:tcW w:w="2119" w:type="dxa"/>
            <w:shd w:val="clear" w:color="auto" w:fill="auto"/>
            <w:vAlign w:val="center"/>
          </w:tcPr>
          <w:p>
            <w:pPr>
              <w:spacing w:line="360" w:lineRule="auto"/>
              <w:rPr>
                <w:szCs w:val="21"/>
              </w:rPr>
            </w:pPr>
            <w:r>
              <w:rPr>
                <w:sz w:val="24"/>
                <w:szCs w:val="21"/>
              </w:rPr>
              <w:t>VARCHAR2(32)</w:t>
            </w:r>
          </w:p>
        </w:tc>
        <w:tc>
          <w:tcPr>
            <w:tcW w:w="913" w:type="dxa"/>
            <w:shd w:val="clear" w:color="auto" w:fill="auto"/>
            <w:vAlign w:val="center"/>
          </w:tcPr>
          <w:p>
            <w:pPr>
              <w:spacing w:line="360" w:lineRule="auto"/>
              <w:rPr>
                <w:szCs w:val="21"/>
              </w:rPr>
            </w:pPr>
            <w:r>
              <w:rPr>
                <w:rFonts w:hint="eastAsia"/>
                <w:sz w:val="24"/>
                <w:szCs w:val="21"/>
              </w:rPr>
              <w:t>非空</w:t>
            </w:r>
          </w:p>
        </w:tc>
        <w:tc>
          <w:tcPr>
            <w:tcW w:w="962" w:type="dxa"/>
            <w:shd w:val="clear" w:color="auto" w:fill="auto"/>
            <w:vAlign w:val="center"/>
          </w:tcPr>
          <w:p>
            <w:pPr>
              <w:spacing w:line="360" w:lineRule="auto"/>
              <w:rPr>
                <w:szCs w:val="21"/>
              </w:rPr>
            </w:pPr>
          </w:p>
        </w:tc>
        <w:tc>
          <w:tcPr>
            <w:tcW w:w="10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270" w:type="dxa"/>
            <w:shd w:val="clear" w:color="auto" w:fill="auto"/>
            <w:vAlign w:val="center"/>
          </w:tcPr>
          <w:p>
            <w:pPr>
              <w:spacing w:line="360" w:lineRule="auto"/>
              <w:rPr>
                <w:szCs w:val="21"/>
              </w:rPr>
            </w:pPr>
            <w:r>
              <w:rPr>
                <w:sz w:val="24"/>
                <w:szCs w:val="21"/>
              </w:rPr>
              <w:t>SITE_URL</w:t>
            </w:r>
          </w:p>
        </w:tc>
        <w:tc>
          <w:tcPr>
            <w:tcW w:w="1332" w:type="dxa"/>
            <w:shd w:val="clear" w:color="auto" w:fill="auto"/>
            <w:vAlign w:val="center"/>
          </w:tcPr>
          <w:p>
            <w:pPr>
              <w:spacing w:line="360" w:lineRule="auto"/>
              <w:rPr>
                <w:szCs w:val="21"/>
              </w:rPr>
            </w:pPr>
            <w:r>
              <w:rPr>
                <w:rFonts w:hint="eastAsia"/>
                <w:sz w:val="24"/>
                <w:szCs w:val="21"/>
              </w:rPr>
              <w:t>域名</w:t>
            </w:r>
          </w:p>
        </w:tc>
        <w:tc>
          <w:tcPr>
            <w:tcW w:w="2119" w:type="dxa"/>
            <w:shd w:val="clear" w:color="auto" w:fill="auto"/>
            <w:vAlign w:val="center"/>
          </w:tcPr>
          <w:p>
            <w:pPr>
              <w:spacing w:line="360" w:lineRule="auto"/>
              <w:rPr>
                <w:szCs w:val="21"/>
              </w:rPr>
            </w:pPr>
            <w:r>
              <w:rPr>
                <w:sz w:val="24"/>
                <w:szCs w:val="21"/>
              </w:rPr>
              <w:t>VARCHAR2(128)</w:t>
            </w:r>
          </w:p>
        </w:tc>
        <w:tc>
          <w:tcPr>
            <w:tcW w:w="913" w:type="dxa"/>
            <w:shd w:val="clear" w:color="auto" w:fill="auto"/>
            <w:vAlign w:val="center"/>
          </w:tcPr>
          <w:p>
            <w:pPr>
              <w:spacing w:line="360" w:lineRule="auto"/>
              <w:rPr>
                <w:szCs w:val="21"/>
              </w:rPr>
            </w:pPr>
            <w:r>
              <w:rPr>
                <w:rFonts w:hint="eastAsia"/>
                <w:sz w:val="24"/>
                <w:szCs w:val="21"/>
              </w:rPr>
              <w:t>非空</w:t>
            </w:r>
          </w:p>
        </w:tc>
        <w:tc>
          <w:tcPr>
            <w:tcW w:w="962" w:type="dxa"/>
            <w:shd w:val="clear" w:color="auto" w:fill="auto"/>
            <w:vAlign w:val="center"/>
          </w:tcPr>
          <w:p>
            <w:pPr>
              <w:spacing w:line="360" w:lineRule="auto"/>
              <w:rPr>
                <w:szCs w:val="21"/>
              </w:rPr>
            </w:pPr>
          </w:p>
        </w:tc>
        <w:tc>
          <w:tcPr>
            <w:tcW w:w="10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270" w:type="dxa"/>
            <w:shd w:val="clear" w:color="auto" w:fill="auto"/>
            <w:vAlign w:val="center"/>
          </w:tcPr>
          <w:p>
            <w:pPr>
              <w:spacing w:line="360" w:lineRule="auto"/>
              <w:rPr>
                <w:szCs w:val="21"/>
              </w:rPr>
            </w:pPr>
            <w:r>
              <w:rPr>
                <w:sz w:val="24"/>
                <w:szCs w:val="21"/>
              </w:rPr>
              <w:t>PARENT_ID</w:t>
            </w:r>
          </w:p>
        </w:tc>
        <w:tc>
          <w:tcPr>
            <w:tcW w:w="1332" w:type="dxa"/>
            <w:shd w:val="clear" w:color="auto" w:fill="auto"/>
            <w:vAlign w:val="center"/>
          </w:tcPr>
          <w:p>
            <w:pPr>
              <w:spacing w:line="360" w:lineRule="auto"/>
              <w:rPr>
                <w:szCs w:val="21"/>
              </w:rPr>
            </w:pPr>
            <w:r>
              <w:rPr>
                <w:rFonts w:hint="eastAsia"/>
                <w:sz w:val="24"/>
                <w:szCs w:val="21"/>
              </w:rPr>
              <w:t>父ID，上级站点</w:t>
            </w:r>
          </w:p>
        </w:tc>
        <w:tc>
          <w:tcPr>
            <w:tcW w:w="2119" w:type="dxa"/>
            <w:shd w:val="clear" w:color="auto" w:fill="auto"/>
            <w:vAlign w:val="center"/>
          </w:tcPr>
          <w:p>
            <w:pPr>
              <w:spacing w:line="360" w:lineRule="auto"/>
              <w:rPr>
                <w:szCs w:val="21"/>
              </w:rPr>
            </w:pPr>
            <w:r>
              <w:rPr>
                <w:sz w:val="24"/>
                <w:szCs w:val="21"/>
              </w:rPr>
              <w:t>VARCHAR2(40)</w:t>
            </w:r>
          </w:p>
        </w:tc>
        <w:tc>
          <w:tcPr>
            <w:tcW w:w="913" w:type="dxa"/>
            <w:shd w:val="clear" w:color="auto" w:fill="auto"/>
            <w:vAlign w:val="center"/>
          </w:tcPr>
          <w:p>
            <w:pPr>
              <w:spacing w:line="360" w:lineRule="auto"/>
              <w:rPr>
                <w:szCs w:val="21"/>
              </w:rPr>
            </w:pPr>
            <w:r>
              <w:rPr>
                <w:rFonts w:hint="eastAsia"/>
                <w:sz w:val="24"/>
                <w:szCs w:val="21"/>
              </w:rPr>
              <w:t>空</w:t>
            </w:r>
          </w:p>
        </w:tc>
        <w:tc>
          <w:tcPr>
            <w:tcW w:w="962" w:type="dxa"/>
            <w:shd w:val="clear" w:color="auto" w:fill="auto"/>
            <w:vAlign w:val="center"/>
          </w:tcPr>
          <w:p>
            <w:pPr>
              <w:spacing w:line="360" w:lineRule="auto"/>
              <w:rPr>
                <w:szCs w:val="21"/>
              </w:rPr>
            </w:pPr>
          </w:p>
        </w:tc>
        <w:tc>
          <w:tcPr>
            <w:tcW w:w="10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270" w:type="dxa"/>
            <w:shd w:val="clear" w:color="auto" w:fill="auto"/>
            <w:vAlign w:val="center"/>
          </w:tcPr>
          <w:p>
            <w:pPr>
              <w:spacing w:line="360" w:lineRule="auto"/>
              <w:rPr>
                <w:szCs w:val="21"/>
              </w:rPr>
            </w:pPr>
            <w:r>
              <w:rPr>
                <w:sz w:val="24"/>
                <w:szCs w:val="21"/>
              </w:rPr>
              <w:t>DESCRIPTION</w:t>
            </w:r>
          </w:p>
        </w:tc>
        <w:tc>
          <w:tcPr>
            <w:tcW w:w="1332" w:type="dxa"/>
            <w:shd w:val="clear" w:color="auto" w:fill="auto"/>
            <w:vAlign w:val="center"/>
          </w:tcPr>
          <w:p>
            <w:pPr>
              <w:spacing w:line="360" w:lineRule="auto"/>
              <w:rPr>
                <w:szCs w:val="21"/>
              </w:rPr>
            </w:pPr>
            <w:r>
              <w:rPr>
                <w:rFonts w:hint="eastAsia"/>
                <w:sz w:val="24"/>
                <w:szCs w:val="21"/>
              </w:rPr>
              <w:t>站点描述</w:t>
            </w:r>
          </w:p>
        </w:tc>
        <w:tc>
          <w:tcPr>
            <w:tcW w:w="2119" w:type="dxa"/>
            <w:shd w:val="clear" w:color="auto" w:fill="auto"/>
            <w:vAlign w:val="center"/>
          </w:tcPr>
          <w:p>
            <w:pPr>
              <w:spacing w:line="360" w:lineRule="auto"/>
              <w:rPr>
                <w:szCs w:val="21"/>
              </w:rPr>
            </w:pPr>
            <w:r>
              <w:rPr>
                <w:sz w:val="24"/>
                <w:szCs w:val="21"/>
              </w:rPr>
              <w:t>VARCHAR2(1000)</w:t>
            </w:r>
          </w:p>
        </w:tc>
        <w:tc>
          <w:tcPr>
            <w:tcW w:w="913" w:type="dxa"/>
            <w:shd w:val="clear" w:color="auto" w:fill="auto"/>
            <w:vAlign w:val="center"/>
          </w:tcPr>
          <w:p>
            <w:pPr>
              <w:spacing w:line="360" w:lineRule="auto"/>
              <w:rPr>
                <w:szCs w:val="21"/>
              </w:rPr>
            </w:pPr>
            <w:r>
              <w:rPr>
                <w:rFonts w:hint="eastAsia"/>
                <w:sz w:val="24"/>
                <w:szCs w:val="21"/>
              </w:rPr>
              <w:t>空</w:t>
            </w:r>
          </w:p>
        </w:tc>
        <w:tc>
          <w:tcPr>
            <w:tcW w:w="962" w:type="dxa"/>
            <w:shd w:val="clear" w:color="auto" w:fill="auto"/>
            <w:vAlign w:val="center"/>
          </w:tcPr>
          <w:p>
            <w:pPr>
              <w:spacing w:line="360" w:lineRule="auto"/>
              <w:rPr>
                <w:szCs w:val="21"/>
              </w:rPr>
            </w:pPr>
          </w:p>
        </w:tc>
        <w:tc>
          <w:tcPr>
            <w:tcW w:w="10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270" w:type="dxa"/>
            <w:shd w:val="clear" w:color="auto" w:fill="auto"/>
            <w:vAlign w:val="center"/>
          </w:tcPr>
          <w:p>
            <w:pPr>
              <w:spacing w:line="360" w:lineRule="auto"/>
              <w:rPr>
                <w:szCs w:val="21"/>
              </w:rPr>
            </w:pPr>
            <w:r>
              <w:rPr>
                <w:sz w:val="24"/>
                <w:szCs w:val="21"/>
              </w:rPr>
              <w:t>SSO_IP</w:t>
            </w:r>
          </w:p>
        </w:tc>
        <w:tc>
          <w:tcPr>
            <w:tcW w:w="1332" w:type="dxa"/>
            <w:shd w:val="clear" w:color="auto" w:fill="auto"/>
            <w:vAlign w:val="center"/>
          </w:tcPr>
          <w:p>
            <w:pPr>
              <w:spacing w:line="360" w:lineRule="auto"/>
              <w:rPr>
                <w:szCs w:val="21"/>
              </w:rPr>
            </w:pPr>
            <w:r>
              <w:rPr>
                <w:sz w:val="24"/>
                <w:szCs w:val="21"/>
              </w:rPr>
              <w:t>SSO</w:t>
            </w:r>
            <w:r>
              <w:rPr>
                <w:rFonts w:hint="eastAsia"/>
                <w:sz w:val="24"/>
                <w:szCs w:val="21"/>
              </w:rPr>
              <w:t>服务器地址</w:t>
            </w:r>
          </w:p>
        </w:tc>
        <w:tc>
          <w:tcPr>
            <w:tcW w:w="2119" w:type="dxa"/>
            <w:shd w:val="clear" w:color="auto" w:fill="auto"/>
            <w:vAlign w:val="center"/>
          </w:tcPr>
          <w:p>
            <w:pPr>
              <w:spacing w:line="360" w:lineRule="auto"/>
              <w:rPr>
                <w:szCs w:val="21"/>
              </w:rPr>
            </w:pPr>
            <w:r>
              <w:rPr>
                <w:sz w:val="24"/>
                <w:szCs w:val="21"/>
              </w:rPr>
              <w:t>VARCHAR2(16)</w:t>
            </w:r>
          </w:p>
        </w:tc>
        <w:tc>
          <w:tcPr>
            <w:tcW w:w="913" w:type="dxa"/>
            <w:shd w:val="clear" w:color="auto" w:fill="auto"/>
            <w:vAlign w:val="center"/>
          </w:tcPr>
          <w:p>
            <w:pPr>
              <w:spacing w:line="360" w:lineRule="auto"/>
              <w:rPr>
                <w:szCs w:val="21"/>
              </w:rPr>
            </w:pPr>
            <w:r>
              <w:rPr>
                <w:rFonts w:hint="eastAsia"/>
                <w:sz w:val="24"/>
                <w:szCs w:val="21"/>
              </w:rPr>
              <w:t>空</w:t>
            </w:r>
          </w:p>
        </w:tc>
        <w:tc>
          <w:tcPr>
            <w:tcW w:w="962" w:type="dxa"/>
            <w:shd w:val="clear" w:color="auto" w:fill="auto"/>
            <w:vAlign w:val="center"/>
          </w:tcPr>
          <w:p>
            <w:pPr>
              <w:spacing w:line="360" w:lineRule="auto"/>
              <w:rPr>
                <w:szCs w:val="21"/>
              </w:rPr>
            </w:pPr>
          </w:p>
        </w:tc>
        <w:tc>
          <w:tcPr>
            <w:tcW w:w="10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270" w:type="dxa"/>
            <w:shd w:val="clear" w:color="auto" w:fill="auto"/>
            <w:vAlign w:val="center"/>
          </w:tcPr>
          <w:p>
            <w:pPr>
              <w:spacing w:line="360" w:lineRule="auto"/>
              <w:rPr>
                <w:szCs w:val="21"/>
              </w:rPr>
            </w:pPr>
            <w:r>
              <w:rPr>
                <w:sz w:val="24"/>
                <w:szCs w:val="21"/>
              </w:rPr>
              <w:t>SSO_USERNAME</w:t>
            </w:r>
          </w:p>
        </w:tc>
        <w:tc>
          <w:tcPr>
            <w:tcW w:w="1332" w:type="dxa"/>
            <w:shd w:val="clear" w:color="auto" w:fill="auto"/>
            <w:vAlign w:val="center"/>
          </w:tcPr>
          <w:p>
            <w:pPr>
              <w:spacing w:line="360" w:lineRule="auto"/>
              <w:rPr>
                <w:szCs w:val="21"/>
              </w:rPr>
            </w:pPr>
            <w:r>
              <w:rPr>
                <w:sz w:val="24"/>
                <w:szCs w:val="21"/>
              </w:rPr>
              <w:t>SSO</w:t>
            </w:r>
            <w:r>
              <w:rPr>
                <w:rFonts w:hint="eastAsia"/>
                <w:sz w:val="24"/>
                <w:szCs w:val="21"/>
              </w:rPr>
              <w:t>服务器用户名</w:t>
            </w:r>
          </w:p>
        </w:tc>
        <w:tc>
          <w:tcPr>
            <w:tcW w:w="2119" w:type="dxa"/>
            <w:shd w:val="clear" w:color="auto" w:fill="auto"/>
            <w:vAlign w:val="center"/>
          </w:tcPr>
          <w:p>
            <w:pPr>
              <w:spacing w:line="360" w:lineRule="auto"/>
              <w:rPr>
                <w:szCs w:val="21"/>
              </w:rPr>
            </w:pPr>
            <w:r>
              <w:rPr>
                <w:sz w:val="24"/>
                <w:szCs w:val="21"/>
              </w:rPr>
              <w:t>VARCHAR2(32)</w:t>
            </w:r>
          </w:p>
        </w:tc>
        <w:tc>
          <w:tcPr>
            <w:tcW w:w="913" w:type="dxa"/>
            <w:shd w:val="clear" w:color="auto" w:fill="auto"/>
            <w:vAlign w:val="center"/>
          </w:tcPr>
          <w:p>
            <w:pPr>
              <w:spacing w:line="360" w:lineRule="auto"/>
              <w:rPr>
                <w:szCs w:val="21"/>
              </w:rPr>
            </w:pPr>
            <w:r>
              <w:rPr>
                <w:rFonts w:hint="eastAsia"/>
                <w:sz w:val="24"/>
                <w:szCs w:val="21"/>
              </w:rPr>
              <w:t>空</w:t>
            </w:r>
          </w:p>
        </w:tc>
        <w:tc>
          <w:tcPr>
            <w:tcW w:w="962" w:type="dxa"/>
            <w:shd w:val="clear" w:color="auto" w:fill="auto"/>
            <w:vAlign w:val="center"/>
          </w:tcPr>
          <w:p>
            <w:pPr>
              <w:spacing w:line="360" w:lineRule="auto"/>
              <w:rPr>
                <w:szCs w:val="21"/>
              </w:rPr>
            </w:pPr>
          </w:p>
        </w:tc>
        <w:tc>
          <w:tcPr>
            <w:tcW w:w="10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270" w:type="dxa"/>
            <w:shd w:val="clear" w:color="auto" w:fill="auto"/>
            <w:vAlign w:val="center"/>
          </w:tcPr>
          <w:p>
            <w:pPr>
              <w:spacing w:line="360" w:lineRule="auto"/>
              <w:rPr>
                <w:szCs w:val="21"/>
              </w:rPr>
            </w:pPr>
            <w:r>
              <w:rPr>
                <w:sz w:val="24"/>
                <w:szCs w:val="21"/>
              </w:rPr>
              <w:t>SSO_PASSWORD</w:t>
            </w:r>
          </w:p>
        </w:tc>
        <w:tc>
          <w:tcPr>
            <w:tcW w:w="1332" w:type="dxa"/>
            <w:shd w:val="clear" w:color="auto" w:fill="auto"/>
            <w:vAlign w:val="center"/>
          </w:tcPr>
          <w:p>
            <w:pPr>
              <w:spacing w:line="360" w:lineRule="auto"/>
              <w:rPr>
                <w:szCs w:val="21"/>
              </w:rPr>
            </w:pPr>
            <w:r>
              <w:rPr>
                <w:sz w:val="24"/>
                <w:szCs w:val="21"/>
              </w:rPr>
              <w:t>SSO</w:t>
            </w:r>
            <w:r>
              <w:rPr>
                <w:rFonts w:hint="eastAsia"/>
                <w:sz w:val="24"/>
                <w:szCs w:val="21"/>
              </w:rPr>
              <w:t>服务器密码</w:t>
            </w:r>
          </w:p>
        </w:tc>
        <w:tc>
          <w:tcPr>
            <w:tcW w:w="2119" w:type="dxa"/>
            <w:shd w:val="clear" w:color="auto" w:fill="auto"/>
            <w:vAlign w:val="center"/>
          </w:tcPr>
          <w:p>
            <w:pPr>
              <w:spacing w:line="360" w:lineRule="auto"/>
              <w:rPr>
                <w:szCs w:val="21"/>
              </w:rPr>
            </w:pPr>
            <w:r>
              <w:rPr>
                <w:sz w:val="24"/>
                <w:szCs w:val="21"/>
              </w:rPr>
              <w:t>VARCHAR2(64)</w:t>
            </w:r>
          </w:p>
        </w:tc>
        <w:tc>
          <w:tcPr>
            <w:tcW w:w="913" w:type="dxa"/>
            <w:shd w:val="clear" w:color="auto" w:fill="auto"/>
            <w:vAlign w:val="center"/>
          </w:tcPr>
          <w:p>
            <w:pPr>
              <w:spacing w:line="360" w:lineRule="auto"/>
              <w:rPr>
                <w:szCs w:val="21"/>
              </w:rPr>
            </w:pPr>
            <w:r>
              <w:rPr>
                <w:rFonts w:hint="eastAsia"/>
                <w:sz w:val="24"/>
                <w:szCs w:val="21"/>
              </w:rPr>
              <w:t>空</w:t>
            </w:r>
          </w:p>
        </w:tc>
        <w:tc>
          <w:tcPr>
            <w:tcW w:w="962" w:type="dxa"/>
            <w:shd w:val="clear" w:color="auto" w:fill="auto"/>
            <w:vAlign w:val="center"/>
          </w:tcPr>
          <w:p>
            <w:pPr>
              <w:spacing w:line="360" w:lineRule="auto"/>
              <w:rPr>
                <w:szCs w:val="21"/>
              </w:rPr>
            </w:pPr>
          </w:p>
        </w:tc>
        <w:tc>
          <w:tcPr>
            <w:tcW w:w="10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270" w:type="dxa"/>
            <w:shd w:val="clear" w:color="auto" w:fill="auto"/>
            <w:vAlign w:val="center"/>
          </w:tcPr>
          <w:p>
            <w:pPr>
              <w:spacing w:line="360" w:lineRule="auto"/>
              <w:rPr>
                <w:szCs w:val="21"/>
              </w:rPr>
            </w:pPr>
            <w:r>
              <w:rPr>
                <w:sz w:val="24"/>
                <w:szCs w:val="21"/>
              </w:rPr>
              <w:t>SSO_PRIVATE</w:t>
            </w:r>
          </w:p>
        </w:tc>
        <w:tc>
          <w:tcPr>
            <w:tcW w:w="1332" w:type="dxa"/>
            <w:shd w:val="clear" w:color="auto" w:fill="auto"/>
            <w:vAlign w:val="center"/>
          </w:tcPr>
          <w:p>
            <w:pPr>
              <w:spacing w:line="360" w:lineRule="auto"/>
              <w:rPr>
                <w:szCs w:val="21"/>
              </w:rPr>
            </w:pPr>
            <w:r>
              <w:rPr>
                <w:sz w:val="24"/>
                <w:szCs w:val="21"/>
              </w:rPr>
              <w:t>SSO</w:t>
            </w:r>
            <w:r>
              <w:rPr>
                <w:rFonts w:hint="eastAsia"/>
                <w:sz w:val="24"/>
                <w:szCs w:val="21"/>
              </w:rPr>
              <w:t>服务器密钥</w:t>
            </w:r>
          </w:p>
        </w:tc>
        <w:tc>
          <w:tcPr>
            <w:tcW w:w="2119" w:type="dxa"/>
            <w:shd w:val="clear" w:color="auto" w:fill="auto"/>
            <w:vAlign w:val="center"/>
          </w:tcPr>
          <w:p>
            <w:pPr>
              <w:spacing w:line="360" w:lineRule="auto"/>
              <w:rPr>
                <w:szCs w:val="21"/>
              </w:rPr>
            </w:pPr>
            <w:r>
              <w:rPr>
                <w:sz w:val="24"/>
                <w:szCs w:val="21"/>
              </w:rPr>
              <w:t>VARCHAR2(1000)</w:t>
            </w:r>
          </w:p>
        </w:tc>
        <w:tc>
          <w:tcPr>
            <w:tcW w:w="913" w:type="dxa"/>
            <w:shd w:val="clear" w:color="auto" w:fill="auto"/>
            <w:vAlign w:val="center"/>
          </w:tcPr>
          <w:p>
            <w:pPr>
              <w:spacing w:line="360" w:lineRule="auto"/>
              <w:rPr>
                <w:szCs w:val="21"/>
              </w:rPr>
            </w:pPr>
            <w:r>
              <w:rPr>
                <w:rFonts w:hint="eastAsia"/>
                <w:sz w:val="24"/>
                <w:szCs w:val="21"/>
              </w:rPr>
              <w:t>空</w:t>
            </w:r>
          </w:p>
        </w:tc>
        <w:tc>
          <w:tcPr>
            <w:tcW w:w="962" w:type="dxa"/>
            <w:shd w:val="clear" w:color="auto" w:fill="auto"/>
            <w:vAlign w:val="center"/>
          </w:tcPr>
          <w:p>
            <w:pPr>
              <w:spacing w:line="360" w:lineRule="auto"/>
              <w:rPr>
                <w:szCs w:val="21"/>
              </w:rPr>
            </w:pPr>
          </w:p>
        </w:tc>
        <w:tc>
          <w:tcPr>
            <w:tcW w:w="10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270" w:type="dxa"/>
            <w:shd w:val="clear" w:color="auto" w:fill="auto"/>
            <w:vAlign w:val="center"/>
          </w:tcPr>
          <w:p>
            <w:pPr>
              <w:spacing w:line="360" w:lineRule="auto"/>
              <w:rPr>
                <w:szCs w:val="21"/>
              </w:rPr>
            </w:pPr>
            <w:r>
              <w:rPr>
                <w:sz w:val="24"/>
                <w:szCs w:val="21"/>
              </w:rPr>
              <w:t>SSO_PUBLIC</w:t>
            </w:r>
          </w:p>
        </w:tc>
        <w:tc>
          <w:tcPr>
            <w:tcW w:w="1332" w:type="dxa"/>
            <w:shd w:val="clear" w:color="auto" w:fill="auto"/>
            <w:vAlign w:val="center"/>
          </w:tcPr>
          <w:p>
            <w:pPr>
              <w:spacing w:line="360" w:lineRule="auto"/>
              <w:rPr>
                <w:szCs w:val="21"/>
              </w:rPr>
            </w:pPr>
            <w:r>
              <w:rPr>
                <w:sz w:val="24"/>
                <w:szCs w:val="21"/>
              </w:rPr>
              <w:t>SSO</w:t>
            </w:r>
            <w:r>
              <w:rPr>
                <w:rFonts w:hint="eastAsia"/>
                <w:sz w:val="24"/>
                <w:szCs w:val="21"/>
              </w:rPr>
              <w:t>服务公钥</w:t>
            </w:r>
          </w:p>
        </w:tc>
        <w:tc>
          <w:tcPr>
            <w:tcW w:w="2119" w:type="dxa"/>
            <w:shd w:val="clear" w:color="auto" w:fill="auto"/>
            <w:vAlign w:val="center"/>
          </w:tcPr>
          <w:p>
            <w:pPr>
              <w:spacing w:line="360" w:lineRule="auto"/>
              <w:rPr>
                <w:szCs w:val="21"/>
              </w:rPr>
            </w:pPr>
            <w:r>
              <w:rPr>
                <w:sz w:val="24"/>
                <w:szCs w:val="21"/>
              </w:rPr>
              <w:t>VARCHAR2(1000)</w:t>
            </w:r>
          </w:p>
        </w:tc>
        <w:tc>
          <w:tcPr>
            <w:tcW w:w="913" w:type="dxa"/>
            <w:shd w:val="clear" w:color="auto" w:fill="auto"/>
            <w:vAlign w:val="center"/>
          </w:tcPr>
          <w:p>
            <w:pPr>
              <w:spacing w:line="360" w:lineRule="auto"/>
              <w:rPr>
                <w:szCs w:val="21"/>
              </w:rPr>
            </w:pPr>
            <w:r>
              <w:rPr>
                <w:rFonts w:hint="eastAsia"/>
                <w:sz w:val="24"/>
                <w:szCs w:val="21"/>
              </w:rPr>
              <w:t>空</w:t>
            </w:r>
          </w:p>
        </w:tc>
        <w:tc>
          <w:tcPr>
            <w:tcW w:w="962" w:type="dxa"/>
            <w:shd w:val="clear" w:color="auto" w:fill="auto"/>
            <w:vAlign w:val="center"/>
          </w:tcPr>
          <w:p>
            <w:pPr>
              <w:spacing w:line="360" w:lineRule="auto"/>
              <w:rPr>
                <w:szCs w:val="21"/>
              </w:rPr>
            </w:pPr>
          </w:p>
        </w:tc>
        <w:tc>
          <w:tcPr>
            <w:tcW w:w="10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270" w:type="dxa"/>
            <w:shd w:val="clear" w:color="auto" w:fill="auto"/>
            <w:vAlign w:val="center"/>
          </w:tcPr>
          <w:p>
            <w:pPr>
              <w:spacing w:line="360" w:lineRule="auto"/>
              <w:rPr>
                <w:szCs w:val="21"/>
              </w:rPr>
            </w:pPr>
            <w:r>
              <w:rPr>
                <w:sz w:val="24"/>
                <w:szCs w:val="21"/>
              </w:rPr>
              <w:t>CREATE_TIME</w:t>
            </w:r>
          </w:p>
        </w:tc>
        <w:tc>
          <w:tcPr>
            <w:tcW w:w="1332" w:type="dxa"/>
            <w:shd w:val="clear" w:color="auto" w:fill="auto"/>
            <w:vAlign w:val="center"/>
          </w:tcPr>
          <w:p>
            <w:pPr>
              <w:spacing w:line="360" w:lineRule="auto"/>
              <w:rPr>
                <w:szCs w:val="21"/>
              </w:rPr>
            </w:pPr>
            <w:r>
              <w:rPr>
                <w:rFonts w:hint="eastAsia"/>
                <w:sz w:val="24"/>
                <w:szCs w:val="21"/>
              </w:rPr>
              <w:t>创建时间</w:t>
            </w:r>
          </w:p>
        </w:tc>
        <w:tc>
          <w:tcPr>
            <w:tcW w:w="2119" w:type="dxa"/>
            <w:shd w:val="clear" w:color="auto" w:fill="auto"/>
            <w:vAlign w:val="center"/>
          </w:tcPr>
          <w:p>
            <w:pPr>
              <w:spacing w:line="360" w:lineRule="auto"/>
              <w:rPr>
                <w:szCs w:val="21"/>
              </w:rPr>
            </w:pPr>
            <w:r>
              <w:rPr>
                <w:sz w:val="24"/>
                <w:szCs w:val="21"/>
              </w:rPr>
              <w:t>DATE</w:t>
            </w:r>
          </w:p>
        </w:tc>
        <w:tc>
          <w:tcPr>
            <w:tcW w:w="913" w:type="dxa"/>
            <w:shd w:val="clear" w:color="auto" w:fill="auto"/>
            <w:vAlign w:val="center"/>
          </w:tcPr>
          <w:p>
            <w:pPr>
              <w:spacing w:line="360" w:lineRule="auto"/>
              <w:rPr>
                <w:szCs w:val="21"/>
              </w:rPr>
            </w:pPr>
            <w:r>
              <w:rPr>
                <w:rFonts w:hint="eastAsia"/>
                <w:sz w:val="24"/>
                <w:szCs w:val="21"/>
              </w:rPr>
              <w:t>空</w:t>
            </w:r>
          </w:p>
        </w:tc>
        <w:tc>
          <w:tcPr>
            <w:tcW w:w="962" w:type="dxa"/>
            <w:shd w:val="clear" w:color="auto" w:fill="auto"/>
            <w:vAlign w:val="center"/>
          </w:tcPr>
          <w:p>
            <w:pPr>
              <w:spacing w:line="360" w:lineRule="auto"/>
              <w:rPr>
                <w:szCs w:val="21"/>
              </w:rPr>
            </w:pPr>
          </w:p>
        </w:tc>
        <w:tc>
          <w:tcPr>
            <w:tcW w:w="10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270" w:type="dxa"/>
            <w:shd w:val="clear" w:color="auto" w:fill="auto"/>
            <w:vAlign w:val="center"/>
          </w:tcPr>
          <w:p>
            <w:pPr>
              <w:spacing w:line="360" w:lineRule="auto"/>
              <w:rPr>
                <w:szCs w:val="21"/>
              </w:rPr>
            </w:pPr>
            <w:r>
              <w:rPr>
                <w:sz w:val="24"/>
                <w:szCs w:val="21"/>
              </w:rPr>
              <w:t>IS_DELETED</w:t>
            </w:r>
          </w:p>
        </w:tc>
        <w:tc>
          <w:tcPr>
            <w:tcW w:w="1332" w:type="dxa"/>
            <w:shd w:val="clear" w:color="auto" w:fill="auto"/>
            <w:vAlign w:val="center"/>
          </w:tcPr>
          <w:p>
            <w:pPr>
              <w:spacing w:line="360" w:lineRule="auto"/>
              <w:rPr>
                <w:szCs w:val="21"/>
              </w:rPr>
            </w:pPr>
            <w:r>
              <w:rPr>
                <w:rFonts w:hint="eastAsia"/>
                <w:sz w:val="24"/>
                <w:szCs w:val="21"/>
              </w:rPr>
              <w:t>是否删除</w:t>
            </w:r>
          </w:p>
        </w:tc>
        <w:tc>
          <w:tcPr>
            <w:tcW w:w="2119" w:type="dxa"/>
            <w:shd w:val="clear" w:color="auto" w:fill="auto"/>
            <w:vAlign w:val="center"/>
          </w:tcPr>
          <w:p>
            <w:pPr>
              <w:spacing w:line="360" w:lineRule="auto"/>
              <w:rPr>
                <w:szCs w:val="21"/>
              </w:rPr>
            </w:pPr>
            <w:r>
              <w:rPr>
                <w:sz w:val="24"/>
                <w:szCs w:val="21"/>
              </w:rPr>
              <w:t>NUMBERdefault0</w:t>
            </w:r>
          </w:p>
        </w:tc>
        <w:tc>
          <w:tcPr>
            <w:tcW w:w="913" w:type="dxa"/>
            <w:shd w:val="clear" w:color="auto" w:fill="auto"/>
            <w:vAlign w:val="center"/>
          </w:tcPr>
          <w:p>
            <w:pPr>
              <w:spacing w:line="360" w:lineRule="auto"/>
              <w:rPr>
                <w:szCs w:val="21"/>
              </w:rPr>
            </w:pPr>
            <w:r>
              <w:rPr>
                <w:rFonts w:hint="eastAsia"/>
                <w:sz w:val="24"/>
                <w:szCs w:val="21"/>
              </w:rPr>
              <w:t>空</w:t>
            </w:r>
          </w:p>
        </w:tc>
        <w:tc>
          <w:tcPr>
            <w:tcW w:w="962" w:type="dxa"/>
            <w:shd w:val="clear" w:color="auto" w:fill="auto"/>
            <w:vAlign w:val="center"/>
          </w:tcPr>
          <w:p>
            <w:pPr>
              <w:spacing w:line="360" w:lineRule="auto"/>
              <w:rPr>
                <w:szCs w:val="21"/>
              </w:rPr>
            </w:pPr>
          </w:p>
        </w:tc>
        <w:tc>
          <w:tcPr>
            <w:tcW w:w="1054" w:type="dxa"/>
            <w:shd w:val="clear" w:color="auto" w:fill="auto"/>
            <w:vAlign w:val="center"/>
          </w:tcPr>
          <w:p>
            <w:pPr>
              <w:spacing w:line="360" w:lineRule="auto"/>
              <w:rPr>
                <w:szCs w:val="21"/>
              </w:rPr>
            </w:pPr>
            <w:r>
              <w:rPr>
                <w:rFonts w:hint="eastAsia"/>
                <w:sz w:val="24"/>
                <w:szCs w:val="21"/>
              </w:rPr>
              <w:t>0:未删除|1:已删除</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270" w:type="dxa"/>
            <w:shd w:val="clear" w:color="auto" w:fill="auto"/>
            <w:vAlign w:val="center"/>
          </w:tcPr>
          <w:p>
            <w:pPr>
              <w:spacing w:line="360" w:lineRule="auto"/>
              <w:rPr>
                <w:szCs w:val="21"/>
              </w:rPr>
            </w:pPr>
            <w:r>
              <w:rPr>
                <w:sz w:val="24"/>
                <w:szCs w:val="21"/>
              </w:rPr>
              <w:t>STATUS</w:t>
            </w:r>
          </w:p>
        </w:tc>
        <w:tc>
          <w:tcPr>
            <w:tcW w:w="1332" w:type="dxa"/>
            <w:shd w:val="clear" w:color="auto" w:fill="auto"/>
            <w:vAlign w:val="center"/>
          </w:tcPr>
          <w:p>
            <w:pPr>
              <w:spacing w:line="360" w:lineRule="auto"/>
              <w:rPr>
                <w:szCs w:val="21"/>
              </w:rPr>
            </w:pPr>
            <w:r>
              <w:rPr>
                <w:rFonts w:hint="eastAsia"/>
                <w:sz w:val="24"/>
                <w:szCs w:val="21"/>
              </w:rPr>
              <w:t>状态</w:t>
            </w:r>
          </w:p>
        </w:tc>
        <w:tc>
          <w:tcPr>
            <w:tcW w:w="2119" w:type="dxa"/>
            <w:shd w:val="clear" w:color="auto" w:fill="auto"/>
            <w:vAlign w:val="center"/>
          </w:tcPr>
          <w:p>
            <w:pPr>
              <w:spacing w:line="360" w:lineRule="auto"/>
              <w:rPr>
                <w:szCs w:val="21"/>
              </w:rPr>
            </w:pPr>
            <w:r>
              <w:rPr>
                <w:sz w:val="24"/>
                <w:szCs w:val="21"/>
              </w:rPr>
              <w:t>NUMBERdefault0</w:t>
            </w:r>
          </w:p>
        </w:tc>
        <w:tc>
          <w:tcPr>
            <w:tcW w:w="913" w:type="dxa"/>
            <w:shd w:val="clear" w:color="auto" w:fill="auto"/>
            <w:vAlign w:val="center"/>
          </w:tcPr>
          <w:p>
            <w:pPr>
              <w:spacing w:line="360" w:lineRule="auto"/>
              <w:rPr>
                <w:szCs w:val="21"/>
              </w:rPr>
            </w:pPr>
            <w:r>
              <w:rPr>
                <w:rFonts w:hint="eastAsia"/>
                <w:sz w:val="24"/>
                <w:szCs w:val="21"/>
              </w:rPr>
              <w:t>空</w:t>
            </w:r>
          </w:p>
        </w:tc>
        <w:tc>
          <w:tcPr>
            <w:tcW w:w="962" w:type="dxa"/>
            <w:shd w:val="clear" w:color="auto" w:fill="auto"/>
            <w:vAlign w:val="center"/>
          </w:tcPr>
          <w:p>
            <w:pPr>
              <w:spacing w:line="360" w:lineRule="auto"/>
              <w:rPr>
                <w:szCs w:val="21"/>
              </w:rPr>
            </w:pPr>
          </w:p>
        </w:tc>
        <w:tc>
          <w:tcPr>
            <w:tcW w:w="1054" w:type="dxa"/>
            <w:shd w:val="clear" w:color="auto" w:fill="auto"/>
            <w:vAlign w:val="center"/>
          </w:tcPr>
          <w:p>
            <w:pPr>
              <w:spacing w:line="360" w:lineRule="auto"/>
              <w:rPr>
                <w:szCs w:val="21"/>
              </w:rPr>
            </w:pPr>
            <w:r>
              <w:rPr>
                <w:rFonts w:hint="eastAsia"/>
                <w:sz w:val="24"/>
                <w:szCs w:val="21"/>
              </w:rPr>
              <w:t>0:可用|1：不可用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270" w:type="dxa"/>
            <w:shd w:val="clear" w:color="auto" w:fill="auto"/>
            <w:vAlign w:val="center"/>
          </w:tcPr>
          <w:p>
            <w:pPr>
              <w:spacing w:line="360" w:lineRule="auto"/>
              <w:rPr>
                <w:szCs w:val="21"/>
              </w:rPr>
            </w:pPr>
            <w:r>
              <w:rPr>
                <w:sz w:val="24"/>
                <w:szCs w:val="21"/>
              </w:rPr>
              <w:t>ISDEFAULT</w:t>
            </w:r>
          </w:p>
        </w:tc>
        <w:tc>
          <w:tcPr>
            <w:tcW w:w="1332" w:type="dxa"/>
            <w:shd w:val="clear" w:color="auto" w:fill="auto"/>
            <w:vAlign w:val="center"/>
          </w:tcPr>
          <w:p>
            <w:pPr>
              <w:spacing w:line="360" w:lineRule="auto"/>
              <w:rPr>
                <w:szCs w:val="21"/>
              </w:rPr>
            </w:pPr>
            <w:r>
              <w:rPr>
                <w:rFonts w:hint="eastAsia"/>
                <w:sz w:val="24"/>
                <w:szCs w:val="21"/>
              </w:rPr>
              <w:t>是否默认</w:t>
            </w:r>
          </w:p>
        </w:tc>
        <w:tc>
          <w:tcPr>
            <w:tcW w:w="2119" w:type="dxa"/>
            <w:shd w:val="clear" w:color="auto" w:fill="auto"/>
            <w:vAlign w:val="center"/>
          </w:tcPr>
          <w:p>
            <w:pPr>
              <w:spacing w:line="360" w:lineRule="auto"/>
              <w:rPr>
                <w:szCs w:val="21"/>
              </w:rPr>
            </w:pPr>
            <w:r>
              <w:rPr>
                <w:sz w:val="24"/>
                <w:szCs w:val="21"/>
              </w:rPr>
              <w:t>NUMBER</w:t>
            </w:r>
          </w:p>
        </w:tc>
        <w:tc>
          <w:tcPr>
            <w:tcW w:w="913" w:type="dxa"/>
            <w:shd w:val="clear" w:color="auto" w:fill="auto"/>
            <w:vAlign w:val="center"/>
          </w:tcPr>
          <w:p>
            <w:pPr>
              <w:spacing w:line="360" w:lineRule="auto"/>
              <w:rPr>
                <w:szCs w:val="21"/>
              </w:rPr>
            </w:pPr>
            <w:r>
              <w:rPr>
                <w:rFonts w:hint="eastAsia"/>
                <w:sz w:val="24"/>
                <w:szCs w:val="21"/>
              </w:rPr>
              <w:t>空</w:t>
            </w:r>
          </w:p>
        </w:tc>
        <w:tc>
          <w:tcPr>
            <w:tcW w:w="962" w:type="dxa"/>
            <w:shd w:val="clear" w:color="auto" w:fill="auto"/>
            <w:vAlign w:val="center"/>
          </w:tcPr>
          <w:p>
            <w:pPr>
              <w:spacing w:line="360" w:lineRule="auto"/>
              <w:rPr>
                <w:szCs w:val="21"/>
              </w:rPr>
            </w:pPr>
          </w:p>
        </w:tc>
        <w:tc>
          <w:tcPr>
            <w:tcW w:w="10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270" w:type="dxa"/>
            <w:shd w:val="clear" w:color="auto" w:fill="auto"/>
            <w:vAlign w:val="center"/>
          </w:tcPr>
          <w:p>
            <w:pPr>
              <w:spacing w:line="360" w:lineRule="auto"/>
              <w:rPr>
                <w:szCs w:val="21"/>
              </w:rPr>
            </w:pPr>
            <w:r>
              <w:rPr>
                <w:sz w:val="24"/>
                <w:szCs w:val="21"/>
              </w:rPr>
              <w:t>LANGUAGE_TYPE</w:t>
            </w:r>
          </w:p>
        </w:tc>
        <w:tc>
          <w:tcPr>
            <w:tcW w:w="1332" w:type="dxa"/>
            <w:shd w:val="clear" w:color="auto" w:fill="auto"/>
            <w:vAlign w:val="center"/>
          </w:tcPr>
          <w:p>
            <w:pPr>
              <w:spacing w:line="360" w:lineRule="auto"/>
              <w:rPr>
                <w:szCs w:val="21"/>
              </w:rPr>
            </w:pPr>
            <w:r>
              <w:rPr>
                <w:rFonts w:hint="eastAsia"/>
                <w:sz w:val="24"/>
                <w:szCs w:val="21"/>
              </w:rPr>
              <w:t>语言类型</w:t>
            </w:r>
          </w:p>
        </w:tc>
        <w:tc>
          <w:tcPr>
            <w:tcW w:w="2119" w:type="dxa"/>
            <w:shd w:val="clear" w:color="auto" w:fill="auto"/>
            <w:vAlign w:val="center"/>
          </w:tcPr>
          <w:p>
            <w:pPr>
              <w:spacing w:line="360" w:lineRule="auto"/>
              <w:rPr>
                <w:szCs w:val="21"/>
              </w:rPr>
            </w:pPr>
            <w:r>
              <w:rPr>
                <w:sz w:val="24"/>
                <w:szCs w:val="21"/>
              </w:rPr>
              <w:t>NUMBERdefault0</w:t>
            </w:r>
          </w:p>
        </w:tc>
        <w:tc>
          <w:tcPr>
            <w:tcW w:w="913" w:type="dxa"/>
            <w:shd w:val="clear" w:color="auto" w:fill="auto"/>
            <w:vAlign w:val="center"/>
          </w:tcPr>
          <w:p>
            <w:pPr>
              <w:spacing w:line="360" w:lineRule="auto"/>
              <w:rPr>
                <w:szCs w:val="21"/>
              </w:rPr>
            </w:pPr>
            <w:r>
              <w:rPr>
                <w:rFonts w:hint="eastAsia"/>
                <w:sz w:val="24"/>
                <w:szCs w:val="21"/>
              </w:rPr>
              <w:t>空</w:t>
            </w:r>
          </w:p>
        </w:tc>
        <w:tc>
          <w:tcPr>
            <w:tcW w:w="962" w:type="dxa"/>
            <w:shd w:val="clear" w:color="auto" w:fill="auto"/>
            <w:vAlign w:val="center"/>
          </w:tcPr>
          <w:p>
            <w:pPr>
              <w:spacing w:line="360" w:lineRule="auto"/>
              <w:rPr>
                <w:szCs w:val="21"/>
              </w:rPr>
            </w:pPr>
          </w:p>
        </w:tc>
        <w:tc>
          <w:tcPr>
            <w:tcW w:w="10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jc w:val="center"/>
        </w:trPr>
        <w:tc>
          <w:tcPr>
            <w:tcW w:w="2270" w:type="dxa"/>
            <w:shd w:val="clear" w:color="auto" w:fill="auto"/>
            <w:vAlign w:val="center"/>
          </w:tcPr>
          <w:p>
            <w:pPr>
              <w:spacing w:line="360" w:lineRule="auto"/>
              <w:rPr>
                <w:szCs w:val="21"/>
              </w:rPr>
            </w:pPr>
            <w:r>
              <w:rPr>
                <w:rFonts w:hint="eastAsia"/>
                <w:sz w:val="24"/>
                <w:szCs w:val="21"/>
              </w:rPr>
              <w:t>补充说明</w:t>
            </w:r>
          </w:p>
        </w:tc>
        <w:tc>
          <w:tcPr>
            <w:tcW w:w="6380" w:type="dxa"/>
            <w:gridSpan w:val="5"/>
            <w:shd w:val="clear" w:color="auto" w:fill="auto"/>
            <w:vAlign w:val="center"/>
          </w:tcPr>
          <w:p>
            <w:pPr>
              <w:spacing w:line="360" w:lineRule="auto"/>
              <w:rPr>
                <w:sz w:val="24"/>
                <w:szCs w:val="21"/>
              </w:rPr>
            </w:pPr>
          </w:p>
        </w:tc>
      </w:tr>
    </w:tbl>
    <w:p>
      <w:pPr>
        <w:spacing w:line="360" w:lineRule="auto"/>
        <w:rPr>
          <w:sz w:val="24"/>
        </w:rPr>
      </w:pPr>
    </w:p>
    <w:p>
      <w:pPr>
        <w:widowControl/>
        <w:jc w:val="left"/>
        <w:rPr>
          <w:sz w:val="24"/>
        </w:rPr>
      </w:pPr>
    </w:p>
    <w:p>
      <w:pPr>
        <w:tabs>
          <w:tab w:val="left" w:pos="1250"/>
        </w:tabs>
        <w:spacing w:line="360" w:lineRule="auto"/>
        <w:ind w:firstLine="480" w:firstLineChars="200"/>
        <w:rPr>
          <w:sz w:val="24"/>
        </w:rPr>
      </w:pPr>
      <w:r>
        <w:rPr>
          <w:rFonts w:hint="eastAsia"/>
          <w:sz w:val="24"/>
        </w:rPr>
        <w:t>用户</w:t>
      </w:r>
    </w:p>
    <w:tbl>
      <w:tblPr>
        <w:tblStyle w:val="46"/>
        <w:tblW w:w="8650" w:type="dxa"/>
        <w:jc w:val="center"/>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943"/>
        <w:gridCol w:w="1161"/>
        <w:gridCol w:w="2119"/>
        <w:gridCol w:w="1227"/>
        <w:gridCol w:w="848"/>
        <w:gridCol w:w="1352"/>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943" w:type="dxa"/>
            <w:shd w:val="clear" w:color="auto" w:fill="F2F2F2"/>
            <w:vAlign w:val="center"/>
          </w:tcPr>
          <w:p>
            <w:pPr>
              <w:spacing w:line="360" w:lineRule="auto"/>
              <w:rPr>
                <w:szCs w:val="21"/>
              </w:rPr>
            </w:pPr>
            <w:r>
              <w:rPr>
                <w:rFonts w:hint="eastAsia"/>
                <w:sz w:val="24"/>
                <w:szCs w:val="21"/>
              </w:rPr>
              <w:t>英文列名</w:t>
            </w:r>
          </w:p>
        </w:tc>
        <w:tc>
          <w:tcPr>
            <w:tcW w:w="1161" w:type="dxa"/>
            <w:shd w:val="clear" w:color="auto" w:fill="F2F2F2"/>
            <w:vAlign w:val="center"/>
          </w:tcPr>
          <w:p>
            <w:pPr>
              <w:spacing w:line="360" w:lineRule="auto"/>
              <w:rPr>
                <w:szCs w:val="21"/>
              </w:rPr>
            </w:pPr>
            <w:r>
              <w:rPr>
                <w:rFonts w:hint="eastAsia"/>
                <w:sz w:val="24"/>
                <w:szCs w:val="21"/>
              </w:rPr>
              <w:t>中文列名</w:t>
            </w:r>
          </w:p>
        </w:tc>
        <w:tc>
          <w:tcPr>
            <w:tcW w:w="2119" w:type="dxa"/>
            <w:shd w:val="clear" w:color="auto" w:fill="F2F2F2"/>
            <w:vAlign w:val="center"/>
          </w:tcPr>
          <w:p>
            <w:pPr>
              <w:spacing w:line="360" w:lineRule="auto"/>
              <w:rPr>
                <w:szCs w:val="21"/>
              </w:rPr>
            </w:pPr>
            <w:r>
              <w:rPr>
                <w:rFonts w:hint="eastAsia"/>
                <w:sz w:val="24"/>
                <w:szCs w:val="21"/>
              </w:rPr>
              <w:t>数据类型</w:t>
            </w:r>
          </w:p>
        </w:tc>
        <w:tc>
          <w:tcPr>
            <w:tcW w:w="1227" w:type="dxa"/>
            <w:shd w:val="clear" w:color="auto" w:fill="F2F2F2"/>
            <w:vAlign w:val="center"/>
          </w:tcPr>
          <w:p>
            <w:pPr>
              <w:spacing w:line="360" w:lineRule="auto"/>
              <w:rPr>
                <w:szCs w:val="21"/>
              </w:rPr>
            </w:pPr>
            <w:r>
              <w:rPr>
                <w:rFonts w:hint="eastAsia"/>
                <w:sz w:val="24"/>
                <w:szCs w:val="21"/>
              </w:rPr>
              <w:t>空/非空</w:t>
            </w:r>
          </w:p>
        </w:tc>
        <w:tc>
          <w:tcPr>
            <w:tcW w:w="848" w:type="dxa"/>
            <w:shd w:val="clear" w:color="auto" w:fill="F2F2F2"/>
            <w:vAlign w:val="center"/>
          </w:tcPr>
          <w:p>
            <w:pPr>
              <w:spacing w:line="360" w:lineRule="auto"/>
              <w:rPr>
                <w:szCs w:val="21"/>
              </w:rPr>
            </w:pPr>
            <w:r>
              <w:rPr>
                <w:rFonts w:hint="eastAsia"/>
                <w:sz w:val="24"/>
                <w:szCs w:val="21"/>
              </w:rPr>
              <w:t>约束条件</w:t>
            </w:r>
          </w:p>
        </w:tc>
        <w:tc>
          <w:tcPr>
            <w:tcW w:w="1352" w:type="dxa"/>
            <w:shd w:val="clear" w:color="auto" w:fill="F2F2F2"/>
            <w:vAlign w:val="center"/>
          </w:tcPr>
          <w:p>
            <w:pPr>
              <w:spacing w:line="360" w:lineRule="auto"/>
              <w:rPr>
                <w:szCs w:val="21"/>
              </w:rPr>
            </w:pPr>
            <w:r>
              <w:rPr>
                <w:rFonts w:hint="eastAsia"/>
                <w:sz w:val="24"/>
                <w:szCs w:val="21"/>
              </w:rPr>
              <w:t>备注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943" w:type="dxa"/>
            <w:shd w:val="clear" w:color="auto" w:fill="auto"/>
            <w:vAlign w:val="center"/>
          </w:tcPr>
          <w:p>
            <w:pPr>
              <w:spacing w:line="360" w:lineRule="auto"/>
              <w:rPr>
                <w:szCs w:val="21"/>
              </w:rPr>
            </w:pPr>
            <w:r>
              <w:rPr>
                <w:sz w:val="24"/>
                <w:szCs w:val="21"/>
              </w:rPr>
              <w:t>USERID</w:t>
            </w:r>
          </w:p>
        </w:tc>
        <w:tc>
          <w:tcPr>
            <w:tcW w:w="1161" w:type="dxa"/>
            <w:shd w:val="clear" w:color="auto" w:fill="auto"/>
            <w:vAlign w:val="center"/>
          </w:tcPr>
          <w:p>
            <w:pPr>
              <w:spacing w:line="360" w:lineRule="auto"/>
              <w:rPr>
                <w:szCs w:val="21"/>
              </w:rPr>
            </w:pPr>
            <w:r>
              <w:rPr>
                <w:rFonts w:hint="eastAsia"/>
                <w:sz w:val="24"/>
                <w:szCs w:val="21"/>
              </w:rPr>
              <w:t>用户ID</w:t>
            </w:r>
          </w:p>
        </w:tc>
        <w:tc>
          <w:tcPr>
            <w:tcW w:w="2119" w:type="dxa"/>
            <w:shd w:val="clear" w:color="auto" w:fill="auto"/>
            <w:vAlign w:val="center"/>
          </w:tcPr>
          <w:p>
            <w:pPr>
              <w:spacing w:line="360" w:lineRule="auto"/>
              <w:rPr>
                <w:szCs w:val="21"/>
              </w:rPr>
            </w:pPr>
            <w:r>
              <w:rPr>
                <w:sz w:val="24"/>
                <w:szCs w:val="21"/>
              </w:rPr>
              <w:t>VARCHAR2(40)</w:t>
            </w:r>
          </w:p>
        </w:tc>
        <w:tc>
          <w:tcPr>
            <w:tcW w:w="1227" w:type="dxa"/>
            <w:shd w:val="clear" w:color="auto" w:fill="auto"/>
            <w:vAlign w:val="center"/>
          </w:tcPr>
          <w:p>
            <w:pPr>
              <w:spacing w:line="360" w:lineRule="auto"/>
              <w:rPr>
                <w:szCs w:val="21"/>
              </w:rPr>
            </w:pPr>
            <w:r>
              <w:rPr>
                <w:rFonts w:hint="eastAsia"/>
                <w:sz w:val="24"/>
                <w:szCs w:val="21"/>
              </w:rPr>
              <w:t>非空</w:t>
            </w:r>
          </w:p>
        </w:tc>
        <w:tc>
          <w:tcPr>
            <w:tcW w:w="848" w:type="dxa"/>
            <w:shd w:val="clear" w:color="auto" w:fill="auto"/>
            <w:vAlign w:val="center"/>
          </w:tcPr>
          <w:p>
            <w:pPr>
              <w:spacing w:line="360" w:lineRule="auto"/>
              <w:rPr>
                <w:szCs w:val="21"/>
              </w:rPr>
            </w:pPr>
            <w:r>
              <w:rPr>
                <w:rFonts w:hint="eastAsia"/>
                <w:sz w:val="24"/>
                <w:szCs w:val="21"/>
              </w:rPr>
              <w:t>PK</w:t>
            </w:r>
          </w:p>
        </w:tc>
        <w:tc>
          <w:tcPr>
            <w:tcW w:w="1352"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943" w:type="dxa"/>
            <w:shd w:val="clear" w:color="auto" w:fill="auto"/>
            <w:vAlign w:val="center"/>
          </w:tcPr>
          <w:p>
            <w:pPr>
              <w:spacing w:line="360" w:lineRule="auto"/>
              <w:rPr>
                <w:szCs w:val="21"/>
              </w:rPr>
            </w:pPr>
            <w:r>
              <w:rPr>
                <w:sz w:val="24"/>
                <w:szCs w:val="21"/>
              </w:rPr>
              <w:t>PWD</w:t>
            </w:r>
          </w:p>
        </w:tc>
        <w:tc>
          <w:tcPr>
            <w:tcW w:w="1161" w:type="dxa"/>
            <w:shd w:val="clear" w:color="auto" w:fill="auto"/>
            <w:vAlign w:val="center"/>
          </w:tcPr>
          <w:p>
            <w:pPr>
              <w:spacing w:line="360" w:lineRule="auto"/>
              <w:rPr>
                <w:szCs w:val="21"/>
              </w:rPr>
            </w:pPr>
            <w:r>
              <w:rPr>
                <w:rFonts w:hint="eastAsia"/>
                <w:sz w:val="24"/>
                <w:szCs w:val="21"/>
              </w:rPr>
              <w:t>密码</w:t>
            </w:r>
          </w:p>
        </w:tc>
        <w:tc>
          <w:tcPr>
            <w:tcW w:w="2119" w:type="dxa"/>
            <w:shd w:val="clear" w:color="auto" w:fill="auto"/>
            <w:vAlign w:val="center"/>
          </w:tcPr>
          <w:p>
            <w:pPr>
              <w:spacing w:line="360" w:lineRule="auto"/>
              <w:rPr>
                <w:szCs w:val="21"/>
              </w:rPr>
            </w:pPr>
            <w:r>
              <w:rPr>
                <w:sz w:val="24"/>
                <w:szCs w:val="21"/>
              </w:rPr>
              <w:t>VARCHAR2(200)</w:t>
            </w:r>
          </w:p>
        </w:tc>
        <w:tc>
          <w:tcPr>
            <w:tcW w:w="1227" w:type="dxa"/>
            <w:shd w:val="clear" w:color="auto" w:fill="auto"/>
            <w:vAlign w:val="center"/>
          </w:tcPr>
          <w:p>
            <w:pPr>
              <w:spacing w:line="360" w:lineRule="auto"/>
              <w:rPr>
                <w:szCs w:val="21"/>
              </w:rPr>
            </w:pPr>
            <w:r>
              <w:rPr>
                <w:rFonts w:hint="eastAsia"/>
                <w:sz w:val="24"/>
                <w:szCs w:val="21"/>
              </w:rPr>
              <w:t>空</w:t>
            </w:r>
          </w:p>
        </w:tc>
        <w:tc>
          <w:tcPr>
            <w:tcW w:w="848" w:type="dxa"/>
            <w:shd w:val="clear" w:color="auto" w:fill="auto"/>
            <w:vAlign w:val="center"/>
          </w:tcPr>
          <w:p>
            <w:pPr>
              <w:spacing w:line="360" w:lineRule="auto"/>
              <w:rPr>
                <w:szCs w:val="21"/>
              </w:rPr>
            </w:pPr>
          </w:p>
        </w:tc>
        <w:tc>
          <w:tcPr>
            <w:tcW w:w="1352"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943" w:type="dxa"/>
            <w:shd w:val="clear" w:color="auto" w:fill="auto"/>
            <w:vAlign w:val="center"/>
          </w:tcPr>
          <w:p>
            <w:pPr>
              <w:spacing w:line="360" w:lineRule="auto"/>
              <w:rPr>
                <w:szCs w:val="21"/>
              </w:rPr>
            </w:pPr>
            <w:r>
              <w:rPr>
                <w:sz w:val="24"/>
                <w:szCs w:val="21"/>
              </w:rPr>
              <w:t>ADD_TIME</w:t>
            </w:r>
          </w:p>
        </w:tc>
        <w:tc>
          <w:tcPr>
            <w:tcW w:w="1161" w:type="dxa"/>
            <w:shd w:val="clear" w:color="auto" w:fill="auto"/>
            <w:vAlign w:val="center"/>
          </w:tcPr>
          <w:p>
            <w:pPr>
              <w:spacing w:line="360" w:lineRule="auto"/>
              <w:rPr>
                <w:szCs w:val="21"/>
              </w:rPr>
            </w:pPr>
            <w:r>
              <w:rPr>
                <w:rFonts w:hint="eastAsia"/>
                <w:sz w:val="24"/>
                <w:szCs w:val="21"/>
              </w:rPr>
              <w:t>添加时间</w:t>
            </w:r>
          </w:p>
        </w:tc>
        <w:tc>
          <w:tcPr>
            <w:tcW w:w="2119" w:type="dxa"/>
            <w:shd w:val="clear" w:color="auto" w:fill="auto"/>
            <w:vAlign w:val="center"/>
          </w:tcPr>
          <w:p>
            <w:pPr>
              <w:spacing w:line="360" w:lineRule="auto"/>
              <w:rPr>
                <w:szCs w:val="21"/>
              </w:rPr>
            </w:pPr>
            <w:r>
              <w:rPr>
                <w:sz w:val="24"/>
                <w:szCs w:val="21"/>
              </w:rPr>
              <w:t>DATE</w:t>
            </w:r>
          </w:p>
        </w:tc>
        <w:tc>
          <w:tcPr>
            <w:tcW w:w="1227" w:type="dxa"/>
            <w:shd w:val="clear" w:color="auto" w:fill="auto"/>
            <w:vAlign w:val="center"/>
          </w:tcPr>
          <w:p>
            <w:pPr>
              <w:spacing w:line="360" w:lineRule="auto"/>
              <w:rPr>
                <w:szCs w:val="21"/>
              </w:rPr>
            </w:pPr>
            <w:r>
              <w:rPr>
                <w:rFonts w:hint="eastAsia"/>
                <w:sz w:val="24"/>
                <w:szCs w:val="21"/>
              </w:rPr>
              <w:t>空</w:t>
            </w:r>
          </w:p>
        </w:tc>
        <w:tc>
          <w:tcPr>
            <w:tcW w:w="848" w:type="dxa"/>
            <w:shd w:val="clear" w:color="auto" w:fill="auto"/>
            <w:vAlign w:val="center"/>
          </w:tcPr>
          <w:p>
            <w:pPr>
              <w:spacing w:line="360" w:lineRule="auto"/>
              <w:rPr>
                <w:szCs w:val="21"/>
              </w:rPr>
            </w:pPr>
          </w:p>
        </w:tc>
        <w:tc>
          <w:tcPr>
            <w:tcW w:w="1352"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943" w:type="dxa"/>
            <w:shd w:val="clear" w:color="auto" w:fill="auto"/>
            <w:vAlign w:val="center"/>
          </w:tcPr>
          <w:p>
            <w:pPr>
              <w:spacing w:line="360" w:lineRule="auto"/>
              <w:rPr>
                <w:szCs w:val="21"/>
              </w:rPr>
            </w:pPr>
            <w:r>
              <w:rPr>
                <w:sz w:val="24"/>
                <w:szCs w:val="21"/>
              </w:rPr>
              <w:t>MEMO</w:t>
            </w:r>
          </w:p>
        </w:tc>
        <w:tc>
          <w:tcPr>
            <w:tcW w:w="1161" w:type="dxa"/>
            <w:shd w:val="clear" w:color="auto" w:fill="auto"/>
            <w:vAlign w:val="center"/>
          </w:tcPr>
          <w:p>
            <w:pPr>
              <w:spacing w:line="360" w:lineRule="auto"/>
              <w:rPr>
                <w:szCs w:val="21"/>
              </w:rPr>
            </w:pPr>
            <w:r>
              <w:rPr>
                <w:rFonts w:hint="eastAsia"/>
                <w:sz w:val="24"/>
                <w:szCs w:val="21"/>
              </w:rPr>
              <w:t>备注</w:t>
            </w:r>
          </w:p>
        </w:tc>
        <w:tc>
          <w:tcPr>
            <w:tcW w:w="2119" w:type="dxa"/>
            <w:shd w:val="clear" w:color="auto" w:fill="auto"/>
            <w:vAlign w:val="center"/>
          </w:tcPr>
          <w:p>
            <w:pPr>
              <w:spacing w:line="360" w:lineRule="auto"/>
              <w:rPr>
                <w:szCs w:val="21"/>
              </w:rPr>
            </w:pPr>
            <w:r>
              <w:rPr>
                <w:sz w:val="24"/>
                <w:szCs w:val="21"/>
              </w:rPr>
              <w:t>VARCHAR2(1000)</w:t>
            </w:r>
          </w:p>
        </w:tc>
        <w:tc>
          <w:tcPr>
            <w:tcW w:w="1227" w:type="dxa"/>
            <w:shd w:val="clear" w:color="auto" w:fill="auto"/>
            <w:vAlign w:val="center"/>
          </w:tcPr>
          <w:p>
            <w:pPr>
              <w:spacing w:line="360" w:lineRule="auto"/>
              <w:rPr>
                <w:szCs w:val="21"/>
              </w:rPr>
            </w:pPr>
            <w:r>
              <w:rPr>
                <w:rFonts w:hint="eastAsia"/>
                <w:sz w:val="24"/>
                <w:szCs w:val="21"/>
              </w:rPr>
              <w:t>空</w:t>
            </w:r>
          </w:p>
        </w:tc>
        <w:tc>
          <w:tcPr>
            <w:tcW w:w="848" w:type="dxa"/>
            <w:shd w:val="clear" w:color="auto" w:fill="auto"/>
            <w:vAlign w:val="center"/>
          </w:tcPr>
          <w:p>
            <w:pPr>
              <w:spacing w:line="360" w:lineRule="auto"/>
              <w:rPr>
                <w:szCs w:val="21"/>
              </w:rPr>
            </w:pPr>
          </w:p>
        </w:tc>
        <w:tc>
          <w:tcPr>
            <w:tcW w:w="1352"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943" w:type="dxa"/>
            <w:shd w:val="clear" w:color="auto" w:fill="auto"/>
            <w:vAlign w:val="center"/>
          </w:tcPr>
          <w:p>
            <w:pPr>
              <w:spacing w:line="360" w:lineRule="auto"/>
              <w:rPr>
                <w:szCs w:val="21"/>
              </w:rPr>
            </w:pPr>
            <w:r>
              <w:rPr>
                <w:sz w:val="24"/>
                <w:szCs w:val="21"/>
              </w:rPr>
              <w:t>ISLOCK</w:t>
            </w:r>
          </w:p>
        </w:tc>
        <w:tc>
          <w:tcPr>
            <w:tcW w:w="1161" w:type="dxa"/>
            <w:shd w:val="clear" w:color="auto" w:fill="auto"/>
            <w:vAlign w:val="center"/>
          </w:tcPr>
          <w:p>
            <w:pPr>
              <w:spacing w:line="360" w:lineRule="auto"/>
              <w:rPr>
                <w:szCs w:val="21"/>
              </w:rPr>
            </w:pPr>
            <w:r>
              <w:rPr>
                <w:rFonts w:hint="eastAsia"/>
                <w:sz w:val="24"/>
                <w:szCs w:val="21"/>
              </w:rPr>
              <w:t>是否被锁</w:t>
            </w:r>
          </w:p>
        </w:tc>
        <w:tc>
          <w:tcPr>
            <w:tcW w:w="2119" w:type="dxa"/>
            <w:shd w:val="clear" w:color="auto" w:fill="auto"/>
            <w:vAlign w:val="center"/>
          </w:tcPr>
          <w:p>
            <w:pPr>
              <w:spacing w:line="360" w:lineRule="auto"/>
              <w:rPr>
                <w:szCs w:val="21"/>
              </w:rPr>
            </w:pPr>
            <w:r>
              <w:rPr>
                <w:sz w:val="24"/>
                <w:szCs w:val="21"/>
              </w:rPr>
              <w:t>NUMBER</w:t>
            </w:r>
          </w:p>
        </w:tc>
        <w:tc>
          <w:tcPr>
            <w:tcW w:w="1227" w:type="dxa"/>
            <w:shd w:val="clear" w:color="auto" w:fill="auto"/>
            <w:vAlign w:val="center"/>
          </w:tcPr>
          <w:p>
            <w:pPr>
              <w:spacing w:line="360" w:lineRule="auto"/>
              <w:rPr>
                <w:szCs w:val="21"/>
              </w:rPr>
            </w:pPr>
            <w:r>
              <w:rPr>
                <w:rFonts w:hint="eastAsia"/>
                <w:sz w:val="24"/>
                <w:szCs w:val="21"/>
              </w:rPr>
              <w:t>空</w:t>
            </w:r>
          </w:p>
        </w:tc>
        <w:tc>
          <w:tcPr>
            <w:tcW w:w="848" w:type="dxa"/>
            <w:shd w:val="clear" w:color="auto" w:fill="auto"/>
            <w:vAlign w:val="center"/>
          </w:tcPr>
          <w:p>
            <w:pPr>
              <w:spacing w:line="360" w:lineRule="auto"/>
              <w:rPr>
                <w:szCs w:val="21"/>
              </w:rPr>
            </w:pPr>
          </w:p>
        </w:tc>
        <w:tc>
          <w:tcPr>
            <w:tcW w:w="1352" w:type="dxa"/>
            <w:shd w:val="clear" w:color="auto" w:fill="auto"/>
            <w:vAlign w:val="center"/>
          </w:tcPr>
          <w:p>
            <w:pPr>
              <w:spacing w:line="360" w:lineRule="auto"/>
              <w:rPr>
                <w:szCs w:val="21"/>
              </w:rPr>
            </w:pPr>
            <w:r>
              <w:rPr>
                <w:rFonts w:hint="eastAsia"/>
                <w:sz w:val="24"/>
                <w:szCs w:val="21"/>
              </w:rPr>
              <w:t>1:被锁|0：可用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943" w:type="dxa"/>
            <w:shd w:val="clear" w:color="auto" w:fill="auto"/>
            <w:vAlign w:val="center"/>
          </w:tcPr>
          <w:p>
            <w:pPr>
              <w:spacing w:line="360" w:lineRule="auto"/>
              <w:rPr>
                <w:szCs w:val="21"/>
              </w:rPr>
            </w:pPr>
            <w:r>
              <w:rPr>
                <w:sz w:val="24"/>
                <w:szCs w:val="21"/>
              </w:rPr>
              <w:t>ORGID</w:t>
            </w:r>
          </w:p>
        </w:tc>
        <w:tc>
          <w:tcPr>
            <w:tcW w:w="1161" w:type="dxa"/>
            <w:shd w:val="clear" w:color="auto" w:fill="auto"/>
            <w:vAlign w:val="center"/>
          </w:tcPr>
          <w:p>
            <w:pPr>
              <w:spacing w:line="360" w:lineRule="auto"/>
              <w:rPr>
                <w:szCs w:val="21"/>
              </w:rPr>
            </w:pPr>
            <w:r>
              <w:rPr>
                <w:rFonts w:hint="eastAsia"/>
                <w:sz w:val="24"/>
                <w:szCs w:val="21"/>
              </w:rPr>
              <w:t>部门ID</w:t>
            </w:r>
          </w:p>
        </w:tc>
        <w:tc>
          <w:tcPr>
            <w:tcW w:w="2119" w:type="dxa"/>
            <w:shd w:val="clear" w:color="auto" w:fill="auto"/>
            <w:vAlign w:val="center"/>
          </w:tcPr>
          <w:p>
            <w:pPr>
              <w:spacing w:line="360" w:lineRule="auto"/>
              <w:rPr>
                <w:szCs w:val="21"/>
              </w:rPr>
            </w:pPr>
            <w:r>
              <w:rPr>
                <w:sz w:val="24"/>
                <w:szCs w:val="21"/>
              </w:rPr>
              <w:t>VARCHAR2(40)</w:t>
            </w:r>
          </w:p>
        </w:tc>
        <w:tc>
          <w:tcPr>
            <w:tcW w:w="1227" w:type="dxa"/>
            <w:shd w:val="clear" w:color="auto" w:fill="auto"/>
            <w:vAlign w:val="center"/>
          </w:tcPr>
          <w:p>
            <w:pPr>
              <w:spacing w:line="360" w:lineRule="auto"/>
              <w:rPr>
                <w:szCs w:val="21"/>
              </w:rPr>
            </w:pPr>
            <w:r>
              <w:rPr>
                <w:rFonts w:hint="eastAsia"/>
                <w:sz w:val="24"/>
                <w:szCs w:val="21"/>
              </w:rPr>
              <w:t>空</w:t>
            </w:r>
          </w:p>
        </w:tc>
        <w:tc>
          <w:tcPr>
            <w:tcW w:w="848" w:type="dxa"/>
            <w:shd w:val="clear" w:color="auto" w:fill="auto"/>
            <w:vAlign w:val="center"/>
          </w:tcPr>
          <w:p>
            <w:pPr>
              <w:spacing w:line="360" w:lineRule="auto"/>
              <w:rPr>
                <w:szCs w:val="21"/>
              </w:rPr>
            </w:pPr>
            <w:r>
              <w:rPr>
                <w:rFonts w:hint="eastAsia"/>
                <w:sz w:val="24"/>
                <w:szCs w:val="21"/>
              </w:rPr>
              <w:t>FK</w:t>
            </w:r>
          </w:p>
        </w:tc>
        <w:tc>
          <w:tcPr>
            <w:tcW w:w="1352"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943" w:type="dxa"/>
            <w:shd w:val="clear" w:color="auto" w:fill="auto"/>
            <w:vAlign w:val="center"/>
          </w:tcPr>
          <w:p>
            <w:pPr>
              <w:spacing w:line="360" w:lineRule="auto"/>
              <w:rPr>
                <w:szCs w:val="21"/>
              </w:rPr>
            </w:pPr>
            <w:r>
              <w:rPr>
                <w:sz w:val="24"/>
                <w:szCs w:val="21"/>
              </w:rPr>
              <w:t>USERNAME</w:t>
            </w:r>
          </w:p>
        </w:tc>
        <w:tc>
          <w:tcPr>
            <w:tcW w:w="1161" w:type="dxa"/>
            <w:shd w:val="clear" w:color="auto" w:fill="auto"/>
            <w:vAlign w:val="center"/>
          </w:tcPr>
          <w:p>
            <w:pPr>
              <w:spacing w:line="360" w:lineRule="auto"/>
              <w:rPr>
                <w:szCs w:val="21"/>
              </w:rPr>
            </w:pPr>
            <w:r>
              <w:rPr>
                <w:rFonts w:hint="eastAsia"/>
                <w:sz w:val="24"/>
                <w:szCs w:val="21"/>
              </w:rPr>
              <w:t>用户名</w:t>
            </w:r>
          </w:p>
        </w:tc>
        <w:tc>
          <w:tcPr>
            <w:tcW w:w="2119" w:type="dxa"/>
            <w:shd w:val="clear" w:color="auto" w:fill="auto"/>
            <w:vAlign w:val="center"/>
          </w:tcPr>
          <w:p>
            <w:pPr>
              <w:spacing w:line="360" w:lineRule="auto"/>
              <w:rPr>
                <w:szCs w:val="21"/>
              </w:rPr>
            </w:pPr>
            <w:r>
              <w:rPr>
                <w:sz w:val="24"/>
                <w:szCs w:val="21"/>
              </w:rPr>
              <w:t>VARCHAR2(40)</w:t>
            </w:r>
          </w:p>
        </w:tc>
        <w:tc>
          <w:tcPr>
            <w:tcW w:w="1227" w:type="dxa"/>
            <w:shd w:val="clear" w:color="auto" w:fill="auto"/>
            <w:vAlign w:val="center"/>
          </w:tcPr>
          <w:p>
            <w:pPr>
              <w:spacing w:line="360" w:lineRule="auto"/>
              <w:rPr>
                <w:szCs w:val="21"/>
              </w:rPr>
            </w:pPr>
            <w:r>
              <w:rPr>
                <w:rFonts w:hint="eastAsia"/>
                <w:sz w:val="24"/>
                <w:szCs w:val="21"/>
              </w:rPr>
              <w:t>空</w:t>
            </w:r>
          </w:p>
        </w:tc>
        <w:tc>
          <w:tcPr>
            <w:tcW w:w="848" w:type="dxa"/>
            <w:shd w:val="clear" w:color="auto" w:fill="auto"/>
            <w:vAlign w:val="center"/>
          </w:tcPr>
          <w:p>
            <w:pPr>
              <w:spacing w:line="360" w:lineRule="auto"/>
              <w:rPr>
                <w:szCs w:val="21"/>
              </w:rPr>
            </w:pPr>
          </w:p>
        </w:tc>
        <w:tc>
          <w:tcPr>
            <w:tcW w:w="1352"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943" w:type="dxa"/>
            <w:shd w:val="clear" w:color="auto" w:fill="auto"/>
            <w:vAlign w:val="center"/>
          </w:tcPr>
          <w:p>
            <w:pPr>
              <w:spacing w:line="360" w:lineRule="auto"/>
              <w:rPr>
                <w:szCs w:val="21"/>
              </w:rPr>
            </w:pPr>
            <w:r>
              <w:rPr>
                <w:sz w:val="24"/>
                <w:szCs w:val="21"/>
              </w:rPr>
              <w:t>EMAIL</w:t>
            </w:r>
          </w:p>
        </w:tc>
        <w:tc>
          <w:tcPr>
            <w:tcW w:w="1161" w:type="dxa"/>
            <w:shd w:val="clear" w:color="auto" w:fill="auto"/>
            <w:vAlign w:val="center"/>
          </w:tcPr>
          <w:p>
            <w:pPr>
              <w:spacing w:line="360" w:lineRule="auto"/>
              <w:rPr>
                <w:szCs w:val="21"/>
              </w:rPr>
            </w:pPr>
            <w:r>
              <w:rPr>
                <w:rFonts w:hint="eastAsia"/>
                <w:sz w:val="24"/>
                <w:szCs w:val="21"/>
              </w:rPr>
              <w:t>邮箱</w:t>
            </w:r>
          </w:p>
        </w:tc>
        <w:tc>
          <w:tcPr>
            <w:tcW w:w="2119" w:type="dxa"/>
            <w:shd w:val="clear" w:color="auto" w:fill="auto"/>
            <w:vAlign w:val="center"/>
          </w:tcPr>
          <w:p>
            <w:pPr>
              <w:spacing w:line="360" w:lineRule="auto"/>
              <w:rPr>
                <w:szCs w:val="21"/>
              </w:rPr>
            </w:pPr>
            <w:r>
              <w:rPr>
                <w:sz w:val="24"/>
                <w:szCs w:val="21"/>
              </w:rPr>
              <w:t>VARCHAR2(100)</w:t>
            </w:r>
          </w:p>
        </w:tc>
        <w:tc>
          <w:tcPr>
            <w:tcW w:w="1227" w:type="dxa"/>
            <w:shd w:val="clear" w:color="auto" w:fill="auto"/>
            <w:vAlign w:val="center"/>
          </w:tcPr>
          <w:p>
            <w:pPr>
              <w:spacing w:line="360" w:lineRule="auto"/>
              <w:rPr>
                <w:szCs w:val="21"/>
              </w:rPr>
            </w:pPr>
            <w:r>
              <w:rPr>
                <w:rFonts w:hint="eastAsia"/>
                <w:sz w:val="24"/>
                <w:szCs w:val="21"/>
              </w:rPr>
              <w:t>空</w:t>
            </w:r>
          </w:p>
        </w:tc>
        <w:tc>
          <w:tcPr>
            <w:tcW w:w="848" w:type="dxa"/>
            <w:shd w:val="clear" w:color="auto" w:fill="auto"/>
            <w:vAlign w:val="center"/>
          </w:tcPr>
          <w:p>
            <w:pPr>
              <w:spacing w:line="360" w:lineRule="auto"/>
              <w:rPr>
                <w:szCs w:val="21"/>
              </w:rPr>
            </w:pPr>
          </w:p>
        </w:tc>
        <w:tc>
          <w:tcPr>
            <w:tcW w:w="1352"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943" w:type="dxa"/>
            <w:shd w:val="clear" w:color="auto" w:fill="auto"/>
            <w:vAlign w:val="center"/>
          </w:tcPr>
          <w:p>
            <w:pPr>
              <w:spacing w:line="360" w:lineRule="auto"/>
              <w:rPr>
                <w:szCs w:val="21"/>
              </w:rPr>
            </w:pPr>
            <w:r>
              <w:rPr>
                <w:sz w:val="24"/>
                <w:szCs w:val="21"/>
              </w:rPr>
              <w:t>PHONE</w:t>
            </w:r>
          </w:p>
        </w:tc>
        <w:tc>
          <w:tcPr>
            <w:tcW w:w="1161" w:type="dxa"/>
            <w:shd w:val="clear" w:color="auto" w:fill="auto"/>
            <w:vAlign w:val="center"/>
          </w:tcPr>
          <w:p>
            <w:pPr>
              <w:spacing w:line="360" w:lineRule="auto"/>
              <w:rPr>
                <w:szCs w:val="21"/>
              </w:rPr>
            </w:pPr>
            <w:r>
              <w:rPr>
                <w:rFonts w:hint="eastAsia"/>
                <w:sz w:val="24"/>
                <w:szCs w:val="21"/>
              </w:rPr>
              <w:t>电话</w:t>
            </w:r>
          </w:p>
        </w:tc>
        <w:tc>
          <w:tcPr>
            <w:tcW w:w="2119" w:type="dxa"/>
            <w:shd w:val="clear" w:color="auto" w:fill="auto"/>
            <w:vAlign w:val="center"/>
          </w:tcPr>
          <w:p>
            <w:pPr>
              <w:spacing w:line="360" w:lineRule="auto"/>
              <w:rPr>
                <w:szCs w:val="21"/>
              </w:rPr>
            </w:pPr>
            <w:r>
              <w:rPr>
                <w:sz w:val="24"/>
                <w:szCs w:val="21"/>
              </w:rPr>
              <w:t>VARCHAR2(40)</w:t>
            </w:r>
          </w:p>
        </w:tc>
        <w:tc>
          <w:tcPr>
            <w:tcW w:w="1227" w:type="dxa"/>
            <w:shd w:val="clear" w:color="auto" w:fill="auto"/>
            <w:vAlign w:val="center"/>
          </w:tcPr>
          <w:p>
            <w:pPr>
              <w:spacing w:line="360" w:lineRule="auto"/>
              <w:rPr>
                <w:szCs w:val="21"/>
              </w:rPr>
            </w:pPr>
            <w:r>
              <w:rPr>
                <w:rFonts w:hint="eastAsia"/>
                <w:sz w:val="24"/>
                <w:szCs w:val="21"/>
              </w:rPr>
              <w:t>空</w:t>
            </w:r>
          </w:p>
        </w:tc>
        <w:tc>
          <w:tcPr>
            <w:tcW w:w="848" w:type="dxa"/>
            <w:shd w:val="clear" w:color="auto" w:fill="auto"/>
            <w:vAlign w:val="center"/>
          </w:tcPr>
          <w:p>
            <w:pPr>
              <w:spacing w:line="360" w:lineRule="auto"/>
              <w:rPr>
                <w:szCs w:val="21"/>
              </w:rPr>
            </w:pPr>
          </w:p>
        </w:tc>
        <w:tc>
          <w:tcPr>
            <w:tcW w:w="1352"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943" w:type="dxa"/>
            <w:shd w:val="clear" w:color="auto" w:fill="auto"/>
            <w:vAlign w:val="center"/>
          </w:tcPr>
          <w:p>
            <w:pPr>
              <w:spacing w:line="360" w:lineRule="auto"/>
              <w:rPr>
                <w:szCs w:val="21"/>
              </w:rPr>
            </w:pPr>
            <w:r>
              <w:rPr>
                <w:sz w:val="24"/>
                <w:szCs w:val="21"/>
              </w:rPr>
              <w:t>ISPORTALUSER</w:t>
            </w:r>
          </w:p>
        </w:tc>
        <w:tc>
          <w:tcPr>
            <w:tcW w:w="1161" w:type="dxa"/>
            <w:shd w:val="clear" w:color="auto" w:fill="auto"/>
            <w:vAlign w:val="center"/>
          </w:tcPr>
          <w:p>
            <w:pPr>
              <w:spacing w:line="360" w:lineRule="auto"/>
              <w:rPr>
                <w:szCs w:val="21"/>
              </w:rPr>
            </w:pPr>
            <w:r>
              <w:rPr>
                <w:rFonts w:hint="eastAsia"/>
                <w:sz w:val="24"/>
                <w:szCs w:val="21"/>
              </w:rPr>
              <w:t>是否门户用户</w:t>
            </w:r>
          </w:p>
        </w:tc>
        <w:tc>
          <w:tcPr>
            <w:tcW w:w="2119" w:type="dxa"/>
            <w:shd w:val="clear" w:color="auto" w:fill="auto"/>
            <w:vAlign w:val="center"/>
          </w:tcPr>
          <w:p>
            <w:pPr>
              <w:spacing w:line="360" w:lineRule="auto"/>
              <w:rPr>
                <w:szCs w:val="21"/>
              </w:rPr>
            </w:pPr>
            <w:r>
              <w:rPr>
                <w:sz w:val="24"/>
                <w:szCs w:val="21"/>
              </w:rPr>
              <w:t>NUMBER</w:t>
            </w:r>
          </w:p>
        </w:tc>
        <w:tc>
          <w:tcPr>
            <w:tcW w:w="1227" w:type="dxa"/>
            <w:shd w:val="clear" w:color="auto" w:fill="auto"/>
            <w:vAlign w:val="center"/>
          </w:tcPr>
          <w:p>
            <w:pPr>
              <w:spacing w:line="360" w:lineRule="auto"/>
              <w:rPr>
                <w:szCs w:val="21"/>
              </w:rPr>
            </w:pPr>
            <w:r>
              <w:rPr>
                <w:rFonts w:hint="eastAsia"/>
                <w:sz w:val="24"/>
                <w:szCs w:val="21"/>
              </w:rPr>
              <w:t>空</w:t>
            </w:r>
          </w:p>
        </w:tc>
        <w:tc>
          <w:tcPr>
            <w:tcW w:w="848" w:type="dxa"/>
            <w:shd w:val="clear" w:color="auto" w:fill="auto"/>
            <w:vAlign w:val="center"/>
          </w:tcPr>
          <w:p>
            <w:pPr>
              <w:spacing w:line="360" w:lineRule="auto"/>
              <w:rPr>
                <w:szCs w:val="21"/>
              </w:rPr>
            </w:pPr>
          </w:p>
        </w:tc>
        <w:tc>
          <w:tcPr>
            <w:tcW w:w="1352" w:type="dxa"/>
            <w:shd w:val="clear" w:color="auto" w:fill="auto"/>
            <w:vAlign w:val="center"/>
          </w:tcPr>
          <w:p>
            <w:pPr>
              <w:spacing w:line="360" w:lineRule="auto"/>
              <w:rPr>
                <w:szCs w:val="21"/>
              </w:rPr>
            </w:pPr>
            <w:r>
              <w:rPr>
                <w:rFonts w:hint="eastAsia"/>
                <w:sz w:val="24"/>
                <w:szCs w:val="21"/>
              </w:rPr>
              <w:t>用户为门户个人空间的用户但不是门户后台管理的用户时,需要通过该标识来标记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jc w:val="center"/>
        </w:trPr>
        <w:tc>
          <w:tcPr>
            <w:tcW w:w="1943" w:type="dxa"/>
            <w:shd w:val="clear" w:color="auto" w:fill="auto"/>
            <w:vAlign w:val="center"/>
          </w:tcPr>
          <w:p>
            <w:pPr>
              <w:spacing w:line="360" w:lineRule="auto"/>
              <w:rPr>
                <w:szCs w:val="21"/>
              </w:rPr>
            </w:pPr>
            <w:r>
              <w:rPr>
                <w:rFonts w:hint="eastAsia"/>
                <w:sz w:val="24"/>
                <w:szCs w:val="21"/>
              </w:rPr>
              <w:t>补充说明</w:t>
            </w:r>
          </w:p>
        </w:tc>
        <w:tc>
          <w:tcPr>
            <w:tcW w:w="6707" w:type="dxa"/>
            <w:gridSpan w:val="5"/>
            <w:shd w:val="clear" w:color="auto" w:fill="auto"/>
            <w:vAlign w:val="center"/>
          </w:tcPr>
          <w:p>
            <w:pPr>
              <w:spacing w:line="360" w:lineRule="auto"/>
              <w:rPr>
                <w:sz w:val="24"/>
                <w:szCs w:val="21"/>
              </w:rPr>
            </w:pPr>
          </w:p>
        </w:tc>
      </w:tr>
    </w:tbl>
    <w:p>
      <w:pPr>
        <w:spacing w:line="360" w:lineRule="auto"/>
        <w:rPr>
          <w:sz w:val="24"/>
        </w:rPr>
      </w:pPr>
    </w:p>
    <w:p>
      <w:pPr>
        <w:widowControl/>
        <w:jc w:val="left"/>
        <w:rPr>
          <w:sz w:val="24"/>
        </w:rPr>
      </w:pPr>
      <w:r>
        <w:rPr>
          <w:sz w:val="24"/>
        </w:rPr>
        <w:br w:type="page"/>
      </w:r>
    </w:p>
    <w:p>
      <w:pPr>
        <w:tabs>
          <w:tab w:val="left" w:pos="1250"/>
        </w:tabs>
        <w:spacing w:line="360" w:lineRule="auto"/>
        <w:ind w:firstLine="480" w:firstLineChars="200"/>
        <w:rPr>
          <w:sz w:val="24"/>
        </w:rPr>
      </w:pPr>
      <w:r>
        <w:rPr>
          <w:rFonts w:hint="eastAsia"/>
          <w:sz w:val="24"/>
        </w:rPr>
        <w:t>门户网站数据库备份</w:t>
      </w:r>
    </w:p>
    <w:tbl>
      <w:tblPr>
        <w:tblStyle w:val="46"/>
        <w:tblW w:w="8650" w:type="dxa"/>
        <w:jc w:val="center"/>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567"/>
        <w:gridCol w:w="1537"/>
        <w:gridCol w:w="1701"/>
        <w:gridCol w:w="850"/>
        <w:gridCol w:w="784"/>
        <w:gridCol w:w="2211"/>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567" w:type="dxa"/>
            <w:shd w:val="clear" w:color="auto" w:fill="F2F2F2"/>
            <w:vAlign w:val="center"/>
          </w:tcPr>
          <w:p>
            <w:pPr>
              <w:spacing w:line="360" w:lineRule="auto"/>
              <w:rPr>
                <w:szCs w:val="21"/>
              </w:rPr>
            </w:pPr>
            <w:r>
              <w:rPr>
                <w:rFonts w:hint="eastAsia"/>
                <w:sz w:val="24"/>
                <w:szCs w:val="21"/>
              </w:rPr>
              <w:t>英文列名</w:t>
            </w:r>
          </w:p>
        </w:tc>
        <w:tc>
          <w:tcPr>
            <w:tcW w:w="1537" w:type="dxa"/>
            <w:shd w:val="clear" w:color="auto" w:fill="F2F2F2"/>
            <w:vAlign w:val="center"/>
          </w:tcPr>
          <w:p>
            <w:pPr>
              <w:spacing w:line="360" w:lineRule="auto"/>
              <w:rPr>
                <w:szCs w:val="21"/>
              </w:rPr>
            </w:pPr>
            <w:r>
              <w:rPr>
                <w:rFonts w:hint="eastAsia"/>
                <w:sz w:val="24"/>
                <w:szCs w:val="21"/>
              </w:rPr>
              <w:t>中文列名</w:t>
            </w:r>
          </w:p>
        </w:tc>
        <w:tc>
          <w:tcPr>
            <w:tcW w:w="1701" w:type="dxa"/>
            <w:shd w:val="clear" w:color="auto" w:fill="F2F2F2"/>
            <w:vAlign w:val="center"/>
          </w:tcPr>
          <w:p>
            <w:pPr>
              <w:spacing w:line="360" w:lineRule="auto"/>
              <w:rPr>
                <w:szCs w:val="21"/>
              </w:rPr>
            </w:pPr>
            <w:r>
              <w:rPr>
                <w:rFonts w:hint="eastAsia"/>
                <w:sz w:val="24"/>
                <w:szCs w:val="21"/>
              </w:rPr>
              <w:t>数据类型</w:t>
            </w:r>
          </w:p>
        </w:tc>
        <w:tc>
          <w:tcPr>
            <w:tcW w:w="850" w:type="dxa"/>
            <w:shd w:val="clear" w:color="auto" w:fill="F2F2F2"/>
            <w:vAlign w:val="center"/>
          </w:tcPr>
          <w:p>
            <w:pPr>
              <w:spacing w:line="360" w:lineRule="auto"/>
              <w:rPr>
                <w:szCs w:val="21"/>
              </w:rPr>
            </w:pPr>
            <w:r>
              <w:rPr>
                <w:rFonts w:hint="eastAsia"/>
                <w:sz w:val="24"/>
                <w:szCs w:val="21"/>
              </w:rPr>
              <w:t>空/非空</w:t>
            </w:r>
          </w:p>
        </w:tc>
        <w:tc>
          <w:tcPr>
            <w:tcW w:w="784" w:type="dxa"/>
            <w:shd w:val="clear" w:color="auto" w:fill="F2F2F2"/>
            <w:vAlign w:val="center"/>
          </w:tcPr>
          <w:p>
            <w:pPr>
              <w:spacing w:line="360" w:lineRule="auto"/>
              <w:rPr>
                <w:szCs w:val="21"/>
              </w:rPr>
            </w:pPr>
            <w:r>
              <w:rPr>
                <w:rFonts w:hint="eastAsia"/>
                <w:sz w:val="24"/>
                <w:szCs w:val="21"/>
              </w:rPr>
              <w:t>约束条件</w:t>
            </w:r>
          </w:p>
        </w:tc>
        <w:tc>
          <w:tcPr>
            <w:tcW w:w="2211" w:type="dxa"/>
            <w:shd w:val="clear" w:color="auto" w:fill="F2F2F2"/>
            <w:vAlign w:val="center"/>
          </w:tcPr>
          <w:p>
            <w:pPr>
              <w:spacing w:line="360" w:lineRule="auto"/>
              <w:rPr>
                <w:szCs w:val="21"/>
              </w:rPr>
            </w:pPr>
            <w:r>
              <w:rPr>
                <w:rFonts w:hint="eastAsia"/>
                <w:sz w:val="24"/>
                <w:szCs w:val="21"/>
              </w:rPr>
              <w:t>备注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567" w:type="dxa"/>
            <w:shd w:val="clear" w:color="auto" w:fill="auto"/>
            <w:vAlign w:val="center"/>
          </w:tcPr>
          <w:p>
            <w:pPr>
              <w:spacing w:line="360" w:lineRule="auto"/>
              <w:rPr>
                <w:szCs w:val="21"/>
              </w:rPr>
            </w:pPr>
            <w:r>
              <w:rPr>
                <w:sz w:val="24"/>
                <w:szCs w:val="21"/>
              </w:rPr>
              <w:t>ID</w:t>
            </w:r>
          </w:p>
        </w:tc>
        <w:tc>
          <w:tcPr>
            <w:tcW w:w="1537" w:type="dxa"/>
            <w:shd w:val="clear" w:color="auto" w:fill="auto"/>
            <w:vAlign w:val="center"/>
          </w:tcPr>
          <w:p>
            <w:pPr>
              <w:spacing w:line="360" w:lineRule="auto"/>
              <w:rPr>
                <w:szCs w:val="21"/>
              </w:rPr>
            </w:pPr>
            <w:r>
              <w:rPr>
                <w:rFonts w:hint="eastAsia"/>
                <w:sz w:val="24"/>
                <w:szCs w:val="21"/>
              </w:rPr>
              <w:t>唯一标识</w:t>
            </w:r>
          </w:p>
        </w:tc>
        <w:tc>
          <w:tcPr>
            <w:tcW w:w="1701" w:type="dxa"/>
            <w:shd w:val="clear" w:color="auto" w:fill="auto"/>
            <w:vAlign w:val="center"/>
          </w:tcPr>
          <w:p>
            <w:pPr>
              <w:spacing w:line="360" w:lineRule="auto"/>
              <w:rPr>
                <w:szCs w:val="21"/>
              </w:rPr>
            </w:pPr>
            <w:r>
              <w:rPr>
                <w:sz w:val="24"/>
                <w:szCs w:val="21"/>
              </w:rPr>
              <w:t>VARCHAR2(40)</w:t>
            </w:r>
          </w:p>
        </w:tc>
        <w:tc>
          <w:tcPr>
            <w:tcW w:w="850" w:type="dxa"/>
            <w:shd w:val="clear" w:color="auto" w:fill="auto"/>
            <w:vAlign w:val="center"/>
          </w:tcPr>
          <w:p>
            <w:pPr>
              <w:spacing w:line="360" w:lineRule="auto"/>
              <w:rPr>
                <w:szCs w:val="21"/>
              </w:rPr>
            </w:pPr>
            <w:r>
              <w:rPr>
                <w:rFonts w:hint="eastAsia"/>
                <w:sz w:val="24"/>
                <w:szCs w:val="21"/>
              </w:rPr>
              <w:t>非空</w:t>
            </w:r>
          </w:p>
        </w:tc>
        <w:tc>
          <w:tcPr>
            <w:tcW w:w="784" w:type="dxa"/>
            <w:shd w:val="clear" w:color="auto" w:fill="auto"/>
            <w:vAlign w:val="center"/>
          </w:tcPr>
          <w:p>
            <w:pPr>
              <w:spacing w:line="360" w:lineRule="auto"/>
              <w:rPr>
                <w:szCs w:val="21"/>
              </w:rPr>
            </w:pPr>
            <w:r>
              <w:rPr>
                <w:rFonts w:hint="eastAsia"/>
                <w:sz w:val="24"/>
                <w:szCs w:val="21"/>
              </w:rPr>
              <w:t>PK</w:t>
            </w:r>
          </w:p>
        </w:tc>
        <w:tc>
          <w:tcPr>
            <w:tcW w:w="2211"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567" w:type="dxa"/>
            <w:shd w:val="clear" w:color="auto" w:fill="auto"/>
            <w:vAlign w:val="center"/>
          </w:tcPr>
          <w:p>
            <w:pPr>
              <w:spacing w:line="360" w:lineRule="auto"/>
              <w:rPr>
                <w:szCs w:val="21"/>
              </w:rPr>
            </w:pPr>
            <w:r>
              <w:rPr>
                <w:sz w:val="24"/>
                <w:szCs w:val="21"/>
              </w:rPr>
              <w:t>HISTORY</w:t>
            </w:r>
          </w:p>
        </w:tc>
        <w:tc>
          <w:tcPr>
            <w:tcW w:w="1537" w:type="dxa"/>
            <w:shd w:val="clear" w:color="auto" w:fill="auto"/>
            <w:vAlign w:val="center"/>
          </w:tcPr>
          <w:p>
            <w:pPr>
              <w:spacing w:line="360" w:lineRule="auto"/>
              <w:rPr>
                <w:szCs w:val="21"/>
              </w:rPr>
            </w:pPr>
            <w:r>
              <w:rPr>
                <w:rFonts w:hint="eastAsia"/>
                <w:sz w:val="24"/>
                <w:szCs w:val="21"/>
              </w:rPr>
              <w:t>备份历史记录</w:t>
            </w:r>
          </w:p>
        </w:tc>
        <w:tc>
          <w:tcPr>
            <w:tcW w:w="1701" w:type="dxa"/>
            <w:shd w:val="clear" w:color="auto" w:fill="auto"/>
            <w:vAlign w:val="center"/>
          </w:tcPr>
          <w:p>
            <w:pPr>
              <w:spacing w:line="360" w:lineRule="auto"/>
              <w:rPr>
                <w:szCs w:val="21"/>
              </w:rPr>
            </w:pPr>
            <w:r>
              <w:rPr>
                <w:sz w:val="24"/>
                <w:szCs w:val="21"/>
              </w:rPr>
              <w:t>VARCHAR2(50)</w:t>
            </w:r>
          </w:p>
        </w:tc>
        <w:tc>
          <w:tcPr>
            <w:tcW w:w="850" w:type="dxa"/>
            <w:shd w:val="clear" w:color="auto" w:fill="auto"/>
            <w:vAlign w:val="center"/>
          </w:tcPr>
          <w:p>
            <w:pPr>
              <w:spacing w:line="360" w:lineRule="auto"/>
              <w:rPr>
                <w:szCs w:val="21"/>
              </w:rPr>
            </w:pPr>
            <w:r>
              <w:rPr>
                <w:rFonts w:hint="eastAsia"/>
                <w:sz w:val="24"/>
                <w:szCs w:val="21"/>
              </w:rPr>
              <w:t>非空</w:t>
            </w:r>
          </w:p>
        </w:tc>
        <w:tc>
          <w:tcPr>
            <w:tcW w:w="784" w:type="dxa"/>
            <w:shd w:val="clear" w:color="auto" w:fill="auto"/>
            <w:vAlign w:val="center"/>
          </w:tcPr>
          <w:p>
            <w:pPr>
              <w:spacing w:line="360" w:lineRule="auto"/>
              <w:rPr>
                <w:szCs w:val="21"/>
              </w:rPr>
            </w:pPr>
          </w:p>
        </w:tc>
        <w:tc>
          <w:tcPr>
            <w:tcW w:w="2211" w:type="dxa"/>
            <w:shd w:val="clear" w:color="auto" w:fill="auto"/>
            <w:vAlign w:val="center"/>
          </w:tcPr>
          <w:p>
            <w:pPr>
              <w:spacing w:line="360" w:lineRule="auto"/>
              <w:rPr>
                <w:szCs w:val="21"/>
              </w:rPr>
            </w:pPr>
            <w:r>
              <w:rPr>
                <w:rFonts w:hint="eastAsia"/>
                <w:sz w:val="24"/>
                <w:szCs w:val="21"/>
              </w:rPr>
              <w:t>例：</w:t>
            </w:r>
            <w:r>
              <w:rPr>
                <w:sz w:val="24"/>
                <w:szCs w:val="21"/>
              </w:rPr>
              <w:t>2008-04-23_10-02-18</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567" w:type="dxa"/>
            <w:shd w:val="clear" w:color="auto" w:fill="auto"/>
            <w:vAlign w:val="center"/>
          </w:tcPr>
          <w:p>
            <w:pPr>
              <w:spacing w:line="360" w:lineRule="auto"/>
              <w:rPr>
                <w:szCs w:val="21"/>
              </w:rPr>
            </w:pPr>
            <w:r>
              <w:rPr>
                <w:sz w:val="24"/>
                <w:szCs w:val="21"/>
              </w:rPr>
              <w:t>BACKUP_NAME</w:t>
            </w:r>
          </w:p>
        </w:tc>
        <w:tc>
          <w:tcPr>
            <w:tcW w:w="1537" w:type="dxa"/>
            <w:shd w:val="clear" w:color="auto" w:fill="auto"/>
            <w:vAlign w:val="center"/>
          </w:tcPr>
          <w:p>
            <w:pPr>
              <w:spacing w:line="360" w:lineRule="auto"/>
              <w:rPr>
                <w:szCs w:val="21"/>
              </w:rPr>
            </w:pPr>
            <w:r>
              <w:rPr>
                <w:rFonts w:hint="eastAsia"/>
                <w:sz w:val="24"/>
                <w:szCs w:val="21"/>
              </w:rPr>
              <w:t>备份文件名</w:t>
            </w:r>
          </w:p>
        </w:tc>
        <w:tc>
          <w:tcPr>
            <w:tcW w:w="1701" w:type="dxa"/>
            <w:shd w:val="clear" w:color="auto" w:fill="auto"/>
            <w:vAlign w:val="center"/>
          </w:tcPr>
          <w:p>
            <w:pPr>
              <w:spacing w:line="360" w:lineRule="auto"/>
              <w:rPr>
                <w:szCs w:val="21"/>
              </w:rPr>
            </w:pPr>
            <w:r>
              <w:rPr>
                <w:sz w:val="24"/>
                <w:szCs w:val="21"/>
              </w:rPr>
              <w:t>VARCHAR2(50)</w:t>
            </w:r>
          </w:p>
        </w:tc>
        <w:tc>
          <w:tcPr>
            <w:tcW w:w="850" w:type="dxa"/>
            <w:shd w:val="clear" w:color="auto" w:fill="auto"/>
            <w:vAlign w:val="center"/>
          </w:tcPr>
          <w:p>
            <w:pPr>
              <w:spacing w:line="360" w:lineRule="auto"/>
              <w:rPr>
                <w:szCs w:val="21"/>
              </w:rPr>
            </w:pPr>
            <w:r>
              <w:rPr>
                <w:rFonts w:hint="eastAsia"/>
                <w:sz w:val="24"/>
                <w:szCs w:val="21"/>
              </w:rPr>
              <w:t>非空</w:t>
            </w:r>
          </w:p>
        </w:tc>
        <w:tc>
          <w:tcPr>
            <w:tcW w:w="784" w:type="dxa"/>
            <w:shd w:val="clear" w:color="auto" w:fill="auto"/>
            <w:vAlign w:val="center"/>
          </w:tcPr>
          <w:p>
            <w:pPr>
              <w:spacing w:line="360" w:lineRule="auto"/>
              <w:rPr>
                <w:szCs w:val="21"/>
              </w:rPr>
            </w:pPr>
          </w:p>
        </w:tc>
        <w:tc>
          <w:tcPr>
            <w:tcW w:w="2211" w:type="dxa"/>
            <w:shd w:val="clear" w:color="auto" w:fill="auto"/>
            <w:vAlign w:val="center"/>
          </w:tcPr>
          <w:p>
            <w:pPr>
              <w:spacing w:line="360" w:lineRule="auto"/>
              <w:rPr>
                <w:szCs w:val="21"/>
              </w:rPr>
            </w:pPr>
            <w:r>
              <w:rPr>
                <w:rFonts w:hint="eastAsia"/>
                <w:sz w:val="24"/>
                <w:szCs w:val="21"/>
              </w:rPr>
              <w:t>备份文件名</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567" w:type="dxa"/>
            <w:shd w:val="clear" w:color="auto" w:fill="auto"/>
            <w:vAlign w:val="center"/>
          </w:tcPr>
          <w:p>
            <w:pPr>
              <w:spacing w:line="360" w:lineRule="auto"/>
              <w:rPr>
                <w:szCs w:val="21"/>
              </w:rPr>
            </w:pPr>
            <w:r>
              <w:rPr>
                <w:sz w:val="24"/>
                <w:szCs w:val="21"/>
              </w:rPr>
              <w:t>BACKUP_URL</w:t>
            </w:r>
          </w:p>
        </w:tc>
        <w:tc>
          <w:tcPr>
            <w:tcW w:w="1537" w:type="dxa"/>
            <w:shd w:val="clear" w:color="auto" w:fill="auto"/>
            <w:vAlign w:val="center"/>
          </w:tcPr>
          <w:p>
            <w:pPr>
              <w:spacing w:line="360" w:lineRule="auto"/>
              <w:rPr>
                <w:szCs w:val="21"/>
              </w:rPr>
            </w:pPr>
            <w:r>
              <w:rPr>
                <w:rFonts w:hint="eastAsia"/>
                <w:sz w:val="24"/>
                <w:szCs w:val="21"/>
              </w:rPr>
              <w:t>备份默认路径</w:t>
            </w:r>
          </w:p>
        </w:tc>
        <w:tc>
          <w:tcPr>
            <w:tcW w:w="1701" w:type="dxa"/>
            <w:shd w:val="clear" w:color="auto" w:fill="auto"/>
            <w:vAlign w:val="center"/>
          </w:tcPr>
          <w:p>
            <w:pPr>
              <w:spacing w:line="360" w:lineRule="auto"/>
              <w:rPr>
                <w:szCs w:val="21"/>
              </w:rPr>
            </w:pPr>
            <w:r>
              <w:rPr>
                <w:sz w:val="24"/>
                <w:szCs w:val="21"/>
              </w:rPr>
              <w:t>VARCHAR2(200)</w:t>
            </w:r>
          </w:p>
        </w:tc>
        <w:tc>
          <w:tcPr>
            <w:tcW w:w="850" w:type="dxa"/>
            <w:shd w:val="clear" w:color="auto" w:fill="auto"/>
            <w:vAlign w:val="center"/>
          </w:tcPr>
          <w:p>
            <w:pPr>
              <w:spacing w:line="360" w:lineRule="auto"/>
              <w:rPr>
                <w:szCs w:val="21"/>
              </w:rPr>
            </w:pPr>
            <w:r>
              <w:rPr>
                <w:rFonts w:hint="eastAsia"/>
                <w:sz w:val="24"/>
                <w:szCs w:val="21"/>
              </w:rPr>
              <w:t>非空</w:t>
            </w:r>
          </w:p>
        </w:tc>
        <w:tc>
          <w:tcPr>
            <w:tcW w:w="784" w:type="dxa"/>
            <w:shd w:val="clear" w:color="auto" w:fill="auto"/>
            <w:vAlign w:val="center"/>
          </w:tcPr>
          <w:p>
            <w:pPr>
              <w:spacing w:line="360" w:lineRule="auto"/>
              <w:rPr>
                <w:szCs w:val="21"/>
              </w:rPr>
            </w:pPr>
          </w:p>
        </w:tc>
        <w:tc>
          <w:tcPr>
            <w:tcW w:w="2211"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567" w:type="dxa"/>
            <w:shd w:val="clear" w:color="auto" w:fill="auto"/>
            <w:vAlign w:val="center"/>
          </w:tcPr>
          <w:p>
            <w:pPr>
              <w:spacing w:line="360" w:lineRule="auto"/>
              <w:rPr>
                <w:szCs w:val="21"/>
              </w:rPr>
            </w:pPr>
            <w:r>
              <w:rPr>
                <w:sz w:val="24"/>
                <w:szCs w:val="21"/>
              </w:rPr>
              <w:t>MEMO</w:t>
            </w:r>
          </w:p>
        </w:tc>
        <w:tc>
          <w:tcPr>
            <w:tcW w:w="1537" w:type="dxa"/>
            <w:shd w:val="clear" w:color="auto" w:fill="auto"/>
            <w:vAlign w:val="center"/>
          </w:tcPr>
          <w:p>
            <w:pPr>
              <w:spacing w:line="360" w:lineRule="auto"/>
              <w:rPr>
                <w:szCs w:val="21"/>
              </w:rPr>
            </w:pPr>
            <w:r>
              <w:rPr>
                <w:rFonts w:hint="eastAsia"/>
                <w:sz w:val="24"/>
                <w:szCs w:val="21"/>
              </w:rPr>
              <w:t>备注</w:t>
            </w:r>
          </w:p>
        </w:tc>
        <w:tc>
          <w:tcPr>
            <w:tcW w:w="1701" w:type="dxa"/>
            <w:shd w:val="clear" w:color="auto" w:fill="auto"/>
            <w:vAlign w:val="center"/>
          </w:tcPr>
          <w:p>
            <w:pPr>
              <w:spacing w:line="360" w:lineRule="auto"/>
              <w:rPr>
                <w:szCs w:val="21"/>
              </w:rPr>
            </w:pPr>
            <w:r>
              <w:rPr>
                <w:sz w:val="24"/>
                <w:szCs w:val="21"/>
              </w:rPr>
              <w:t>VARCHAR2(200)</w:t>
            </w:r>
          </w:p>
        </w:tc>
        <w:tc>
          <w:tcPr>
            <w:tcW w:w="850" w:type="dxa"/>
            <w:shd w:val="clear" w:color="auto" w:fill="auto"/>
            <w:vAlign w:val="center"/>
          </w:tcPr>
          <w:p>
            <w:pPr>
              <w:spacing w:line="360" w:lineRule="auto"/>
              <w:rPr>
                <w:szCs w:val="21"/>
              </w:rPr>
            </w:pPr>
            <w:r>
              <w:rPr>
                <w:rFonts w:hint="eastAsia"/>
                <w:sz w:val="24"/>
                <w:szCs w:val="21"/>
              </w:rPr>
              <w:t>非空</w:t>
            </w:r>
          </w:p>
        </w:tc>
        <w:tc>
          <w:tcPr>
            <w:tcW w:w="784" w:type="dxa"/>
            <w:shd w:val="clear" w:color="auto" w:fill="auto"/>
            <w:vAlign w:val="center"/>
          </w:tcPr>
          <w:p>
            <w:pPr>
              <w:spacing w:line="360" w:lineRule="auto"/>
              <w:rPr>
                <w:szCs w:val="21"/>
              </w:rPr>
            </w:pPr>
          </w:p>
        </w:tc>
        <w:tc>
          <w:tcPr>
            <w:tcW w:w="2211"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567" w:type="dxa"/>
            <w:shd w:val="clear" w:color="auto" w:fill="auto"/>
            <w:vAlign w:val="center"/>
          </w:tcPr>
          <w:p>
            <w:pPr>
              <w:spacing w:line="360" w:lineRule="auto"/>
              <w:rPr>
                <w:szCs w:val="21"/>
              </w:rPr>
            </w:pPr>
            <w:r>
              <w:rPr>
                <w:sz w:val="24"/>
                <w:szCs w:val="21"/>
              </w:rPr>
              <w:t>ADD_TIME</w:t>
            </w:r>
          </w:p>
        </w:tc>
        <w:tc>
          <w:tcPr>
            <w:tcW w:w="1537" w:type="dxa"/>
            <w:shd w:val="clear" w:color="auto" w:fill="auto"/>
            <w:vAlign w:val="center"/>
          </w:tcPr>
          <w:p>
            <w:pPr>
              <w:spacing w:line="360" w:lineRule="auto"/>
              <w:rPr>
                <w:szCs w:val="21"/>
              </w:rPr>
            </w:pPr>
            <w:r>
              <w:rPr>
                <w:rFonts w:hint="eastAsia"/>
                <w:sz w:val="24"/>
                <w:szCs w:val="21"/>
              </w:rPr>
              <w:t>备份时间</w:t>
            </w:r>
          </w:p>
        </w:tc>
        <w:tc>
          <w:tcPr>
            <w:tcW w:w="1701" w:type="dxa"/>
            <w:shd w:val="clear" w:color="auto" w:fill="auto"/>
            <w:vAlign w:val="center"/>
          </w:tcPr>
          <w:p>
            <w:pPr>
              <w:spacing w:line="360" w:lineRule="auto"/>
              <w:rPr>
                <w:szCs w:val="21"/>
              </w:rPr>
            </w:pPr>
            <w:r>
              <w:rPr>
                <w:sz w:val="24"/>
                <w:szCs w:val="21"/>
              </w:rPr>
              <w:t>DATE</w:t>
            </w:r>
          </w:p>
        </w:tc>
        <w:tc>
          <w:tcPr>
            <w:tcW w:w="850" w:type="dxa"/>
            <w:shd w:val="clear" w:color="auto" w:fill="auto"/>
            <w:vAlign w:val="center"/>
          </w:tcPr>
          <w:p>
            <w:pPr>
              <w:spacing w:line="360" w:lineRule="auto"/>
              <w:rPr>
                <w:szCs w:val="21"/>
              </w:rPr>
            </w:pPr>
            <w:r>
              <w:rPr>
                <w:rFonts w:hint="eastAsia"/>
                <w:sz w:val="24"/>
                <w:szCs w:val="21"/>
              </w:rPr>
              <w:t>空</w:t>
            </w:r>
          </w:p>
        </w:tc>
        <w:tc>
          <w:tcPr>
            <w:tcW w:w="784" w:type="dxa"/>
            <w:shd w:val="clear" w:color="auto" w:fill="auto"/>
            <w:vAlign w:val="center"/>
          </w:tcPr>
          <w:p>
            <w:pPr>
              <w:spacing w:line="360" w:lineRule="auto"/>
              <w:rPr>
                <w:szCs w:val="21"/>
              </w:rPr>
            </w:pPr>
          </w:p>
        </w:tc>
        <w:tc>
          <w:tcPr>
            <w:tcW w:w="2211"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jc w:val="center"/>
        </w:trPr>
        <w:tc>
          <w:tcPr>
            <w:tcW w:w="1567" w:type="dxa"/>
            <w:shd w:val="clear" w:color="auto" w:fill="auto"/>
            <w:vAlign w:val="center"/>
          </w:tcPr>
          <w:p>
            <w:pPr>
              <w:spacing w:line="360" w:lineRule="auto"/>
              <w:rPr>
                <w:szCs w:val="21"/>
              </w:rPr>
            </w:pPr>
            <w:r>
              <w:rPr>
                <w:rFonts w:hint="eastAsia"/>
                <w:sz w:val="24"/>
                <w:szCs w:val="21"/>
              </w:rPr>
              <w:t>补充说明</w:t>
            </w:r>
          </w:p>
        </w:tc>
        <w:tc>
          <w:tcPr>
            <w:tcW w:w="7083" w:type="dxa"/>
            <w:gridSpan w:val="5"/>
            <w:shd w:val="clear" w:color="auto" w:fill="auto"/>
            <w:vAlign w:val="center"/>
          </w:tcPr>
          <w:p>
            <w:pPr>
              <w:spacing w:line="360" w:lineRule="auto"/>
              <w:rPr>
                <w:sz w:val="24"/>
                <w:szCs w:val="21"/>
              </w:rPr>
            </w:pPr>
          </w:p>
        </w:tc>
      </w:tr>
    </w:tbl>
    <w:p>
      <w:pPr>
        <w:tabs>
          <w:tab w:val="left" w:pos="1250"/>
        </w:tabs>
        <w:spacing w:line="360" w:lineRule="auto"/>
        <w:ind w:firstLine="480" w:firstLineChars="200"/>
        <w:rPr>
          <w:sz w:val="24"/>
        </w:rPr>
      </w:pPr>
      <w:r>
        <w:rPr>
          <w:rFonts w:hint="eastAsia"/>
          <w:sz w:val="24"/>
        </w:rPr>
        <w:t>系统日志</w:t>
      </w:r>
    </w:p>
    <w:tbl>
      <w:tblPr>
        <w:tblStyle w:val="46"/>
        <w:tblW w:w="8650" w:type="dxa"/>
        <w:jc w:val="center"/>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342"/>
        <w:gridCol w:w="1535"/>
        <w:gridCol w:w="2119"/>
        <w:gridCol w:w="1246"/>
        <w:gridCol w:w="1175"/>
        <w:gridCol w:w="123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342" w:type="dxa"/>
            <w:shd w:val="clear" w:color="auto" w:fill="F2F2F2"/>
            <w:vAlign w:val="center"/>
          </w:tcPr>
          <w:p>
            <w:pPr>
              <w:spacing w:line="360" w:lineRule="auto"/>
              <w:rPr>
                <w:szCs w:val="21"/>
              </w:rPr>
            </w:pPr>
            <w:r>
              <w:rPr>
                <w:rFonts w:hint="eastAsia"/>
                <w:sz w:val="24"/>
                <w:szCs w:val="21"/>
              </w:rPr>
              <w:t>英文列名</w:t>
            </w:r>
          </w:p>
        </w:tc>
        <w:tc>
          <w:tcPr>
            <w:tcW w:w="1535" w:type="dxa"/>
            <w:shd w:val="clear" w:color="auto" w:fill="F2F2F2"/>
            <w:vAlign w:val="center"/>
          </w:tcPr>
          <w:p>
            <w:pPr>
              <w:spacing w:line="360" w:lineRule="auto"/>
              <w:rPr>
                <w:szCs w:val="21"/>
              </w:rPr>
            </w:pPr>
            <w:r>
              <w:rPr>
                <w:rFonts w:hint="eastAsia"/>
                <w:sz w:val="24"/>
                <w:szCs w:val="21"/>
              </w:rPr>
              <w:t>中文列名</w:t>
            </w:r>
          </w:p>
        </w:tc>
        <w:tc>
          <w:tcPr>
            <w:tcW w:w="2119" w:type="dxa"/>
            <w:shd w:val="clear" w:color="auto" w:fill="F2F2F2"/>
            <w:vAlign w:val="center"/>
          </w:tcPr>
          <w:p>
            <w:pPr>
              <w:spacing w:line="360" w:lineRule="auto"/>
              <w:rPr>
                <w:szCs w:val="21"/>
              </w:rPr>
            </w:pPr>
            <w:r>
              <w:rPr>
                <w:rFonts w:hint="eastAsia"/>
                <w:sz w:val="24"/>
                <w:szCs w:val="21"/>
              </w:rPr>
              <w:t>数据类型</w:t>
            </w:r>
          </w:p>
        </w:tc>
        <w:tc>
          <w:tcPr>
            <w:tcW w:w="1246" w:type="dxa"/>
            <w:shd w:val="clear" w:color="auto" w:fill="F2F2F2"/>
            <w:vAlign w:val="center"/>
          </w:tcPr>
          <w:p>
            <w:pPr>
              <w:spacing w:line="360" w:lineRule="auto"/>
              <w:rPr>
                <w:szCs w:val="21"/>
              </w:rPr>
            </w:pPr>
            <w:r>
              <w:rPr>
                <w:rFonts w:hint="eastAsia"/>
                <w:sz w:val="24"/>
                <w:szCs w:val="21"/>
              </w:rPr>
              <w:t>空/非空</w:t>
            </w:r>
          </w:p>
        </w:tc>
        <w:tc>
          <w:tcPr>
            <w:tcW w:w="1175" w:type="dxa"/>
            <w:shd w:val="clear" w:color="auto" w:fill="F2F2F2"/>
            <w:vAlign w:val="center"/>
          </w:tcPr>
          <w:p>
            <w:pPr>
              <w:spacing w:line="360" w:lineRule="auto"/>
              <w:rPr>
                <w:szCs w:val="21"/>
              </w:rPr>
            </w:pPr>
            <w:r>
              <w:rPr>
                <w:rFonts w:hint="eastAsia"/>
                <w:sz w:val="24"/>
                <w:szCs w:val="21"/>
              </w:rPr>
              <w:t>约束条件</w:t>
            </w:r>
          </w:p>
        </w:tc>
        <w:tc>
          <w:tcPr>
            <w:tcW w:w="1233" w:type="dxa"/>
            <w:shd w:val="clear" w:color="auto" w:fill="F2F2F2"/>
            <w:vAlign w:val="center"/>
          </w:tcPr>
          <w:p>
            <w:pPr>
              <w:spacing w:line="360" w:lineRule="auto"/>
              <w:rPr>
                <w:szCs w:val="21"/>
              </w:rPr>
            </w:pPr>
            <w:r>
              <w:rPr>
                <w:rFonts w:hint="eastAsia"/>
                <w:sz w:val="24"/>
                <w:szCs w:val="21"/>
              </w:rPr>
              <w:t>备注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342" w:type="dxa"/>
            <w:shd w:val="clear" w:color="auto" w:fill="auto"/>
            <w:vAlign w:val="center"/>
          </w:tcPr>
          <w:p>
            <w:pPr>
              <w:spacing w:line="360" w:lineRule="auto"/>
              <w:rPr>
                <w:szCs w:val="21"/>
              </w:rPr>
            </w:pPr>
            <w:r>
              <w:rPr>
                <w:sz w:val="24"/>
                <w:szCs w:val="21"/>
              </w:rPr>
              <w:t>ID</w:t>
            </w:r>
          </w:p>
        </w:tc>
        <w:tc>
          <w:tcPr>
            <w:tcW w:w="1535" w:type="dxa"/>
            <w:shd w:val="clear" w:color="auto" w:fill="auto"/>
            <w:vAlign w:val="center"/>
          </w:tcPr>
          <w:p>
            <w:pPr>
              <w:spacing w:line="360" w:lineRule="auto"/>
              <w:rPr>
                <w:szCs w:val="21"/>
              </w:rPr>
            </w:pPr>
            <w:r>
              <w:rPr>
                <w:rFonts w:hint="eastAsia"/>
                <w:sz w:val="24"/>
                <w:szCs w:val="21"/>
              </w:rPr>
              <w:t>唯一标识</w:t>
            </w:r>
          </w:p>
        </w:tc>
        <w:tc>
          <w:tcPr>
            <w:tcW w:w="2119" w:type="dxa"/>
            <w:shd w:val="clear" w:color="auto" w:fill="auto"/>
            <w:vAlign w:val="center"/>
          </w:tcPr>
          <w:p>
            <w:pPr>
              <w:spacing w:line="360" w:lineRule="auto"/>
              <w:rPr>
                <w:szCs w:val="21"/>
              </w:rPr>
            </w:pPr>
            <w:r>
              <w:rPr>
                <w:sz w:val="24"/>
                <w:szCs w:val="21"/>
              </w:rPr>
              <w:t>VARCHAR2(40)</w:t>
            </w:r>
          </w:p>
        </w:tc>
        <w:tc>
          <w:tcPr>
            <w:tcW w:w="1246" w:type="dxa"/>
            <w:shd w:val="clear" w:color="auto" w:fill="auto"/>
            <w:vAlign w:val="center"/>
          </w:tcPr>
          <w:p>
            <w:pPr>
              <w:spacing w:line="360" w:lineRule="auto"/>
              <w:rPr>
                <w:szCs w:val="21"/>
              </w:rPr>
            </w:pPr>
            <w:r>
              <w:rPr>
                <w:rFonts w:hint="eastAsia"/>
                <w:sz w:val="24"/>
                <w:szCs w:val="21"/>
              </w:rPr>
              <w:t>非空</w:t>
            </w:r>
          </w:p>
        </w:tc>
        <w:tc>
          <w:tcPr>
            <w:tcW w:w="1175" w:type="dxa"/>
            <w:shd w:val="clear" w:color="auto" w:fill="auto"/>
            <w:vAlign w:val="center"/>
          </w:tcPr>
          <w:p>
            <w:pPr>
              <w:spacing w:line="360" w:lineRule="auto"/>
              <w:rPr>
                <w:szCs w:val="21"/>
              </w:rPr>
            </w:pPr>
            <w:r>
              <w:rPr>
                <w:rFonts w:hint="eastAsia"/>
                <w:sz w:val="24"/>
                <w:szCs w:val="21"/>
              </w:rPr>
              <w:t>PK</w:t>
            </w:r>
          </w:p>
        </w:tc>
        <w:tc>
          <w:tcPr>
            <w:tcW w:w="1233"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342" w:type="dxa"/>
            <w:shd w:val="clear" w:color="auto" w:fill="auto"/>
            <w:vAlign w:val="center"/>
          </w:tcPr>
          <w:p>
            <w:pPr>
              <w:spacing w:line="360" w:lineRule="auto"/>
              <w:rPr>
                <w:szCs w:val="21"/>
              </w:rPr>
            </w:pPr>
            <w:r>
              <w:rPr>
                <w:sz w:val="24"/>
                <w:szCs w:val="21"/>
              </w:rPr>
              <w:t>ADDTIME</w:t>
            </w:r>
          </w:p>
        </w:tc>
        <w:tc>
          <w:tcPr>
            <w:tcW w:w="1535" w:type="dxa"/>
            <w:shd w:val="clear" w:color="auto" w:fill="auto"/>
            <w:vAlign w:val="center"/>
          </w:tcPr>
          <w:p>
            <w:pPr>
              <w:spacing w:line="360" w:lineRule="auto"/>
              <w:rPr>
                <w:szCs w:val="21"/>
              </w:rPr>
            </w:pPr>
            <w:r>
              <w:rPr>
                <w:rFonts w:hint="eastAsia"/>
                <w:sz w:val="24"/>
                <w:szCs w:val="21"/>
              </w:rPr>
              <w:t>添加时间</w:t>
            </w:r>
          </w:p>
        </w:tc>
        <w:tc>
          <w:tcPr>
            <w:tcW w:w="2119" w:type="dxa"/>
            <w:shd w:val="clear" w:color="auto" w:fill="auto"/>
            <w:vAlign w:val="center"/>
          </w:tcPr>
          <w:p>
            <w:pPr>
              <w:spacing w:line="360" w:lineRule="auto"/>
              <w:rPr>
                <w:szCs w:val="21"/>
              </w:rPr>
            </w:pPr>
            <w:r>
              <w:rPr>
                <w:sz w:val="24"/>
                <w:szCs w:val="21"/>
              </w:rPr>
              <w:t>DATE</w:t>
            </w:r>
          </w:p>
        </w:tc>
        <w:tc>
          <w:tcPr>
            <w:tcW w:w="1246" w:type="dxa"/>
            <w:shd w:val="clear" w:color="auto" w:fill="auto"/>
            <w:vAlign w:val="center"/>
          </w:tcPr>
          <w:p>
            <w:pPr>
              <w:spacing w:line="360" w:lineRule="auto"/>
              <w:rPr>
                <w:szCs w:val="21"/>
              </w:rPr>
            </w:pPr>
            <w:r>
              <w:rPr>
                <w:rFonts w:hint="eastAsia"/>
                <w:sz w:val="24"/>
                <w:szCs w:val="21"/>
              </w:rPr>
              <w:t>空</w:t>
            </w:r>
          </w:p>
        </w:tc>
        <w:tc>
          <w:tcPr>
            <w:tcW w:w="1175" w:type="dxa"/>
            <w:shd w:val="clear" w:color="auto" w:fill="auto"/>
            <w:vAlign w:val="center"/>
          </w:tcPr>
          <w:p>
            <w:pPr>
              <w:spacing w:line="360" w:lineRule="auto"/>
              <w:rPr>
                <w:szCs w:val="21"/>
              </w:rPr>
            </w:pPr>
          </w:p>
        </w:tc>
        <w:tc>
          <w:tcPr>
            <w:tcW w:w="1233"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342" w:type="dxa"/>
            <w:shd w:val="clear" w:color="auto" w:fill="auto"/>
            <w:vAlign w:val="center"/>
          </w:tcPr>
          <w:p>
            <w:pPr>
              <w:spacing w:line="360" w:lineRule="auto"/>
              <w:rPr>
                <w:szCs w:val="21"/>
              </w:rPr>
            </w:pPr>
            <w:r>
              <w:rPr>
                <w:sz w:val="24"/>
                <w:szCs w:val="21"/>
              </w:rPr>
              <w:t>CONTENT</w:t>
            </w:r>
          </w:p>
        </w:tc>
        <w:tc>
          <w:tcPr>
            <w:tcW w:w="1535" w:type="dxa"/>
            <w:shd w:val="clear" w:color="auto" w:fill="auto"/>
            <w:vAlign w:val="center"/>
          </w:tcPr>
          <w:p>
            <w:pPr>
              <w:spacing w:line="360" w:lineRule="auto"/>
              <w:rPr>
                <w:szCs w:val="21"/>
              </w:rPr>
            </w:pPr>
            <w:r>
              <w:rPr>
                <w:rFonts w:hint="eastAsia"/>
                <w:sz w:val="24"/>
                <w:szCs w:val="21"/>
              </w:rPr>
              <w:t>日志内容</w:t>
            </w:r>
          </w:p>
        </w:tc>
        <w:tc>
          <w:tcPr>
            <w:tcW w:w="2119" w:type="dxa"/>
            <w:shd w:val="clear" w:color="auto" w:fill="auto"/>
            <w:vAlign w:val="center"/>
          </w:tcPr>
          <w:p>
            <w:pPr>
              <w:spacing w:line="360" w:lineRule="auto"/>
              <w:rPr>
                <w:szCs w:val="21"/>
              </w:rPr>
            </w:pPr>
            <w:r>
              <w:rPr>
                <w:sz w:val="24"/>
                <w:szCs w:val="21"/>
              </w:rPr>
              <w:t>VARCHAR2(2000)</w:t>
            </w:r>
          </w:p>
        </w:tc>
        <w:tc>
          <w:tcPr>
            <w:tcW w:w="1246" w:type="dxa"/>
            <w:shd w:val="clear" w:color="auto" w:fill="auto"/>
            <w:vAlign w:val="center"/>
          </w:tcPr>
          <w:p>
            <w:pPr>
              <w:spacing w:line="360" w:lineRule="auto"/>
              <w:rPr>
                <w:szCs w:val="21"/>
              </w:rPr>
            </w:pPr>
            <w:r>
              <w:rPr>
                <w:rFonts w:hint="eastAsia"/>
                <w:sz w:val="24"/>
                <w:szCs w:val="21"/>
              </w:rPr>
              <w:t>空</w:t>
            </w:r>
          </w:p>
        </w:tc>
        <w:tc>
          <w:tcPr>
            <w:tcW w:w="1175" w:type="dxa"/>
            <w:shd w:val="clear" w:color="auto" w:fill="auto"/>
            <w:vAlign w:val="center"/>
          </w:tcPr>
          <w:p>
            <w:pPr>
              <w:spacing w:line="360" w:lineRule="auto"/>
              <w:rPr>
                <w:szCs w:val="21"/>
              </w:rPr>
            </w:pPr>
          </w:p>
        </w:tc>
        <w:tc>
          <w:tcPr>
            <w:tcW w:w="1233"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342" w:type="dxa"/>
            <w:shd w:val="clear" w:color="auto" w:fill="auto"/>
            <w:vAlign w:val="center"/>
          </w:tcPr>
          <w:p>
            <w:pPr>
              <w:spacing w:line="360" w:lineRule="auto"/>
              <w:rPr>
                <w:szCs w:val="21"/>
              </w:rPr>
            </w:pPr>
            <w:r>
              <w:rPr>
                <w:sz w:val="24"/>
                <w:szCs w:val="21"/>
              </w:rPr>
              <w:t>TLEVEL</w:t>
            </w:r>
          </w:p>
        </w:tc>
        <w:tc>
          <w:tcPr>
            <w:tcW w:w="1535" w:type="dxa"/>
            <w:shd w:val="clear" w:color="auto" w:fill="auto"/>
            <w:vAlign w:val="center"/>
          </w:tcPr>
          <w:p>
            <w:pPr>
              <w:spacing w:line="360" w:lineRule="auto"/>
              <w:rPr>
                <w:szCs w:val="21"/>
              </w:rPr>
            </w:pPr>
            <w:r>
              <w:rPr>
                <w:rFonts w:hint="eastAsia"/>
                <w:sz w:val="24"/>
                <w:szCs w:val="21"/>
              </w:rPr>
              <w:t>日志等级</w:t>
            </w:r>
          </w:p>
        </w:tc>
        <w:tc>
          <w:tcPr>
            <w:tcW w:w="2119" w:type="dxa"/>
            <w:shd w:val="clear" w:color="auto" w:fill="auto"/>
            <w:vAlign w:val="center"/>
          </w:tcPr>
          <w:p>
            <w:pPr>
              <w:spacing w:line="360" w:lineRule="auto"/>
              <w:rPr>
                <w:szCs w:val="21"/>
              </w:rPr>
            </w:pPr>
            <w:r>
              <w:rPr>
                <w:sz w:val="24"/>
                <w:szCs w:val="21"/>
              </w:rPr>
              <w:t>NUMBER</w:t>
            </w:r>
          </w:p>
        </w:tc>
        <w:tc>
          <w:tcPr>
            <w:tcW w:w="1246" w:type="dxa"/>
            <w:shd w:val="clear" w:color="auto" w:fill="auto"/>
            <w:vAlign w:val="center"/>
          </w:tcPr>
          <w:p>
            <w:pPr>
              <w:spacing w:line="360" w:lineRule="auto"/>
              <w:rPr>
                <w:szCs w:val="21"/>
              </w:rPr>
            </w:pPr>
            <w:r>
              <w:rPr>
                <w:rFonts w:hint="eastAsia"/>
                <w:sz w:val="24"/>
                <w:szCs w:val="21"/>
              </w:rPr>
              <w:t>空</w:t>
            </w:r>
          </w:p>
        </w:tc>
        <w:tc>
          <w:tcPr>
            <w:tcW w:w="1175" w:type="dxa"/>
            <w:shd w:val="clear" w:color="auto" w:fill="auto"/>
            <w:vAlign w:val="center"/>
          </w:tcPr>
          <w:p>
            <w:pPr>
              <w:spacing w:line="360" w:lineRule="auto"/>
              <w:rPr>
                <w:szCs w:val="21"/>
              </w:rPr>
            </w:pPr>
          </w:p>
        </w:tc>
        <w:tc>
          <w:tcPr>
            <w:tcW w:w="1233"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342" w:type="dxa"/>
            <w:shd w:val="clear" w:color="auto" w:fill="auto"/>
            <w:vAlign w:val="center"/>
          </w:tcPr>
          <w:p>
            <w:pPr>
              <w:spacing w:line="360" w:lineRule="auto"/>
              <w:rPr>
                <w:szCs w:val="21"/>
              </w:rPr>
            </w:pPr>
            <w:r>
              <w:rPr>
                <w:sz w:val="24"/>
                <w:szCs w:val="21"/>
              </w:rPr>
              <w:t>EID</w:t>
            </w:r>
          </w:p>
        </w:tc>
        <w:tc>
          <w:tcPr>
            <w:tcW w:w="1535" w:type="dxa"/>
            <w:shd w:val="clear" w:color="auto" w:fill="auto"/>
            <w:vAlign w:val="center"/>
          </w:tcPr>
          <w:p>
            <w:pPr>
              <w:spacing w:line="360" w:lineRule="auto"/>
              <w:rPr>
                <w:szCs w:val="21"/>
              </w:rPr>
            </w:pPr>
            <w:r>
              <w:rPr>
                <w:rFonts w:hint="eastAsia"/>
                <w:sz w:val="24"/>
                <w:szCs w:val="21"/>
              </w:rPr>
              <w:t>外部关联编码</w:t>
            </w:r>
          </w:p>
        </w:tc>
        <w:tc>
          <w:tcPr>
            <w:tcW w:w="2119" w:type="dxa"/>
            <w:shd w:val="clear" w:color="auto" w:fill="auto"/>
            <w:vAlign w:val="center"/>
          </w:tcPr>
          <w:p>
            <w:pPr>
              <w:spacing w:line="360" w:lineRule="auto"/>
              <w:rPr>
                <w:szCs w:val="21"/>
              </w:rPr>
            </w:pPr>
            <w:r>
              <w:rPr>
                <w:sz w:val="24"/>
                <w:szCs w:val="21"/>
              </w:rPr>
              <w:t>VARCHAR2(40)</w:t>
            </w:r>
          </w:p>
        </w:tc>
        <w:tc>
          <w:tcPr>
            <w:tcW w:w="1246" w:type="dxa"/>
            <w:shd w:val="clear" w:color="auto" w:fill="auto"/>
            <w:vAlign w:val="center"/>
          </w:tcPr>
          <w:p>
            <w:pPr>
              <w:spacing w:line="360" w:lineRule="auto"/>
              <w:rPr>
                <w:szCs w:val="21"/>
              </w:rPr>
            </w:pPr>
            <w:r>
              <w:rPr>
                <w:rFonts w:hint="eastAsia"/>
                <w:sz w:val="24"/>
                <w:szCs w:val="21"/>
              </w:rPr>
              <w:t>空</w:t>
            </w:r>
          </w:p>
        </w:tc>
        <w:tc>
          <w:tcPr>
            <w:tcW w:w="1175" w:type="dxa"/>
            <w:shd w:val="clear" w:color="auto" w:fill="auto"/>
            <w:vAlign w:val="center"/>
          </w:tcPr>
          <w:p>
            <w:pPr>
              <w:spacing w:line="360" w:lineRule="auto"/>
              <w:rPr>
                <w:szCs w:val="21"/>
              </w:rPr>
            </w:pPr>
          </w:p>
        </w:tc>
        <w:tc>
          <w:tcPr>
            <w:tcW w:w="1233"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342" w:type="dxa"/>
            <w:shd w:val="clear" w:color="auto" w:fill="auto"/>
            <w:vAlign w:val="center"/>
          </w:tcPr>
          <w:p>
            <w:pPr>
              <w:spacing w:line="360" w:lineRule="auto"/>
              <w:rPr>
                <w:szCs w:val="21"/>
              </w:rPr>
            </w:pPr>
            <w:r>
              <w:rPr>
                <w:sz w:val="24"/>
                <w:szCs w:val="21"/>
              </w:rPr>
              <w:t>VALID</w:t>
            </w:r>
          </w:p>
        </w:tc>
        <w:tc>
          <w:tcPr>
            <w:tcW w:w="1535" w:type="dxa"/>
            <w:shd w:val="clear" w:color="auto" w:fill="auto"/>
            <w:vAlign w:val="center"/>
          </w:tcPr>
          <w:p>
            <w:pPr>
              <w:spacing w:line="360" w:lineRule="auto"/>
              <w:rPr>
                <w:szCs w:val="21"/>
              </w:rPr>
            </w:pPr>
            <w:r>
              <w:rPr>
                <w:rFonts w:hint="eastAsia"/>
                <w:sz w:val="24"/>
                <w:szCs w:val="21"/>
              </w:rPr>
              <w:t>是否有效</w:t>
            </w:r>
          </w:p>
        </w:tc>
        <w:tc>
          <w:tcPr>
            <w:tcW w:w="2119" w:type="dxa"/>
            <w:shd w:val="clear" w:color="auto" w:fill="auto"/>
            <w:vAlign w:val="center"/>
          </w:tcPr>
          <w:p>
            <w:pPr>
              <w:spacing w:line="360" w:lineRule="auto"/>
              <w:rPr>
                <w:szCs w:val="21"/>
              </w:rPr>
            </w:pPr>
            <w:r>
              <w:rPr>
                <w:sz w:val="24"/>
                <w:szCs w:val="21"/>
              </w:rPr>
              <w:t>NUMBER</w:t>
            </w:r>
          </w:p>
        </w:tc>
        <w:tc>
          <w:tcPr>
            <w:tcW w:w="1246" w:type="dxa"/>
            <w:shd w:val="clear" w:color="auto" w:fill="auto"/>
            <w:vAlign w:val="center"/>
          </w:tcPr>
          <w:p>
            <w:pPr>
              <w:spacing w:line="360" w:lineRule="auto"/>
              <w:rPr>
                <w:szCs w:val="21"/>
              </w:rPr>
            </w:pPr>
            <w:r>
              <w:rPr>
                <w:rFonts w:hint="eastAsia"/>
                <w:sz w:val="24"/>
                <w:szCs w:val="21"/>
              </w:rPr>
              <w:t>空</w:t>
            </w:r>
          </w:p>
        </w:tc>
        <w:tc>
          <w:tcPr>
            <w:tcW w:w="1175" w:type="dxa"/>
            <w:shd w:val="clear" w:color="auto" w:fill="auto"/>
            <w:vAlign w:val="center"/>
          </w:tcPr>
          <w:p>
            <w:pPr>
              <w:spacing w:line="360" w:lineRule="auto"/>
              <w:rPr>
                <w:szCs w:val="21"/>
              </w:rPr>
            </w:pPr>
          </w:p>
        </w:tc>
        <w:tc>
          <w:tcPr>
            <w:tcW w:w="1233"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342" w:type="dxa"/>
            <w:shd w:val="clear" w:color="auto" w:fill="auto"/>
            <w:vAlign w:val="center"/>
          </w:tcPr>
          <w:p>
            <w:pPr>
              <w:spacing w:line="360" w:lineRule="auto"/>
              <w:rPr>
                <w:szCs w:val="21"/>
              </w:rPr>
            </w:pPr>
            <w:r>
              <w:rPr>
                <w:rFonts w:hint="eastAsia"/>
                <w:sz w:val="24"/>
                <w:szCs w:val="21"/>
              </w:rPr>
              <w:t>补充说明</w:t>
            </w:r>
          </w:p>
        </w:tc>
        <w:tc>
          <w:tcPr>
            <w:tcW w:w="7308" w:type="dxa"/>
            <w:gridSpan w:val="5"/>
            <w:shd w:val="clear" w:color="auto" w:fill="auto"/>
            <w:vAlign w:val="center"/>
          </w:tcPr>
          <w:p>
            <w:pPr>
              <w:spacing w:line="360" w:lineRule="auto"/>
              <w:rPr>
                <w:sz w:val="24"/>
                <w:szCs w:val="21"/>
              </w:rPr>
            </w:pPr>
          </w:p>
        </w:tc>
      </w:tr>
    </w:tbl>
    <w:p>
      <w:pPr>
        <w:spacing w:line="360" w:lineRule="auto"/>
        <w:rPr>
          <w:sz w:val="24"/>
        </w:rPr>
      </w:pPr>
    </w:p>
    <w:p>
      <w:pPr>
        <w:widowControl/>
        <w:jc w:val="left"/>
        <w:rPr>
          <w:sz w:val="24"/>
        </w:rPr>
      </w:pPr>
      <w:r>
        <w:rPr>
          <w:sz w:val="24"/>
        </w:rPr>
        <w:br w:type="page"/>
      </w:r>
    </w:p>
    <w:p>
      <w:pPr>
        <w:tabs>
          <w:tab w:val="left" w:pos="1250"/>
        </w:tabs>
        <w:spacing w:line="360" w:lineRule="auto"/>
        <w:ind w:firstLine="480" w:firstLineChars="200"/>
        <w:rPr>
          <w:sz w:val="24"/>
        </w:rPr>
      </w:pPr>
      <w:r>
        <w:rPr>
          <w:rFonts w:hint="eastAsia"/>
          <w:sz w:val="24"/>
        </w:rPr>
        <w:t>系统功能</w:t>
      </w:r>
    </w:p>
    <w:tbl>
      <w:tblPr>
        <w:tblStyle w:val="46"/>
        <w:tblW w:w="8650" w:type="dxa"/>
        <w:jc w:val="center"/>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070"/>
        <w:gridCol w:w="1138"/>
        <w:gridCol w:w="2119"/>
        <w:gridCol w:w="1206"/>
        <w:gridCol w:w="1041"/>
        <w:gridCol w:w="107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070" w:type="dxa"/>
            <w:shd w:val="clear" w:color="auto" w:fill="F2F2F2"/>
            <w:vAlign w:val="center"/>
          </w:tcPr>
          <w:p>
            <w:pPr>
              <w:spacing w:line="360" w:lineRule="auto"/>
              <w:rPr>
                <w:szCs w:val="21"/>
              </w:rPr>
            </w:pPr>
            <w:r>
              <w:rPr>
                <w:rFonts w:hint="eastAsia"/>
                <w:sz w:val="24"/>
                <w:szCs w:val="21"/>
              </w:rPr>
              <w:t>英文列名</w:t>
            </w:r>
          </w:p>
        </w:tc>
        <w:tc>
          <w:tcPr>
            <w:tcW w:w="1138" w:type="dxa"/>
            <w:shd w:val="clear" w:color="auto" w:fill="F2F2F2"/>
            <w:vAlign w:val="center"/>
          </w:tcPr>
          <w:p>
            <w:pPr>
              <w:spacing w:line="360" w:lineRule="auto"/>
              <w:rPr>
                <w:szCs w:val="21"/>
              </w:rPr>
            </w:pPr>
            <w:r>
              <w:rPr>
                <w:rFonts w:hint="eastAsia"/>
                <w:sz w:val="24"/>
                <w:szCs w:val="21"/>
              </w:rPr>
              <w:t>中文列名</w:t>
            </w:r>
          </w:p>
        </w:tc>
        <w:tc>
          <w:tcPr>
            <w:tcW w:w="2119" w:type="dxa"/>
            <w:shd w:val="clear" w:color="auto" w:fill="F2F2F2"/>
            <w:vAlign w:val="center"/>
          </w:tcPr>
          <w:p>
            <w:pPr>
              <w:spacing w:line="360" w:lineRule="auto"/>
              <w:rPr>
                <w:szCs w:val="21"/>
              </w:rPr>
            </w:pPr>
            <w:r>
              <w:rPr>
                <w:rFonts w:hint="eastAsia"/>
                <w:sz w:val="24"/>
                <w:szCs w:val="21"/>
              </w:rPr>
              <w:t>数据类型</w:t>
            </w:r>
          </w:p>
        </w:tc>
        <w:tc>
          <w:tcPr>
            <w:tcW w:w="1206" w:type="dxa"/>
            <w:shd w:val="clear" w:color="auto" w:fill="F2F2F2"/>
            <w:vAlign w:val="center"/>
          </w:tcPr>
          <w:p>
            <w:pPr>
              <w:spacing w:line="360" w:lineRule="auto"/>
              <w:rPr>
                <w:szCs w:val="21"/>
              </w:rPr>
            </w:pPr>
            <w:r>
              <w:rPr>
                <w:rFonts w:hint="eastAsia"/>
                <w:sz w:val="24"/>
                <w:szCs w:val="21"/>
              </w:rPr>
              <w:t>空/非空</w:t>
            </w:r>
          </w:p>
        </w:tc>
        <w:tc>
          <w:tcPr>
            <w:tcW w:w="1041" w:type="dxa"/>
            <w:shd w:val="clear" w:color="auto" w:fill="F2F2F2"/>
            <w:vAlign w:val="center"/>
          </w:tcPr>
          <w:p>
            <w:pPr>
              <w:spacing w:line="360" w:lineRule="auto"/>
              <w:rPr>
                <w:szCs w:val="21"/>
              </w:rPr>
            </w:pPr>
            <w:r>
              <w:rPr>
                <w:rFonts w:hint="eastAsia"/>
                <w:sz w:val="24"/>
                <w:szCs w:val="21"/>
              </w:rPr>
              <w:t>约束条件</w:t>
            </w:r>
          </w:p>
        </w:tc>
        <w:tc>
          <w:tcPr>
            <w:tcW w:w="1076" w:type="dxa"/>
            <w:shd w:val="clear" w:color="auto" w:fill="F2F2F2"/>
            <w:vAlign w:val="center"/>
          </w:tcPr>
          <w:p>
            <w:pPr>
              <w:spacing w:line="360" w:lineRule="auto"/>
              <w:rPr>
                <w:szCs w:val="21"/>
              </w:rPr>
            </w:pPr>
            <w:r>
              <w:rPr>
                <w:rFonts w:hint="eastAsia"/>
                <w:sz w:val="24"/>
                <w:szCs w:val="21"/>
              </w:rPr>
              <w:t>备注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070" w:type="dxa"/>
            <w:shd w:val="clear" w:color="auto" w:fill="auto"/>
            <w:vAlign w:val="center"/>
          </w:tcPr>
          <w:p>
            <w:pPr>
              <w:spacing w:line="360" w:lineRule="auto"/>
              <w:rPr>
                <w:szCs w:val="21"/>
              </w:rPr>
            </w:pPr>
            <w:r>
              <w:rPr>
                <w:sz w:val="24"/>
                <w:szCs w:val="21"/>
              </w:rPr>
              <w:t>MODULE_KEY</w:t>
            </w:r>
          </w:p>
        </w:tc>
        <w:tc>
          <w:tcPr>
            <w:tcW w:w="1138" w:type="dxa"/>
            <w:shd w:val="clear" w:color="auto" w:fill="auto"/>
            <w:vAlign w:val="center"/>
          </w:tcPr>
          <w:p>
            <w:pPr>
              <w:spacing w:line="360" w:lineRule="auto"/>
              <w:rPr>
                <w:szCs w:val="21"/>
              </w:rPr>
            </w:pPr>
            <w:r>
              <w:rPr>
                <w:rFonts w:hint="eastAsia"/>
                <w:sz w:val="24"/>
                <w:szCs w:val="21"/>
              </w:rPr>
              <w:t>模块关键字</w:t>
            </w:r>
          </w:p>
        </w:tc>
        <w:tc>
          <w:tcPr>
            <w:tcW w:w="2119" w:type="dxa"/>
            <w:shd w:val="clear" w:color="auto" w:fill="auto"/>
            <w:vAlign w:val="center"/>
          </w:tcPr>
          <w:p>
            <w:pPr>
              <w:spacing w:line="360" w:lineRule="auto"/>
              <w:rPr>
                <w:szCs w:val="21"/>
              </w:rPr>
            </w:pPr>
            <w:r>
              <w:rPr>
                <w:sz w:val="24"/>
                <w:szCs w:val="21"/>
              </w:rPr>
              <w:t>VARCHAR2(255)</w:t>
            </w:r>
          </w:p>
        </w:tc>
        <w:tc>
          <w:tcPr>
            <w:tcW w:w="1206" w:type="dxa"/>
            <w:shd w:val="clear" w:color="auto" w:fill="auto"/>
            <w:vAlign w:val="center"/>
          </w:tcPr>
          <w:p>
            <w:pPr>
              <w:spacing w:line="360" w:lineRule="auto"/>
              <w:rPr>
                <w:szCs w:val="21"/>
              </w:rPr>
            </w:pPr>
            <w:r>
              <w:rPr>
                <w:rFonts w:hint="eastAsia"/>
                <w:sz w:val="24"/>
                <w:szCs w:val="21"/>
              </w:rPr>
              <w:t>非空</w:t>
            </w:r>
          </w:p>
        </w:tc>
        <w:tc>
          <w:tcPr>
            <w:tcW w:w="1041" w:type="dxa"/>
            <w:shd w:val="clear" w:color="auto" w:fill="auto"/>
            <w:vAlign w:val="center"/>
          </w:tcPr>
          <w:p>
            <w:pPr>
              <w:spacing w:line="360" w:lineRule="auto"/>
              <w:rPr>
                <w:szCs w:val="21"/>
              </w:rPr>
            </w:pPr>
            <w:r>
              <w:rPr>
                <w:rFonts w:hint="eastAsia"/>
                <w:sz w:val="24"/>
                <w:szCs w:val="21"/>
              </w:rPr>
              <w:t>PK</w:t>
            </w:r>
          </w:p>
        </w:tc>
        <w:tc>
          <w:tcPr>
            <w:tcW w:w="1076"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070" w:type="dxa"/>
            <w:shd w:val="clear" w:color="auto" w:fill="auto"/>
            <w:vAlign w:val="center"/>
          </w:tcPr>
          <w:p>
            <w:pPr>
              <w:spacing w:line="360" w:lineRule="auto"/>
              <w:rPr>
                <w:szCs w:val="21"/>
              </w:rPr>
            </w:pPr>
            <w:r>
              <w:rPr>
                <w:sz w:val="24"/>
                <w:szCs w:val="21"/>
              </w:rPr>
              <w:t>MODULE_NAME</w:t>
            </w:r>
          </w:p>
        </w:tc>
        <w:tc>
          <w:tcPr>
            <w:tcW w:w="1138" w:type="dxa"/>
            <w:shd w:val="clear" w:color="auto" w:fill="auto"/>
            <w:vAlign w:val="center"/>
          </w:tcPr>
          <w:p>
            <w:pPr>
              <w:spacing w:line="360" w:lineRule="auto"/>
              <w:rPr>
                <w:szCs w:val="21"/>
              </w:rPr>
            </w:pPr>
            <w:r>
              <w:rPr>
                <w:rFonts w:hint="eastAsia"/>
                <w:sz w:val="24"/>
                <w:szCs w:val="21"/>
              </w:rPr>
              <w:t>模块名</w:t>
            </w:r>
          </w:p>
        </w:tc>
        <w:tc>
          <w:tcPr>
            <w:tcW w:w="2119" w:type="dxa"/>
            <w:shd w:val="clear" w:color="auto" w:fill="auto"/>
            <w:vAlign w:val="center"/>
          </w:tcPr>
          <w:p>
            <w:pPr>
              <w:spacing w:line="360" w:lineRule="auto"/>
              <w:rPr>
                <w:szCs w:val="21"/>
              </w:rPr>
            </w:pPr>
            <w:r>
              <w:rPr>
                <w:sz w:val="24"/>
                <w:szCs w:val="21"/>
              </w:rPr>
              <w:t>VARCHAR2(50)</w:t>
            </w:r>
          </w:p>
        </w:tc>
        <w:tc>
          <w:tcPr>
            <w:tcW w:w="1206" w:type="dxa"/>
            <w:shd w:val="clear" w:color="auto" w:fill="auto"/>
            <w:vAlign w:val="center"/>
          </w:tcPr>
          <w:p>
            <w:pPr>
              <w:spacing w:line="360" w:lineRule="auto"/>
              <w:rPr>
                <w:szCs w:val="21"/>
              </w:rPr>
            </w:pPr>
            <w:r>
              <w:rPr>
                <w:rFonts w:hint="eastAsia"/>
                <w:sz w:val="24"/>
                <w:szCs w:val="21"/>
              </w:rPr>
              <w:t>非空</w:t>
            </w:r>
          </w:p>
        </w:tc>
        <w:tc>
          <w:tcPr>
            <w:tcW w:w="1041" w:type="dxa"/>
            <w:shd w:val="clear" w:color="auto" w:fill="auto"/>
            <w:vAlign w:val="center"/>
          </w:tcPr>
          <w:p>
            <w:pPr>
              <w:spacing w:line="360" w:lineRule="auto"/>
              <w:rPr>
                <w:szCs w:val="21"/>
              </w:rPr>
            </w:pPr>
          </w:p>
        </w:tc>
        <w:tc>
          <w:tcPr>
            <w:tcW w:w="1076"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070" w:type="dxa"/>
            <w:shd w:val="clear" w:color="auto" w:fill="auto"/>
            <w:vAlign w:val="center"/>
          </w:tcPr>
          <w:p>
            <w:pPr>
              <w:spacing w:line="360" w:lineRule="auto"/>
              <w:rPr>
                <w:szCs w:val="21"/>
              </w:rPr>
            </w:pPr>
            <w:r>
              <w:rPr>
                <w:sz w:val="24"/>
                <w:szCs w:val="21"/>
              </w:rPr>
              <w:t>MEMO</w:t>
            </w:r>
          </w:p>
        </w:tc>
        <w:tc>
          <w:tcPr>
            <w:tcW w:w="1138" w:type="dxa"/>
            <w:shd w:val="clear" w:color="auto" w:fill="auto"/>
            <w:vAlign w:val="center"/>
          </w:tcPr>
          <w:p>
            <w:pPr>
              <w:spacing w:line="360" w:lineRule="auto"/>
              <w:rPr>
                <w:szCs w:val="21"/>
              </w:rPr>
            </w:pPr>
            <w:r>
              <w:rPr>
                <w:rFonts w:hint="eastAsia"/>
                <w:sz w:val="24"/>
                <w:szCs w:val="21"/>
              </w:rPr>
              <w:t>备注</w:t>
            </w:r>
          </w:p>
        </w:tc>
        <w:tc>
          <w:tcPr>
            <w:tcW w:w="2119" w:type="dxa"/>
            <w:shd w:val="clear" w:color="auto" w:fill="auto"/>
            <w:vAlign w:val="center"/>
          </w:tcPr>
          <w:p>
            <w:pPr>
              <w:spacing w:line="360" w:lineRule="auto"/>
              <w:rPr>
                <w:szCs w:val="21"/>
              </w:rPr>
            </w:pPr>
            <w:r>
              <w:rPr>
                <w:sz w:val="24"/>
                <w:szCs w:val="21"/>
              </w:rPr>
              <w:t>VARCHAR2(1000)</w:t>
            </w:r>
          </w:p>
        </w:tc>
        <w:tc>
          <w:tcPr>
            <w:tcW w:w="1206" w:type="dxa"/>
            <w:shd w:val="clear" w:color="auto" w:fill="auto"/>
            <w:vAlign w:val="center"/>
          </w:tcPr>
          <w:p>
            <w:pPr>
              <w:spacing w:line="360" w:lineRule="auto"/>
              <w:rPr>
                <w:szCs w:val="21"/>
              </w:rPr>
            </w:pPr>
            <w:r>
              <w:rPr>
                <w:rFonts w:hint="eastAsia"/>
                <w:sz w:val="24"/>
                <w:szCs w:val="21"/>
              </w:rPr>
              <w:t>空</w:t>
            </w:r>
          </w:p>
        </w:tc>
        <w:tc>
          <w:tcPr>
            <w:tcW w:w="1041" w:type="dxa"/>
            <w:shd w:val="clear" w:color="auto" w:fill="auto"/>
            <w:vAlign w:val="center"/>
          </w:tcPr>
          <w:p>
            <w:pPr>
              <w:spacing w:line="360" w:lineRule="auto"/>
              <w:rPr>
                <w:szCs w:val="21"/>
              </w:rPr>
            </w:pPr>
          </w:p>
        </w:tc>
        <w:tc>
          <w:tcPr>
            <w:tcW w:w="1076"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070" w:type="dxa"/>
            <w:shd w:val="clear" w:color="auto" w:fill="auto"/>
            <w:vAlign w:val="center"/>
          </w:tcPr>
          <w:p>
            <w:pPr>
              <w:spacing w:line="360" w:lineRule="auto"/>
              <w:rPr>
                <w:szCs w:val="21"/>
              </w:rPr>
            </w:pPr>
            <w:r>
              <w:rPr>
                <w:sz w:val="24"/>
                <w:szCs w:val="21"/>
              </w:rPr>
              <w:t>LOCALURL</w:t>
            </w:r>
          </w:p>
        </w:tc>
        <w:tc>
          <w:tcPr>
            <w:tcW w:w="1138" w:type="dxa"/>
            <w:shd w:val="clear" w:color="auto" w:fill="auto"/>
            <w:vAlign w:val="center"/>
          </w:tcPr>
          <w:p>
            <w:pPr>
              <w:spacing w:line="360" w:lineRule="auto"/>
              <w:rPr>
                <w:szCs w:val="21"/>
              </w:rPr>
            </w:pPr>
            <w:r>
              <w:rPr>
                <w:rFonts w:hint="eastAsia"/>
                <w:sz w:val="24"/>
                <w:szCs w:val="21"/>
              </w:rPr>
              <w:t>本地链接</w:t>
            </w:r>
          </w:p>
        </w:tc>
        <w:tc>
          <w:tcPr>
            <w:tcW w:w="2119" w:type="dxa"/>
            <w:shd w:val="clear" w:color="auto" w:fill="auto"/>
            <w:vAlign w:val="center"/>
          </w:tcPr>
          <w:p>
            <w:pPr>
              <w:spacing w:line="360" w:lineRule="auto"/>
              <w:rPr>
                <w:szCs w:val="21"/>
              </w:rPr>
            </w:pPr>
            <w:r>
              <w:rPr>
                <w:sz w:val="24"/>
                <w:szCs w:val="21"/>
              </w:rPr>
              <w:t>VARCHAR2(200)</w:t>
            </w:r>
          </w:p>
        </w:tc>
        <w:tc>
          <w:tcPr>
            <w:tcW w:w="1206" w:type="dxa"/>
            <w:shd w:val="clear" w:color="auto" w:fill="auto"/>
            <w:vAlign w:val="center"/>
          </w:tcPr>
          <w:p>
            <w:pPr>
              <w:spacing w:line="360" w:lineRule="auto"/>
              <w:rPr>
                <w:szCs w:val="21"/>
              </w:rPr>
            </w:pPr>
            <w:r>
              <w:rPr>
                <w:rFonts w:hint="eastAsia"/>
                <w:sz w:val="24"/>
                <w:szCs w:val="21"/>
              </w:rPr>
              <w:t>空</w:t>
            </w:r>
          </w:p>
        </w:tc>
        <w:tc>
          <w:tcPr>
            <w:tcW w:w="1041" w:type="dxa"/>
            <w:shd w:val="clear" w:color="auto" w:fill="auto"/>
            <w:vAlign w:val="center"/>
          </w:tcPr>
          <w:p>
            <w:pPr>
              <w:spacing w:line="360" w:lineRule="auto"/>
              <w:rPr>
                <w:szCs w:val="21"/>
              </w:rPr>
            </w:pPr>
          </w:p>
        </w:tc>
        <w:tc>
          <w:tcPr>
            <w:tcW w:w="1076"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070" w:type="dxa"/>
            <w:shd w:val="clear" w:color="auto" w:fill="auto"/>
            <w:vAlign w:val="center"/>
          </w:tcPr>
          <w:p>
            <w:pPr>
              <w:spacing w:line="360" w:lineRule="auto"/>
              <w:rPr>
                <w:szCs w:val="21"/>
              </w:rPr>
            </w:pPr>
            <w:r>
              <w:rPr>
                <w:sz w:val="24"/>
                <w:szCs w:val="21"/>
              </w:rPr>
              <w:t>REMOTEURL</w:t>
            </w:r>
          </w:p>
        </w:tc>
        <w:tc>
          <w:tcPr>
            <w:tcW w:w="1138" w:type="dxa"/>
            <w:shd w:val="clear" w:color="auto" w:fill="auto"/>
            <w:vAlign w:val="center"/>
          </w:tcPr>
          <w:p>
            <w:pPr>
              <w:spacing w:line="360" w:lineRule="auto"/>
              <w:rPr>
                <w:szCs w:val="21"/>
              </w:rPr>
            </w:pPr>
            <w:r>
              <w:rPr>
                <w:rFonts w:hint="eastAsia"/>
                <w:sz w:val="24"/>
                <w:szCs w:val="21"/>
              </w:rPr>
              <w:t>远程链接</w:t>
            </w:r>
          </w:p>
        </w:tc>
        <w:tc>
          <w:tcPr>
            <w:tcW w:w="2119" w:type="dxa"/>
            <w:shd w:val="clear" w:color="auto" w:fill="auto"/>
            <w:vAlign w:val="center"/>
          </w:tcPr>
          <w:p>
            <w:pPr>
              <w:spacing w:line="360" w:lineRule="auto"/>
              <w:rPr>
                <w:szCs w:val="21"/>
              </w:rPr>
            </w:pPr>
            <w:r>
              <w:rPr>
                <w:sz w:val="24"/>
                <w:szCs w:val="21"/>
              </w:rPr>
              <w:t>VARCHAR2(200)</w:t>
            </w:r>
          </w:p>
        </w:tc>
        <w:tc>
          <w:tcPr>
            <w:tcW w:w="1206" w:type="dxa"/>
            <w:shd w:val="clear" w:color="auto" w:fill="auto"/>
            <w:vAlign w:val="center"/>
          </w:tcPr>
          <w:p>
            <w:pPr>
              <w:spacing w:line="360" w:lineRule="auto"/>
              <w:rPr>
                <w:szCs w:val="21"/>
              </w:rPr>
            </w:pPr>
            <w:r>
              <w:rPr>
                <w:rFonts w:hint="eastAsia"/>
                <w:sz w:val="24"/>
                <w:szCs w:val="21"/>
              </w:rPr>
              <w:t>空</w:t>
            </w:r>
          </w:p>
        </w:tc>
        <w:tc>
          <w:tcPr>
            <w:tcW w:w="1041" w:type="dxa"/>
            <w:shd w:val="clear" w:color="auto" w:fill="auto"/>
            <w:vAlign w:val="center"/>
          </w:tcPr>
          <w:p>
            <w:pPr>
              <w:spacing w:line="360" w:lineRule="auto"/>
              <w:rPr>
                <w:szCs w:val="21"/>
              </w:rPr>
            </w:pPr>
          </w:p>
        </w:tc>
        <w:tc>
          <w:tcPr>
            <w:tcW w:w="1076"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070" w:type="dxa"/>
            <w:shd w:val="clear" w:color="auto" w:fill="auto"/>
            <w:vAlign w:val="center"/>
          </w:tcPr>
          <w:p>
            <w:pPr>
              <w:spacing w:line="360" w:lineRule="auto"/>
              <w:rPr>
                <w:szCs w:val="21"/>
              </w:rPr>
            </w:pPr>
            <w:r>
              <w:rPr>
                <w:sz w:val="24"/>
                <w:szCs w:val="21"/>
              </w:rPr>
              <w:t>ICON_PATH</w:t>
            </w:r>
          </w:p>
        </w:tc>
        <w:tc>
          <w:tcPr>
            <w:tcW w:w="1138" w:type="dxa"/>
            <w:shd w:val="clear" w:color="auto" w:fill="auto"/>
            <w:vAlign w:val="center"/>
          </w:tcPr>
          <w:p>
            <w:pPr>
              <w:spacing w:line="360" w:lineRule="auto"/>
              <w:rPr>
                <w:szCs w:val="21"/>
              </w:rPr>
            </w:pPr>
            <w:r>
              <w:rPr>
                <w:rFonts w:hint="eastAsia"/>
                <w:sz w:val="24"/>
                <w:szCs w:val="21"/>
              </w:rPr>
              <w:t>图标路径</w:t>
            </w:r>
          </w:p>
        </w:tc>
        <w:tc>
          <w:tcPr>
            <w:tcW w:w="2119" w:type="dxa"/>
            <w:shd w:val="clear" w:color="auto" w:fill="auto"/>
            <w:vAlign w:val="center"/>
          </w:tcPr>
          <w:p>
            <w:pPr>
              <w:spacing w:line="360" w:lineRule="auto"/>
              <w:rPr>
                <w:szCs w:val="21"/>
              </w:rPr>
            </w:pPr>
            <w:r>
              <w:rPr>
                <w:sz w:val="24"/>
                <w:szCs w:val="21"/>
              </w:rPr>
              <w:t>VARCHAR2(200)</w:t>
            </w:r>
          </w:p>
        </w:tc>
        <w:tc>
          <w:tcPr>
            <w:tcW w:w="1206" w:type="dxa"/>
            <w:shd w:val="clear" w:color="auto" w:fill="auto"/>
            <w:vAlign w:val="center"/>
          </w:tcPr>
          <w:p>
            <w:pPr>
              <w:spacing w:line="360" w:lineRule="auto"/>
              <w:rPr>
                <w:szCs w:val="21"/>
              </w:rPr>
            </w:pPr>
            <w:r>
              <w:rPr>
                <w:rFonts w:hint="eastAsia"/>
                <w:sz w:val="24"/>
                <w:szCs w:val="21"/>
              </w:rPr>
              <w:t>空</w:t>
            </w:r>
          </w:p>
        </w:tc>
        <w:tc>
          <w:tcPr>
            <w:tcW w:w="1041" w:type="dxa"/>
            <w:shd w:val="clear" w:color="auto" w:fill="auto"/>
            <w:vAlign w:val="center"/>
          </w:tcPr>
          <w:p>
            <w:pPr>
              <w:spacing w:line="360" w:lineRule="auto"/>
              <w:rPr>
                <w:szCs w:val="21"/>
              </w:rPr>
            </w:pPr>
          </w:p>
        </w:tc>
        <w:tc>
          <w:tcPr>
            <w:tcW w:w="1076"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070" w:type="dxa"/>
            <w:shd w:val="clear" w:color="auto" w:fill="auto"/>
            <w:vAlign w:val="center"/>
          </w:tcPr>
          <w:p>
            <w:pPr>
              <w:spacing w:line="360" w:lineRule="auto"/>
              <w:rPr>
                <w:szCs w:val="21"/>
              </w:rPr>
            </w:pPr>
            <w:r>
              <w:rPr>
                <w:sz w:val="24"/>
                <w:szCs w:val="21"/>
              </w:rPr>
              <w:t>MODULE_SORT</w:t>
            </w:r>
          </w:p>
        </w:tc>
        <w:tc>
          <w:tcPr>
            <w:tcW w:w="1138" w:type="dxa"/>
            <w:shd w:val="clear" w:color="auto" w:fill="auto"/>
            <w:vAlign w:val="center"/>
          </w:tcPr>
          <w:p>
            <w:pPr>
              <w:spacing w:line="360" w:lineRule="auto"/>
              <w:rPr>
                <w:szCs w:val="21"/>
              </w:rPr>
            </w:pPr>
            <w:r>
              <w:rPr>
                <w:rFonts w:hint="eastAsia"/>
                <w:sz w:val="24"/>
                <w:szCs w:val="21"/>
              </w:rPr>
              <w:t>模块类别</w:t>
            </w:r>
          </w:p>
        </w:tc>
        <w:tc>
          <w:tcPr>
            <w:tcW w:w="2119" w:type="dxa"/>
            <w:shd w:val="clear" w:color="auto" w:fill="auto"/>
            <w:vAlign w:val="center"/>
          </w:tcPr>
          <w:p>
            <w:pPr>
              <w:spacing w:line="360" w:lineRule="auto"/>
              <w:rPr>
                <w:szCs w:val="21"/>
              </w:rPr>
            </w:pPr>
            <w:r>
              <w:rPr>
                <w:sz w:val="24"/>
                <w:szCs w:val="21"/>
              </w:rPr>
              <w:t>NUMBER</w:t>
            </w:r>
          </w:p>
        </w:tc>
        <w:tc>
          <w:tcPr>
            <w:tcW w:w="1206" w:type="dxa"/>
            <w:shd w:val="clear" w:color="auto" w:fill="auto"/>
            <w:vAlign w:val="center"/>
          </w:tcPr>
          <w:p>
            <w:pPr>
              <w:spacing w:line="360" w:lineRule="auto"/>
              <w:rPr>
                <w:szCs w:val="21"/>
              </w:rPr>
            </w:pPr>
            <w:r>
              <w:rPr>
                <w:rFonts w:hint="eastAsia"/>
                <w:sz w:val="24"/>
                <w:szCs w:val="21"/>
              </w:rPr>
              <w:t>空</w:t>
            </w:r>
          </w:p>
        </w:tc>
        <w:tc>
          <w:tcPr>
            <w:tcW w:w="1041" w:type="dxa"/>
            <w:shd w:val="clear" w:color="auto" w:fill="auto"/>
            <w:vAlign w:val="center"/>
          </w:tcPr>
          <w:p>
            <w:pPr>
              <w:spacing w:line="360" w:lineRule="auto"/>
              <w:rPr>
                <w:szCs w:val="21"/>
              </w:rPr>
            </w:pPr>
          </w:p>
        </w:tc>
        <w:tc>
          <w:tcPr>
            <w:tcW w:w="1076"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070" w:type="dxa"/>
            <w:shd w:val="clear" w:color="auto" w:fill="auto"/>
            <w:vAlign w:val="center"/>
          </w:tcPr>
          <w:p>
            <w:pPr>
              <w:spacing w:line="360" w:lineRule="auto"/>
              <w:rPr>
                <w:szCs w:val="21"/>
              </w:rPr>
            </w:pPr>
            <w:r>
              <w:rPr>
                <w:sz w:val="24"/>
                <w:szCs w:val="21"/>
              </w:rPr>
              <w:t>DELET_FLAG</w:t>
            </w:r>
          </w:p>
        </w:tc>
        <w:tc>
          <w:tcPr>
            <w:tcW w:w="1138" w:type="dxa"/>
            <w:shd w:val="clear" w:color="auto" w:fill="auto"/>
            <w:vAlign w:val="center"/>
          </w:tcPr>
          <w:p>
            <w:pPr>
              <w:spacing w:line="360" w:lineRule="auto"/>
              <w:rPr>
                <w:szCs w:val="21"/>
              </w:rPr>
            </w:pPr>
            <w:r>
              <w:rPr>
                <w:rFonts w:hint="eastAsia"/>
                <w:sz w:val="24"/>
                <w:szCs w:val="21"/>
              </w:rPr>
              <w:t>删除标记</w:t>
            </w:r>
          </w:p>
        </w:tc>
        <w:tc>
          <w:tcPr>
            <w:tcW w:w="2119" w:type="dxa"/>
            <w:shd w:val="clear" w:color="auto" w:fill="auto"/>
            <w:vAlign w:val="center"/>
          </w:tcPr>
          <w:p>
            <w:pPr>
              <w:spacing w:line="360" w:lineRule="auto"/>
              <w:rPr>
                <w:szCs w:val="21"/>
              </w:rPr>
            </w:pPr>
            <w:r>
              <w:rPr>
                <w:sz w:val="24"/>
                <w:szCs w:val="21"/>
              </w:rPr>
              <w:t>NUMBER</w:t>
            </w:r>
          </w:p>
        </w:tc>
        <w:tc>
          <w:tcPr>
            <w:tcW w:w="1206" w:type="dxa"/>
            <w:shd w:val="clear" w:color="auto" w:fill="auto"/>
            <w:vAlign w:val="center"/>
          </w:tcPr>
          <w:p>
            <w:pPr>
              <w:spacing w:line="360" w:lineRule="auto"/>
              <w:rPr>
                <w:szCs w:val="21"/>
              </w:rPr>
            </w:pPr>
            <w:r>
              <w:rPr>
                <w:rFonts w:hint="eastAsia"/>
                <w:sz w:val="24"/>
                <w:szCs w:val="21"/>
              </w:rPr>
              <w:t>空</w:t>
            </w:r>
          </w:p>
        </w:tc>
        <w:tc>
          <w:tcPr>
            <w:tcW w:w="1041" w:type="dxa"/>
            <w:shd w:val="clear" w:color="auto" w:fill="auto"/>
            <w:vAlign w:val="center"/>
          </w:tcPr>
          <w:p>
            <w:pPr>
              <w:spacing w:line="360" w:lineRule="auto"/>
              <w:rPr>
                <w:szCs w:val="21"/>
              </w:rPr>
            </w:pPr>
          </w:p>
        </w:tc>
        <w:tc>
          <w:tcPr>
            <w:tcW w:w="1076"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jc w:val="center"/>
        </w:trPr>
        <w:tc>
          <w:tcPr>
            <w:tcW w:w="2070" w:type="dxa"/>
            <w:shd w:val="clear" w:color="auto" w:fill="auto"/>
            <w:vAlign w:val="center"/>
          </w:tcPr>
          <w:p>
            <w:pPr>
              <w:spacing w:line="360" w:lineRule="auto"/>
              <w:rPr>
                <w:szCs w:val="21"/>
              </w:rPr>
            </w:pPr>
            <w:r>
              <w:rPr>
                <w:rFonts w:hint="eastAsia"/>
                <w:sz w:val="24"/>
                <w:szCs w:val="21"/>
              </w:rPr>
              <w:t>补充说明</w:t>
            </w:r>
          </w:p>
        </w:tc>
        <w:tc>
          <w:tcPr>
            <w:tcW w:w="6580" w:type="dxa"/>
            <w:gridSpan w:val="5"/>
            <w:shd w:val="clear" w:color="auto" w:fill="auto"/>
            <w:vAlign w:val="center"/>
          </w:tcPr>
          <w:p>
            <w:pPr>
              <w:spacing w:line="360" w:lineRule="auto"/>
              <w:rPr>
                <w:sz w:val="24"/>
                <w:szCs w:val="21"/>
              </w:rPr>
            </w:pPr>
          </w:p>
        </w:tc>
      </w:tr>
    </w:tbl>
    <w:p>
      <w:pPr>
        <w:tabs>
          <w:tab w:val="left" w:pos="1250"/>
        </w:tabs>
        <w:spacing w:line="360" w:lineRule="auto"/>
        <w:ind w:firstLine="480" w:firstLineChars="200"/>
        <w:rPr>
          <w:sz w:val="24"/>
        </w:rPr>
      </w:pPr>
      <w:r>
        <w:rPr>
          <w:rFonts w:hint="eastAsia"/>
          <w:sz w:val="24"/>
        </w:rPr>
        <w:t>角色</w:t>
      </w:r>
    </w:p>
    <w:tbl>
      <w:tblPr>
        <w:tblStyle w:val="46"/>
        <w:tblW w:w="8663" w:type="dxa"/>
        <w:jc w:val="center"/>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712"/>
        <w:gridCol w:w="1237"/>
        <w:gridCol w:w="2122"/>
        <w:gridCol w:w="1295"/>
        <w:gridCol w:w="1107"/>
        <w:gridCol w:w="1190"/>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210" w:hRule="atLeast"/>
          <w:jc w:val="center"/>
        </w:trPr>
        <w:tc>
          <w:tcPr>
            <w:tcW w:w="1712" w:type="dxa"/>
            <w:shd w:val="clear" w:color="auto" w:fill="F2F2F2"/>
            <w:vAlign w:val="center"/>
          </w:tcPr>
          <w:p>
            <w:pPr>
              <w:spacing w:line="360" w:lineRule="auto"/>
              <w:rPr>
                <w:szCs w:val="21"/>
              </w:rPr>
            </w:pPr>
            <w:r>
              <w:rPr>
                <w:rFonts w:hint="eastAsia"/>
                <w:sz w:val="24"/>
                <w:szCs w:val="21"/>
              </w:rPr>
              <w:t>英文列名</w:t>
            </w:r>
          </w:p>
        </w:tc>
        <w:tc>
          <w:tcPr>
            <w:tcW w:w="1237" w:type="dxa"/>
            <w:shd w:val="clear" w:color="auto" w:fill="F2F2F2"/>
            <w:vAlign w:val="center"/>
          </w:tcPr>
          <w:p>
            <w:pPr>
              <w:spacing w:line="360" w:lineRule="auto"/>
              <w:rPr>
                <w:szCs w:val="21"/>
              </w:rPr>
            </w:pPr>
            <w:r>
              <w:rPr>
                <w:rFonts w:hint="eastAsia"/>
                <w:sz w:val="24"/>
                <w:szCs w:val="21"/>
              </w:rPr>
              <w:t>中文列名</w:t>
            </w:r>
          </w:p>
        </w:tc>
        <w:tc>
          <w:tcPr>
            <w:tcW w:w="2122" w:type="dxa"/>
            <w:shd w:val="clear" w:color="auto" w:fill="F2F2F2"/>
            <w:vAlign w:val="center"/>
          </w:tcPr>
          <w:p>
            <w:pPr>
              <w:spacing w:line="360" w:lineRule="auto"/>
              <w:rPr>
                <w:szCs w:val="21"/>
              </w:rPr>
            </w:pPr>
            <w:r>
              <w:rPr>
                <w:rFonts w:hint="eastAsia"/>
                <w:sz w:val="24"/>
                <w:szCs w:val="21"/>
              </w:rPr>
              <w:t>数据类型</w:t>
            </w:r>
          </w:p>
        </w:tc>
        <w:tc>
          <w:tcPr>
            <w:tcW w:w="1295" w:type="dxa"/>
            <w:shd w:val="clear" w:color="auto" w:fill="F2F2F2"/>
            <w:vAlign w:val="center"/>
          </w:tcPr>
          <w:p>
            <w:pPr>
              <w:spacing w:line="360" w:lineRule="auto"/>
              <w:rPr>
                <w:szCs w:val="21"/>
              </w:rPr>
            </w:pPr>
            <w:r>
              <w:rPr>
                <w:rFonts w:hint="eastAsia"/>
                <w:sz w:val="24"/>
                <w:szCs w:val="21"/>
              </w:rPr>
              <w:t>空/非空</w:t>
            </w:r>
          </w:p>
        </w:tc>
        <w:tc>
          <w:tcPr>
            <w:tcW w:w="1107" w:type="dxa"/>
            <w:shd w:val="clear" w:color="auto" w:fill="F2F2F2"/>
            <w:vAlign w:val="center"/>
          </w:tcPr>
          <w:p>
            <w:pPr>
              <w:spacing w:line="360" w:lineRule="auto"/>
              <w:rPr>
                <w:szCs w:val="21"/>
              </w:rPr>
            </w:pPr>
            <w:r>
              <w:rPr>
                <w:rFonts w:hint="eastAsia"/>
                <w:sz w:val="24"/>
                <w:szCs w:val="21"/>
              </w:rPr>
              <w:t>约束条件</w:t>
            </w:r>
          </w:p>
        </w:tc>
        <w:tc>
          <w:tcPr>
            <w:tcW w:w="1190" w:type="dxa"/>
            <w:shd w:val="clear" w:color="auto" w:fill="F2F2F2"/>
            <w:vAlign w:val="center"/>
          </w:tcPr>
          <w:p>
            <w:pPr>
              <w:spacing w:line="360" w:lineRule="auto"/>
              <w:rPr>
                <w:szCs w:val="21"/>
              </w:rPr>
            </w:pPr>
            <w:r>
              <w:rPr>
                <w:rFonts w:hint="eastAsia"/>
                <w:sz w:val="24"/>
                <w:szCs w:val="21"/>
              </w:rPr>
              <w:t>备注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197" w:hRule="atLeast"/>
          <w:jc w:val="center"/>
        </w:trPr>
        <w:tc>
          <w:tcPr>
            <w:tcW w:w="1712" w:type="dxa"/>
            <w:shd w:val="clear" w:color="auto" w:fill="auto"/>
            <w:vAlign w:val="center"/>
          </w:tcPr>
          <w:p>
            <w:pPr>
              <w:spacing w:line="360" w:lineRule="auto"/>
              <w:rPr>
                <w:szCs w:val="21"/>
              </w:rPr>
            </w:pPr>
            <w:r>
              <w:rPr>
                <w:sz w:val="24"/>
                <w:szCs w:val="21"/>
              </w:rPr>
              <w:t>ID</w:t>
            </w:r>
          </w:p>
        </w:tc>
        <w:tc>
          <w:tcPr>
            <w:tcW w:w="1237" w:type="dxa"/>
            <w:shd w:val="clear" w:color="auto" w:fill="auto"/>
            <w:vAlign w:val="center"/>
          </w:tcPr>
          <w:p>
            <w:pPr>
              <w:spacing w:line="360" w:lineRule="auto"/>
              <w:rPr>
                <w:szCs w:val="21"/>
              </w:rPr>
            </w:pPr>
            <w:r>
              <w:rPr>
                <w:rFonts w:hint="eastAsia"/>
                <w:sz w:val="24"/>
                <w:szCs w:val="21"/>
              </w:rPr>
              <w:t>唯一标识(主键)</w:t>
            </w:r>
          </w:p>
        </w:tc>
        <w:tc>
          <w:tcPr>
            <w:tcW w:w="2122" w:type="dxa"/>
            <w:shd w:val="clear" w:color="auto" w:fill="auto"/>
            <w:vAlign w:val="center"/>
          </w:tcPr>
          <w:p>
            <w:pPr>
              <w:spacing w:line="360" w:lineRule="auto"/>
              <w:rPr>
                <w:szCs w:val="21"/>
              </w:rPr>
            </w:pPr>
            <w:r>
              <w:rPr>
                <w:sz w:val="24"/>
                <w:szCs w:val="21"/>
              </w:rPr>
              <w:t>VARCHAR2(40)</w:t>
            </w:r>
          </w:p>
        </w:tc>
        <w:tc>
          <w:tcPr>
            <w:tcW w:w="1295" w:type="dxa"/>
            <w:shd w:val="clear" w:color="auto" w:fill="auto"/>
            <w:vAlign w:val="center"/>
          </w:tcPr>
          <w:p>
            <w:pPr>
              <w:spacing w:line="360" w:lineRule="auto"/>
              <w:rPr>
                <w:szCs w:val="21"/>
              </w:rPr>
            </w:pPr>
            <w:r>
              <w:rPr>
                <w:rFonts w:hint="eastAsia"/>
                <w:sz w:val="24"/>
                <w:szCs w:val="21"/>
              </w:rPr>
              <w:t>非空</w:t>
            </w:r>
          </w:p>
        </w:tc>
        <w:tc>
          <w:tcPr>
            <w:tcW w:w="1107" w:type="dxa"/>
            <w:shd w:val="clear" w:color="auto" w:fill="auto"/>
            <w:vAlign w:val="center"/>
          </w:tcPr>
          <w:p>
            <w:pPr>
              <w:spacing w:line="360" w:lineRule="auto"/>
              <w:rPr>
                <w:szCs w:val="21"/>
              </w:rPr>
            </w:pPr>
            <w:r>
              <w:rPr>
                <w:rFonts w:hint="eastAsia"/>
                <w:sz w:val="24"/>
                <w:szCs w:val="21"/>
              </w:rPr>
              <w:t>PK</w:t>
            </w:r>
          </w:p>
        </w:tc>
        <w:tc>
          <w:tcPr>
            <w:tcW w:w="1190"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99" w:hRule="atLeast"/>
          <w:jc w:val="center"/>
        </w:trPr>
        <w:tc>
          <w:tcPr>
            <w:tcW w:w="1712" w:type="dxa"/>
            <w:shd w:val="clear" w:color="auto" w:fill="auto"/>
            <w:vAlign w:val="center"/>
          </w:tcPr>
          <w:p>
            <w:pPr>
              <w:spacing w:line="360" w:lineRule="auto"/>
              <w:rPr>
                <w:szCs w:val="21"/>
              </w:rPr>
            </w:pPr>
            <w:r>
              <w:rPr>
                <w:sz w:val="24"/>
                <w:szCs w:val="21"/>
              </w:rPr>
              <w:t>ROLE_NAME</w:t>
            </w:r>
          </w:p>
        </w:tc>
        <w:tc>
          <w:tcPr>
            <w:tcW w:w="1237" w:type="dxa"/>
            <w:shd w:val="clear" w:color="auto" w:fill="auto"/>
            <w:vAlign w:val="center"/>
          </w:tcPr>
          <w:p>
            <w:pPr>
              <w:spacing w:line="360" w:lineRule="auto"/>
              <w:rPr>
                <w:szCs w:val="21"/>
              </w:rPr>
            </w:pPr>
            <w:r>
              <w:rPr>
                <w:rFonts w:hint="eastAsia"/>
                <w:sz w:val="24"/>
                <w:szCs w:val="21"/>
              </w:rPr>
              <w:t>角色名称</w:t>
            </w:r>
          </w:p>
        </w:tc>
        <w:tc>
          <w:tcPr>
            <w:tcW w:w="2122" w:type="dxa"/>
            <w:shd w:val="clear" w:color="auto" w:fill="auto"/>
            <w:vAlign w:val="center"/>
          </w:tcPr>
          <w:p>
            <w:pPr>
              <w:spacing w:line="360" w:lineRule="auto"/>
              <w:rPr>
                <w:szCs w:val="21"/>
              </w:rPr>
            </w:pPr>
            <w:r>
              <w:rPr>
                <w:sz w:val="24"/>
                <w:szCs w:val="21"/>
              </w:rPr>
              <w:t>VARCHAR2(50)</w:t>
            </w:r>
          </w:p>
        </w:tc>
        <w:tc>
          <w:tcPr>
            <w:tcW w:w="1295" w:type="dxa"/>
            <w:shd w:val="clear" w:color="auto" w:fill="auto"/>
            <w:vAlign w:val="center"/>
          </w:tcPr>
          <w:p>
            <w:pPr>
              <w:spacing w:line="360" w:lineRule="auto"/>
              <w:rPr>
                <w:szCs w:val="21"/>
              </w:rPr>
            </w:pPr>
            <w:r>
              <w:rPr>
                <w:rFonts w:hint="eastAsia"/>
                <w:sz w:val="24"/>
                <w:szCs w:val="21"/>
              </w:rPr>
              <w:t>非空</w:t>
            </w:r>
          </w:p>
        </w:tc>
        <w:tc>
          <w:tcPr>
            <w:tcW w:w="1107" w:type="dxa"/>
            <w:shd w:val="clear" w:color="auto" w:fill="auto"/>
            <w:vAlign w:val="center"/>
          </w:tcPr>
          <w:p>
            <w:pPr>
              <w:spacing w:line="360" w:lineRule="auto"/>
              <w:rPr>
                <w:szCs w:val="21"/>
              </w:rPr>
            </w:pPr>
          </w:p>
        </w:tc>
        <w:tc>
          <w:tcPr>
            <w:tcW w:w="1190"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99" w:hRule="atLeast"/>
          <w:jc w:val="center"/>
        </w:trPr>
        <w:tc>
          <w:tcPr>
            <w:tcW w:w="1712" w:type="dxa"/>
            <w:shd w:val="clear" w:color="auto" w:fill="auto"/>
            <w:vAlign w:val="center"/>
          </w:tcPr>
          <w:p>
            <w:pPr>
              <w:spacing w:line="360" w:lineRule="auto"/>
              <w:rPr>
                <w:szCs w:val="21"/>
              </w:rPr>
            </w:pPr>
            <w:r>
              <w:rPr>
                <w:sz w:val="24"/>
                <w:szCs w:val="21"/>
              </w:rPr>
              <w:t>MEMO</w:t>
            </w:r>
          </w:p>
        </w:tc>
        <w:tc>
          <w:tcPr>
            <w:tcW w:w="1237" w:type="dxa"/>
            <w:shd w:val="clear" w:color="auto" w:fill="auto"/>
            <w:vAlign w:val="center"/>
          </w:tcPr>
          <w:p>
            <w:pPr>
              <w:spacing w:line="360" w:lineRule="auto"/>
              <w:rPr>
                <w:szCs w:val="21"/>
              </w:rPr>
            </w:pPr>
            <w:r>
              <w:rPr>
                <w:rFonts w:hint="eastAsia"/>
                <w:sz w:val="24"/>
                <w:szCs w:val="21"/>
              </w:rPr>
              <w:t>备注</w:t>
            </w:r>
          </w:p>
        </w:tc>
        <w:tc>
          <w:tcPr>
            <w:tcW w:w="2122" w:type="dxa"/>
            <w:shd w:val="clear" w:color="auto" w:fill="auto"/>
            <w:vAlign w:val="center"/>
          </w:tcPr>
          <w:p>
            <w:pPr>
              <w:spacing w:line="360" w:lineRule="auto"/>
              <w:rPr>
                <w:szCs w:val="21"/>
              </w:rPr>
            </w:pPr>
            <w:r>
              <w:rPr>
                <w:sz w:val="24"/>
                <w:szCs w:val="21"/>
              </w:rPr>
              <w:t>VARCHAR2(1000)</w:t>
            </w:r>
          </w:p>
        </w:tc>
        <w:tc>
          <w:tcPr>
            <w:tcW w:w="1295" w:type="dxa"/>
            <w:shd w:val="clear" w:color="auto" w:fill="auto"/>
            <w:vAlign w:val="center"/>
          </w:tcPr>
          <w:p>
            <w:pPr>
              <w:spacing w:line="360" w:lineRule="auto"/>
              <w:rPr>
                <w:szCs w:val="21"/>
              </w:rPr>
            </w:pPr>
            <w:r>
              <w:rPr>
                <w:rFonts w:hint="eastAsia"/>
                <w:sz w:val="24"/>
                <w:szCs w:val="21"/>
              </w:rPr>
              <w:t>空</w:t>
            </w:r>
          </w:p>
        </w:tc>
        <w:tc>
          <w:tcPr>
            <w:tcW w:w="1107" w:type="dxa"/>
            <w:shd w:val="clear" w:color="auto" w:fill="auto"/>
            <w:vAlign w:val="center"/>
          </w:tcPr>
          <w:p>
            <w:pPr>
              <w:spacing w:line="360" w:lineRule="auto"/>
              <w:rPr>
                <w:szCs w:val="21"/>
              </w:rPr>
            </w:pPr>
          </w:p>
        </w:tc>
        <w:tc>
          <w:tcPr>
            <w:tcW w:w="1190"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99" w:hRule="atLeast"/>
          <w:jc w:val="center"/>
        </w:trPr>
        <w:tc>
          <w:tcPr>
            <w:tcW w:w="1712" w:type="dxa"/>
            <w:shd w:val="clear" w:color="auto" w:fill="auto"/>
            <w:vAlign w:val="center"/>
          </w:tcPr>
          <w:p>
            <w:pPr>
              <w:spacing w:line="360" w:lineRule="auto"/>
              <w:rPr>
                <w:szCs w:val="21"/>
              </w:rPr>
            </w:pPr>
            <w:r>
              <w:rPr>
                <w:sz w:val="24"/>
                <w:szCs w:val="21"/>
              </w:rPr>
              <w:t>ORDER_NUM</w:t>
            </w:r>
          </w:p>
        </w:tc>
        <w:tc>
          <w:tcPr>
            <w:tcW w:w="1237" w:type="dxa"/>
            <w:shd w:val="clear" w:color="auto" w:fill="auto"/>
            <w:vAlign w:val="center"/>
          </w:tcPr>
          <w:p>
            <w:pPr>
              <w:spacing w:line="360" w:lineRule="auto"/>
              <w:rPr>
                <w:szCs w:val="21"/>
              </w:rPr>
            </w:pPr>
            <w:r>
              <w:rPr>
                <w:rFonts w:hint="eastAsia"/>
                <w:sz w:val="24"/>
                <w:szCs w:val="21"/>
              </w:rPr>
              <w:t>排序号</w:t>
            </w:r>
          </w:p>
        </w:tc>
        <w:tc>
          <w:tcPr>
            <w:tcW w:w="2122" w:type="dxa"/>
            <w:shd w:val="clear" w:color="auto" w:fill="auto"/>
            <w:vAlign w:val="center"/>
          </w:tcPr>
          <w:p>
            <w:pPr>
              <w:spacing w:line="360" w:lineRule="auto"/>
              <w:rPr>
                <w:szCs w:val="21"/>
              </w:rPr>
            </w:pPr>
            <w:r>
              <w:rPr>
                <w:sz w:val="24"/>
                <w:szCs w:val="21"/>
              </w:rPr>
              <w:t>NUMBER</w:t>
            </w:r>
          </w:p>
        </w:tc>
        <w:tc>
          <w:tcPr>
            <w:tcW w:w="1295" w:type="dxa"/>
            <w:shd w:val="clear" w:color="auto" w:fill="auto"/>
            <w:vAlign w:val="center"/>
          </w:tcPr>
          <w:p>
            <w:pPr>
              <w:spacing w:line="360" w:lineRule="auto"/>
              <w:rPr>
                <w:szCs w:val="21"/>
              </w:rPr>
            </w:pPr>
            <w:r>
              <w:rPr>
                <w:rFonts w:hint="eastAsia"/>
                <w:sz w:val="24"/>
                <w:szCs w:val="21"/>
              </w:rPr>
              <w:t>非空</w:t>
            </w:r>
          </w:p>
        </w:tc>
        <w:tc>
          <w:tcPr>
            <w:tcW w:w="1107" w:type="dxa"/>
            <w:shd w:val="clear" w:color="auto" w:fill="auto"/>
            <w:vAlign w:val="center"/>
          </w:tcPr>
          <w:p>
            <w:pPr>
              <w:spacing w:line="360" w:lineRule="auto"/>
              <w:rPr>
                <w:szCs w:val="21"/>
              </w:rPr>
            </w:pPr>
          </w:p>
        </w:tc>
        <w:tc>
          <w:tcPr>
            <w:tcW w:w="1190"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204" w:hRule="atLeast"/>
          <w:jc w:val="center"/>
        </w:trPr>
        <w:tc>
          <w:tcPr>
            <w:tcW w:w="1712" w:type="dxa"/>
            <w:shd w:val="clear" w:color="auto" w:fill="auto"/>
            <w:vAlign w:val="center"/>
          </w:tcPr>
          <w:p>
            <w:pPr>
              <w:spacing w:line="360" w:lineRule="auto"/>
              <w:rPr>
                <w:szCs w:val="21"/>
              </w:rPr>
            </w:pPr>
            <w:r>
              <w:rPr>
                <w:sz w:val="24"/>
                <w:szCs w:val="21"/>
              </w:rPr>
              <w:t>ISLOCK</w:t>
            </w:r>
          </w:p>
        </w:tc>
        <w:tc>
          <w:tcPr>
            <w:tcW w:w="1237" w:type="dxa"/>
            <w:shd w:val="clear" w:color="auto" w:fill="auto"/>
            <w:vAlign w:val="center"/>
          </w:tcPr>
          <w:p>
            <w:pPr>
              <w:spacing w:line="360" w:lineRule="auto"/>
              <w:rPr>
                <w:szCs w:val="21"/>
              </w:rPr>
            </w:pPr>
            <w:r>
              <w:rPr>
                <w:rFonts w:hint="eastAsia"/>
                <w:sz w:val="24"/>
                <w:szCs w:val="21"/>
              </w:rPr>
              <w:t>是否被锁</w:t>
            </w:r>
          </w:p>
        </w:tc>
        <w:tc>
          <w:tcPr>
            <w:tcW w:w="2122" w:type="dxa"/>
            <w:shd w:val="clear" w:color="auto" w:fill="auto"/>
            <w:vAlign w:val="center"/>
          </w:tcPr>
          <w:p>
            <w:pPr>
              <w:spacing w:line="360" w:lineRule="auto"/>
              <w:rPr>
                <w:szCs w:val="21"/>
              </w:rPr>
            </w:pPr>
            <w:r>
              <w:rPr>
                <w:sz w:val="24"/>
                <w:szCs w:val="21"/>
              </w:rPr>
              <w:t>NUMBER</w:t>
            </w:r>
          </w:p>
        </w:tc>
        <w:tc>
          <w:tcPr>
            <w:tcW w:w="1295" w:type="dxa"/>
            <w:shd w:val="clear" w:color="auto" w:fill="auto"/>
            <w:vAlign w:val="center"/>
          </w:tcPr>
          <w:p>
            <w:pPr>
              <w:spacing w:line="360" w:lineRule="auto"/>
              <w:rPr>
                <w:szCs w:val="21"/>
              </w:rPr>
            </w:pPr>
            <w:r>
              <w:rPr>
                <w:rFonts w:hint="eastAsia"/>
                <w:sz w:val="24"/>
                <w:szCs w:val="21"/>
              </w:rPr>
              <w:t>非空</w:t>
            </w:r>
          </w:p>
        </w:tc>
        <w:tc>
          <w:tcPr>
            <w:tcW w:w="1107" w:type="dxa"/>
            <w:shd w:val="clear" w:color="auto" w:fill="auto"/>
            <w:vAlign w:val="center"/>
          </w:tcPr>
          <w:p>
            <w:pPr>
              <w:spacing w:line="360" w:lineRule="auto"/>
              <w:rPr>
                <w:szCs w:val="21"/>
              </w:rPr>
            </w:pPr>
          </w:p>
        </w:tc>
        <w:tc>
          <w:tcPr>
            <w:tcW w:w="1190" w:type="dxa"/>
            <w:shd w:val="clear" w:color="auto" w:fill="auto"/>
            <w:vAlign w:val="center"/>
          </w:tcPr>
          <w:p>
            <w:pPr>
              <w:spacing w:line="360" w:lineRule="auto"/>
              <w:rPr>
                <w:szCs w:val="21"/>
              </w:rPr>
            </w:pPr>
            <w:r>
              <w:rPr>
                <w:rFonts w:hint="eastAsia"/>
                <w:sz w:val="24"/>
                <w:szCs w:val="21"/>
              </w:rPr>
              <w:t>0：未被锁|1：被锁</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105" w:hRule="atLeast"/>
          <w:jc w:val="center"/>
        </w:trPr>
        <w:tc>
          <w:tcPr>
            <w:tcW w:w="1712" w:type="dxa"/>
            <w:shd w:val="clear" w:color="auto" w:fill="auto"/>
            <w:vAlign w:val="center"/>
          </w:tcPr>
          <w:p>
            <w:pPr>
              <w:spacing w:line="360" w:lineRule="auto"/>
              <w:rPr>
                <w:szCs w:val="21"/>
              </w:rPr>
            </w:pPr>
            <w:r>
              <w:rPr>
                <w:rFonts w:hint="eastAsia"/>
                <w:sz w:val="24"/>
                <w:szCs w:val="21"/>
              </w:rPr>
              <w:t>补充说明</w:t>
            </w:r>
          </w:p>
        </w:tc>
        <w:tc>
          <w:tcPr>
            <w:tcW w:w="6951" w:type="dxa"/>
            <w:gridSpan w:val="5"/>
            <w:shd w:val="clear" w:color="auto" w:fill="auto"/>
            <w:vAlign w:val="center"/>
          </w:tcPr>
          <w:p>
            <w:pPr>
              <w:spacing w:line="360" w:lineRule="auto"/>
              <w:rPr>
                <w:sz w:val="24"/>
                <w:szCs w:val="21"/>
              </w:rPr>
            </w:pPr>
          </w:p>
        </w:tc>
      </w:tr>
    </w:tbl>
    <w:p>
      <w:pPr>
        <w:spacing w:line="360" w:lineRule="auto"/>
        <w:rPr>
          <w:sz w:val="24"/>
        </w:rPr>
      </w:pPr>
    </w:p>
    <w:p>
      <w:pPr>
        <w:widowControl/>
        <w:jc w:val="left"/>
        <w:rPr>
          <w:sz w:val="24"/>
        </w:rPr>
      </w:pPr>
    </w:p>
    <w:p>
      <w:pPr>
        <w:tabs>
          <w:tab w:val="left" w:pos="1250"/>
        </w:tabs>
        <w:spacing w:line="360" w:lineRule="auto"/>
        <w:ind w:firstLine="480" w:firstLineChars="200"/>
        <w:rPr>
          <w:sz w:val="24"/>
        </w:rPr>
      </w:pPr>
      <w:r>
        <w:rPr>
          <w:rFonts w:hint="eastAsia"/>
          <w:sz w:val="24"/>
        </w:rPr>
        <w:t>文章信息</w:t>
      </w:r>
    </w:p>
    <w:tbl>
      <w:tblPr>
        <w:tblStyle w:val="46"/>
        <w:tblW w:w="8650" w:type="dxa"/>
        <w:jc w:val="center"/>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688"/>
        <w:gridCol w:w="1331"/>
        <w:gridCol w:w="1999"/>
        <w:gridCol w:w="932"/>
        <w:gridCol w:w="746"/>
        <w:gridCol w:w="954"/>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F2F2F2"/>
            <w:vAlign w:val="center"/>
          </w:tcPr>
          <w:p>
            <w:pPr>
              <w:spacing w:line="360" w:lineRule="auto"/>
              <w:rPr>
                <w:szCs w:val="21"/>
              </w:rPr>
            </w:pPr>
            <w:r>
              <w:rPr>
                <w:rFonts w:hint="eastAsia"/>
                <w:sz w:val="24"/>
                <w:szCs w:val="21"/>
              </w:rPr>
              <w:t>英文列名</w:t>
            </w:r>
          </w:p>
        </w:tc>
        <w:tc>
          <w:tcPr>
            <w:tcW w:w="1331" w:type="dxa"/>
            <w:shd w:val="clear" w:color="auto" w:fill="F2F2F2"/>
            <w:vAlign w:val="center"/>
          </w:tcPr>
          <w:p>
            <w:pPr>
              <w:spacing w:line="360" w:lineRule="auto"/>
              <w:rPr>
                <w:szCs w:val="21"/>
              </w:rPr>
            </w:pPr>
            <w:r>
              <w:rPr>
                <w:rFonts w:hint="eastAsia"/>
                <w:sz w:val="24"/>
                <w:szCs w:val="21"/>
              </w:rPr>
              <w:t>中文列名</w:t>
            </w:r>
          </w:p>
        </w:tc>
        <w:tc>
          <w:tcPr>
            <w:tcW w:w="1999" w:type="dxa"/>
            <w:shd w:val="clear" w:color="auto" w:fill="F2F2F2"/>
            <w:vAlign w:val="center"/>
          </w:tcPr>
          <w:p>
            <w:pPr>
              <w:spacing w:line="360" w:lineRule="auto"/>
              <w:rPr>
                <w:szCs w:val="21"/>
              </w:rPr>
            </w:pPr>
            <w:r>
              <w:rPr>
                <w:rFonts w:hint="eastAsia"/>
                <w:sz w:val="24"/>
                <w:szCs w:val="21"/>
              </w:rPr>
              <w:t>数据类型</w:t>
            </w:r>
          </w:p>
        </w:tc>
        <w:tc>
          <w:tcPr>
            <w:tcW w:w="932" w:type="dxa"/>
            <w:shd w:val="clear" w:color="auto" w:fill="F2F2F2"/>
            <w:vAlign w:val="center"/>
          </w:tcPr>
          <w:p>
            <w:pPr>
              <w:spacing w:line="360" w:lineRule="auto"/>
              <w:rPr>
                <w:szCs w:val="21"/>
              </w:rPr>
            </w:pPr>
            <w:r>
              <w:rPr>
                <w:rFonts w:hint="eastAsia"/>
                <w:sz w:val="24"/>
                <w:szCs w:val="21"/>
              </w:rPr>
              <w:t>空/非空</w:t>
            </w:r>
          </w:p>
        </w:tc>
        <w:tc>
          <w:tcPr>
            <w:tcW w:w="746" w:type="dxa"/>
            <w:shd w:val="clear" w:color="auto" w:fill="F2F2F2"/>
            <w:vAlign w:val="center"/>
          </w:tcPr>
          <w:p>
            <w:pPr>
              <w:spacing w:line="360" w:lineRule="auto"/>
              <w:rPr>
                <w:szCs w:val="21"/>
              </w:rPr>
            </w:pPr>
            <w:r>
              <w:rPr>
                <w:rFonts w:hint="eastAsia"/>
                <w:sz w:val="24"/>
                <w:szCs w:val="21"/>
              </w:rPr>
              <w:t>约束条件</w:t>
            </w:r>
          </w:p>
        </w:tc>
        <w:tc>
          <w:tcPr>
            <w:tcW w:w="954" w:type="dxa"/>
            <w:shd w:val="clear" w:color="auto" w:fill="F2F2F2"/>
            <w:vAlign w:val="center"/>
          </w:tcPr>
          <w:p>
            <w:pPr>
              <w:spacing w:line="360" w:lineRule="auto"/>
              <w:rPr>
                <w:szCs w:val="21"/>
              </w:rPr>
            </w:pPr>
            <w:r>
              <w:rPr>
                <w:rFonts w:hint="eastAsia"/>
                <w:sz w:val="24"/>
                <w:szCs w:val="21"/>
              </w:rPr>
              <w:t>备注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ID</w:t>
            </w:r>
          </w:p>
        </w:tc>
        <w:tc>
          <w:tcPr>
            <w:tcW w:w="1331" w:type="dxa"/>
            <w:shd w:val="clear" w:color="auto" w:fill="auto"/>
            <w:vAlign w:val="center"/>
          </w:tcPr>
          <w:p>
            <w:pPr>
              <w:spacing w:line="360" w:lineRule="auto"/>
              <w:rPr>
                <w:szCs w:val="21"/>
              </w:rPr>
            </w:pPr>
            <w:r>
              <w:rPr>
                <w:rFonts w:hint="eastAsia"/>
                <w:sz w:val="24"/>
                <w:szCs w:val="21"/>
              </w:rPr>
              <w:t>唯一标识（主键</w:t>
            </w:r>
            <w:r>
              <w:rPr>
                <w:sz w:val="24"/>
                <w:szCs w:val="21"/>
              </w:rPr>
              <w:t>）</w:t>
            </w:r>
          </w:p>
        </w:tc>
        <w:tc>
          <w:tcPr>
            <w:tcW w:w="1999" w:type="dxa"/>
            <w:shd w:val="clear" w:color="auto" w:fill="auto"/>
            <w:vAlign w:val="center"/>
          </w:tcPr>
          <w:p>
            <w:pPr>
              <w:spacing w:line="360" w:lineRule="auto"/>
              <w:rPr>
                <w:szCs w:val="21"/>
              </w:rPr>
            </w:pPr>
            <w:r>
              <w:rPr>
                <w:sz w:val="24"/>
                <w:szCs w:val="21"/>
              </w:rPr>
              <w:t>VARCHAR2(40)</w:t>
            </w:r>
          </w:p>
        </w:tc>
        <w:tc>
          <w:tcPr>
            <w:tcW w:w="932" w:type="dxa"/>
            <w:shd w:val="clear" w:color="auto" w:fill="auto"/>
            <w:vAlign w:val="center"/>
          </w:tcPr>
          <w:p>
            <w:pPr>
              <w:spacing w:line="360" w:lineRule="auto"/>
              <w:rPr>
                <w:szCs w:val="21"/>
              </w:rPr>
            </w:pPr>
            <w:r>
              <w:rPr>
                <w:rFonts w:hint="eastAsia"/>
                <w:sz w:val="24"/>
                <w:szCs w:val="21"/>
              </w:rPr>
              <w:t>非空</w:t>
            </w:r>
          </w:p>
        </w:tc>
        <w:tc>
          <w:tcPr>
            <w:tcW w:w="746" w:type="dxa"/>
            <w:shd w:val="clear" w:color="auto" w:fill="auto"/>
            <w:vAlign w:val="center"/>
          </w:tcPr>
          <w:p>
            <w:pPr>
              <w:spacing w:line="360" w:lineRule="auto"/>
              <w:rPr>
                <w:szCs w:val="21"/>
              </w:rPr>
            </w:pPr>
            <w:r>
              <w:rPr>
                <w:rFonts w:hint="eastAsia"/>
                <w:sz w:val="24"/>
                <w:szCs w:val="21"/>
              </w:rPr>
              <w:t>PK</w:t>
            </w: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SITE_ID</w:t>
            </w:r>
          </w:p>
        </w:tc>
        <w:tc>
          <w:tcPr>
            <w:tcW w:w="1331" w:type="dxa"/>
            <w:shd w:val="clear" w:color="auto" w:fill="auto"/>
            <w:vAlign w:val="center"/>
          </w:tcPr>
          <w:p>
            <w:pPr>
              <w:spacing w:line="360" w:lineRule="auto"/>
              <w:rPr>
                <w:szCs w:val="21"/>
              </w:rPr>
            </w:pPr>
            <w:r>
              <w:rPr>
                <w:rFonts w:hint="eastAsia"/>
                <w:sz w:val="24"/>
                <w:szCs w:val="21"/>
              </w:rPr>
              <w:t>所属站点ID</w:t>
            </w:r>
          </w:p>
        </w:tc>
        <w:tc>
          <w:tcPr>
            <w:tcW w:w="1999" w:type="dxa"/>
            <w:shd w:val="clear" w:color="auto" w:fill="auto"/>
            <w:vAlign w:val="center"/>
          </w:tcPr>
          <w:p>
            <w:pPr>
              <w:spacing w:line="360" w:lineRule="auto"/>
              <w:rPr>
                <w:szCs w:val="21"/>
              </w:rPr>
            </w:pPr>
            <w:r>
              <w:rPr>
                <w:sz w:val="24"/>
                <w:szCs w:val="21"/>
              </w:rPr>
              <w:t>VARCHAR2(40)</w:t>
            </w:r>
          </w:p>
        </w:tc>
        <w:tc>
          <w:tcPr>
            <w:tcW w:w="932" w:type="dxa"/>
            <w:shd w:val="clear" w:color="auto" w:fill="auto"/>
            <w:vAlign w:val="center"/>
          </w:tcPr>
          <w:p>
            <w:pPr>
              <w:spacing w:line="360" w:lineRule="auto"/>
              <w:rPr>
                <w:szCs w:val="21"/>
              </w:rPr>
            </w:pPr>
            <w:r>
              <w:rPr>
                <w:rFonts w:hint="eastAsia"/>
                <w:sz w:val="24"/>
                <w:szCs w:val="21"/>
              </w:rPr>
              <w:t>非空</w:t>
            </w:r>
          </w:p>
        </w:tc>
        <w:tc>
          <w:tcPr>
            <w:tcW w:w="746" w:type="dxa"/>
            <w:shd w:val="clear" w:color="auto" w:fill="auto"/>
            <w:vAlign w:val="center"/>
          </w:tcPr>
          <w:p>
            <w:pPr>
              <w:spacing w:line="360" w:lineRule="auto"/>
              <w:rPr>
                <w:szCs w:val="21"/>
              </w:rPr>
            </w:pPr>
            <w:r>
              <w:rPr>
                <w:rFonts w:hint="eastAsia"/>
                <w:sz w:val="24"/>
                <w:szCs w:val="21"/>
              </w:rPr>
              <w:t>FK</w:t>
            </w: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CHANNEL_ID</w:t>
            </w:r>
          </w:p>
        </w:tc>
        <w:tc>
          <w:tcPr>
            <w:tcW w:w="1331" w:type="dxa"/>
            <w:shd w:val="clear" w:color="auto" w:fill="auto"/>
            <w:vAlign w:val="center"/>
          </w:tcPr>
          <w:p>
            <w:pPr>
              <w:spacing w:line="360" w:lineRule="auto"/>
              <w:rPr>
                <w:szCs w:val="21"/>
              </w:rPr>
            </w:pPr>
            <w:r>
              <w:rPr>
                <w:rFonts w:hint="eastAsia"/>
                <w:sz w:val="24"/>
                <w:szCs w:val="21"/>
              </w:rPr>
              <w:t>所所栏目ID</w:t>
            </w:r>
          </w:p>
        </w:tc>
        <w:tc>
          <w:tcPr>
            <w:tcW w:w="1999" w:type="dxa"/>
            <w:shd w:val="clear" w:color="auto" w:fill="auto"/>
            <w:vAlign w:val="center"/>
          </w:tcPr>
          <w:p>
            <w:pPr>
              <w:spacing w:line="360" w:lineRule="auto"/>
              <w:rPr>
                <w:szCs w:val="21"/>
              </w:rPr>
            </w:pPr>
            <w:r>
              <w:rPr>
                <w:sz w:val="24"/>
                <w:szCs w:val="21"/>
              </w:rPr>
              <w:t>VARCHAR2(40)</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TITLE</w:t>
            </w:r>
          </w:p>
        </w:tc>
        <w:tc>
          <w:tcPr>
            <w:tcW w:w="1331" w:type="dxa"/>
            <w:shd w:val="clear" w:color="auto" w:fill="auto"/>
            <w:vAlign w:val="center"/>
          </w:tcPr>
          <w:p>
            <w:pPr>
              <w:spacing w:line="360" w:lineRule="auto"/>
              <w:rPr>
                <w:szCs w:val="21"/>
              </w:rPr>
            </w:pPr>
            <w:r>
              <w:rPr>
                <w:rFonts w:hint="eastAsia"/>
                <w:sz w:val="24"/>
                <w:szCs w:val="21"/>
              </w:rPr>
              <w:t>标题</w:t>
            </w:r>
          </w:p>
        </w:tc>
        <w:tc>
          <w:tcPr>
            <w:tcW w:w="1999" w:type="dxa"/>
            <w:shd w:val="clear" w:color="auto" w:fill="auto"/>
            <w:vAlign w:val="center"/>
          </w:tcPr>
          <w:p>
            <w:pPr>
              <w:spacing w:line="360" w:lineRule="auto"/>
              <w:rPr>
                <w:szCs w:val="21"/>
              </w:rPr>
            </w:pPr>
            <w:r>
              <w:rPr>
                <w:sz w:val="24"/>
                <w:szCs w:val="21"/>
              </w:rPr>
              <w:t>VARCHAR2(200)</w:t>
            </w:r>
          </w:p>
        </w:tc>
        <w:tc>
          <w:tcPr>
            <w:tcW w:w="932" w:type="dxa"/>
            <w:shd w:val="clear" w:color="auto" w:fill="auto"/>
            <w:vAlign w:val="center"/>
          </w:tcPr>
          <w:p>
            <w:pPr>
              <w:spacing w:line="360" w:lineRule="auto"/>
              <w:rPr>
                <w:szCs w:val="21"/>
              </w:rPr>
            </w:pPr>
            <w:r>
              <w:rPr>
                <w:rFonts w:hint="eastAsia"/>
                <w:sz w:val="24"/>
                <w:szCs w:val="21"/>
              </w:rPr>
              <w:t>非空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AUTHOR</w:t>
            </w:r>
          </w:p>
        </w:tc>
        <w:tc>
          <w:tcPr>
            <w:tcW w:w="1331" w:type="dxa"/>
            <w:shd w:val="clear" w:color="auto" w:fill="auto"/>
            <w:vAlign w:val="center"/>
          </w:tcPr>
          <w:p>
            <w:pPr>
              <w:spacing w:line="360" w:lineRule="auto"/>
              <w:rPr>
                <w:szCs w:val="21"/>
              </w:rPr>
            </w:pPr>
            <w:r>
              <w:rPr>
                <w:rFonts w:hint="eastAsia"/>
                <w:sz w:val="24"/>
                <w:szCs w:val="21"/>
              </w:rPr>
              <w:t>作者</w:t>
            </w:r>
          </w:p>
        </w:tc>
        <w:tc>
          <w:tcPr>
            <w:tcW w:w="1999" w:type="dxa"/>
            <w:shd w:val="clear" w:color="auto" w:fill="auto"/>
            <w:vAlign w:val="center"/>
          </w:tcPr>
          <w:p>
            <w:pPr>
              <w:spacing w:line="360" w:lineRule="auto"/>
              <w:rPr>
                <w:szCs w:val="21"/>
              </w:rPr>
            </w:pPr>
            <w:r>
              <w:rPr>
                <w:sz w:val="24"/>
                <w:szCs w:val="21"/>
              </w:rPr>
              <w:t>VARCHAR2(100)</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SOURCE</w:t>
            </w:r>
          </w:p>
        </w:tc>
        <w:tc>
          <w:tcPr>
            <w:tcW w:w="1331" w:type="dxa"/>
            <w:shd w:val="clear" w:color="auto" w:fill="auto"/>
            <w:vAlign w:val="center"/>
          </w:tcPr>
          <w:p>
            <w:pPr>
              <w:spacing w:line="360" w:lineRule="auto"/>
              <w:rPr>
                <w:szCs w:val="21"/>
              </w:rPr>
            </w:pPr>
            <w:r>
              <w:rPr>
                <w:rFonts w:hint="eastAsia"/>
                <w:sz w:val="24"/>
                <w:szCs w:val="21"/>
              </w:rPr>
              <w:t>文档来源</w:t>
            </w:r>
          </w:p>
        </w:tc>
        <w:tc>
          <w:tcPr>
            <w:tcW w:w="1999" w:type="dxa"/>
            <w:shd w:val="clear" w:color="auto" w:fill="auto"/>
            <w:vAlign w:val="center"/>
          </w:tcPr>
          <w:p>
            <w:pPr>
              <w:spacing w:line="360" w:lineRule="auto"/>
              <w:rPr>
                <w:szCs w:val="21"/>
              </w:rPr>
            </w:pPr>
            <w:r>
              <w:rPr>
                <w:sz w:val="24"/>
                <w:szCs w:val="21"/>
              </w:rPr>
              <w:t>VARCHAR2(100)</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TAGS</w:t>
            </w:r>
          </w:p>
        </w:tc>
        <w:tc>
          <w:tcPr>
            <w:tcW w:w="1331" w:type="dxa"/>
            <w:shd w:val="clear" w:color="auto" w:fill="auto"/>
            <w:vAlign w:val="center"/>
          </w:tcPr>
          <w:p>
            <w:pPr>
              <w:spacing w:line="360" w:lineRule="auto"/>
              <w:rPr>
                <w:szCs w:val="21"/>
              </w:rPr>
            </w:pPr>
            <w:r>
              <w:rPr>
                <w:rFonts w:hint="eastAsia"/>
                <w:sz w:val="24"/>
                <w:szCs w:val="21"/>
              </w:rPr>
              <w:t>关键字</w:t>
            </w:r>
          </w:p>
        </w:tc>
        <w:tc>
          <w:tcPr>
            <w:tcW w:w="1999" w:type="dxa"/>
            <w:shd w:val="clear" w:color="auto" w:fill="auto"/>
            <w:vAlign w:val="center"/>
          </w:tcPr>
          <w:p>
            <w:pPr>
              <w:spacing w:line="360" w:lineRule="auto"/>
              <w:rPr>
                <w:szCs w:val="21"/>
              </w:rPr>
            </w:pPr>
            <w:r>
              <w:rPr>
                <w:sz w:val="24"/>
                <w:szCs w:val="21"/>
              </w:rPr>
              <w:t>VARCHAR2(500)</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INPUTER</w:t>
            </w:r>
          </w:p>
        </w:tc>
        <w:tc>
          <w:tcPr>
            <w:tcW w:w="1331" w:type="dxa"/>
            <w:shd w:val="clear" w:color="auto" w:fill="auto"/>
            <w:vAlign w:val="center"/>
          </w:tcPr>
          <w:p>
            <w:pPr>
              <w:spacing w:line="360" w:lineRule="auto"/>
              <w:rPr>
                <w:szCs w:val="21"/>
              </w:rPr>
            </w:pPr>
            <w:r>
              <w:rPr>
                <w:rFonts w:hint="eastAsia"/>
                <w:sz w:val="24"/>
                <w:szCs w:val="21"/>
              </w:rPr>
              <w:t>输入用户ID</w:t>
            </w:r>
          </w:p>
        </w:tc>
        <w:tc>
          <w:tcPr>
            <w:tcW w:w="1999" w:type="dxa"/>
            <w:shd w:val="clear" w:color="auto" w:fill="auto"/>
            <w:vAlign w:val="center"/>
          </w:tcPr>
          <w:p>
            <w:pPr>
              <w:spacing w:line="360" w:lineRule="auto"/>
              <w:rPr>
                <w:szCs w:val="21"/>
              </w:rPr>
            </w:pPr>
            <w:r>
              <w:rPr>
                <w:sz w:val="24"/>
                <w:szCs w:val="21"/>
              </w:rPr>
              <w:t>VARCHAR2(40)</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EDITOR</w:t>
            </w:r>
          </w:p>
        </w:tc>
        <w:tc>
          <w:tcPr>
            <w:tcW w:w="1331" w:type="dxa"/>
            <w:shd w:val="clear" w:color="auto" w:fill="auto"/>
            <w:vAlign w:val="center"/>
          </w:tcPr>
          <w:p>
            <w:pPr>
              <w:spacing w:line="360" w:lineRule="auto"/>
              <w:rPr>
                <w:szCs w:val="21"/>
              </w:rPr>
            </w:pPr>
            <w:r>
              <w:rPr>
                <w:rFonts w:hint="eastAsia"/>
                <w:sz w:val="24"/>
                <w:szCs w:val="21"/>
              </w:rPr>
              <w:t>编辑用户ID</w:t>
            </w:r>
          </w:p>
        </w:tc>
        <w:tc>
          <w:tcPr>
            <w:tcW w:w="1999" w:type="dxa"/>
            <w:shd w:val="clear" w:color="auto" w:fill="auto"/>
            <w:vAlign w:val="center"/>
          </w:tcPr>
          <w:p>
            <w:pPr>
              <w:spacing w:line="360" w:lineRule="auto"/>
              <w:rPr>
                <w:szCs w:val="21"/>
              </w:rPr>
            </w:pPr>
            <w:r>
              <w:rPr>
                <w:sz w:val="24"/>
                <w:szCs w:val="21"/>
              </w:rPr>
              <w:t>VARCHAR2(40)</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HOT</w:t>
            </w:r>
          </w:p>
        </w:tc>
        <w:tc>
          <w:tcPr>
            <w:tcW w:w="1331" w:type="dxa"/>
            <w:shd w:val="clear" w:color="auto" w:fill="auto"/>
            <w:vAlign w:val="center"/>
          </w:tcPr>
          <w:p>
            <w:pPr>
              <w:spacing w:line="360" w:lineRule="auto"/>
              <w:rPr>
                <w:szCs w:val="21"/>
              </w:rPr>
            </w:pPr>
            <w:r>
              <w:rPr>
                <w:rFonts w:hint="eastAsia"/>
                <w:sz w:val="24"/>
                <w:szCs w:val="21"/>
              </w:rPr>
              <w:t>是否热门文档</w:t>
            </w:r>
          </w:p>
        </w:tc>
        <w:tc>
          <w:tcPr>
            <w:tcW w:w="1999" w:type="dxa"/>
            <w:shd w:val="clear" w:color="auto" w:fill="auto"/>
            <w:vAlign w:val="center"/>
          </w:tcPr>
          <w:p>
            <w:pPr>
              <w:spacing w:line="360" w:lineRule="auto"/>
              <w:rPr>
                <w:szCs w:val="21"/>
              </w:rPr>
            </w:pPr>
            <w:r>
              <w:rPr>
                <w:sz w:val="24"/>
                <w:szCs w:val="21"/>
              </w:rPr>
              <w:t>NUMBER</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HITS</w:t>
            </w:r>
          </w:p>
        </w:tc>
        <w:tc>
          <w:tcPr>
            <w:tcW w:w="1331" w:type="dxa"/>
            <w:shd w:val="clear" w:color="auto" w:fill="auto"/>
            <w:vAlign w:val="center"/>
          </w:tcPr>
          <w:p>
            <w:pPr>
              <w:spacing w:line="360" w:lineRule="auto"/>
              <w:rPr>
                <w:szCs w:val="21"/>
              </w:rPr>
            </w:pPr>
            <w:r>
              <w:rPr>
                <w:rFonts w:hint="eastAsia"/>
                <w:sz w:val="24"/>
                <w:szCs w:val="21"/>
              </w:rPr>
              <w:t>点击数初始值</w:t>
            </w:r>
          </w:p>
        </w:tc>
        <w:tc>
          <w:tcPr>
            <w:tcW w:w="1999" w:type="dxa"/>
            <w:shd w:val="clear" w:color="auto" w:fill="auto"/>
            <w:vAlign w:val="center"/>
          </w:tcPr>
          <w:p>
            <w:pPr>
              <w:spacing w:line="360" w:lineRule="auto"/>
              <w:rPr>
                <w:szCs w:val="21"/>
              </w:rPr>
            </w:pPr>
            <w:r>
              <w:rPr>
                <w:sz w:val="24"/>
                <w:szCs w:val="21"/>
              </w:rPr>
              <w:t>NUMBER</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UPDATE_TIME</w:t>
            </w:r>
          </w:p>
        </w:tc>
        <w:tc>
          <w:tcPr>
            <w:tcW w:w="1331" w:type="dxa"/>
            <w:shd w:val="clear" w:color="auto" w:fill="auto"/>
            <w:vAlign w:val="center"/>
          </w:tcPr>
          <w:p>
            <w:pPr>
              <w:spacing w:line="360" w:lineRule="auto"/>
              <w:rPr>
                <w:szCs w:val="21"/>
              </w:rPr>
            </w:pPr>
            <w:r>
              <w:rPr>
                <w:rFonts w:hint="eastAsia"/>
                <w:sz w:val="24"/>
                <w:szCs w:val="21"/>
              </w:rPr>
              <w:t>更新时间</w:t>
            </w:r>
          </w:p>
        </w:tc>
        <w:tc>
          <w:tcPr>
            <w:tcW w:w="1999" w:type="dxa"/>
            <w:shd w:val="clear" w:color="auto" w:fill="auto"/>
            <w:vAlign w:val="center"/>
          </w:tcPr>
          <w:p>
            <w:pPr>
              <w:spacing w:line="360" w:lineRule="auto"/>
              <w:rPr>
                <w:szCs w:val="21"/>
              </w:rPr>
            </w:pPr>
            <w:r>
              <w:rPr>
                <w:sz w:val="24"/>
                <w:szCs w:val="21"/>
              </w:rPr>
              <w:t>DATE</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TOP</w:t>
            </w:r>
          </w:p>
        </w:tc>
        <w:tc>
          <w:tcPr>
            <w:tcW w:w="1331" w:type="dxa"/>
            <w:shd w:val="clear" w:color="auto" w:fill="auto"/>
            <w:vAlign w:val="center"/>
          </w:tcPr>
          <w:p>
            <w:pPr>
              <w:spacing w:line="360" w:lineRule="auto"/>
              <w:rPr>
                <w:szCs w:val="21"/>
              </w:rPr>
            </w:pPr>
            <w:r>
              <w:rPr>
                <w:rFonts w:hint="eastAsia"/>
                <w:sz w:val="24"/>
                <w:szCs w:val="21"/>
              </w:rPr>
              <w:t>固定文档</w:t>
            </w:r>
          </w:p>
        </w:tc>
        <w:tc>
          <w:tcPr>
            <w:tcW w:w="1999" w:type="dxa"/>
            <w:shd w:val="clear" w:color="auto" w:fill="auto"/>
            <w:vAlign w:val="center"/>
          </w:tcPr>
          <w:p>
            <w:pPr>
              <w:spacing w:line="360" w:lineRule="auto"/>
              <w:rPr>
                <w:szCs w:val="21"/>
              </w:rPr>
            </w:pPr>
            <w:r>
              <w:rPr>
                <w:sz w:val="24"/>
                <w:szCs w:val="21"/>
              </w:rPr>
              <w:t>NUMBER</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COMMENT_COUNT</w:t>
            </w:r>
          </w:p>
        </w:tc>
        <w:tc>
          <w:tcPr>
            <w:tcW w:w="1331" w:type="dxa"/>
            <w:shd w:val="clear" w:color="auto" w:fill="auto"/>
            <w:vAlign w:val="center"/>
          </w:tcPr>
          <w:p>
            <w:pPr>
              <w:spacing w:line="360" w:lineRule="auto"/>
              <w:rPr>
                <w:szCs w:val="21"/>
              </w:rPr>
            </w:pPr>
            <w:r>
              <w:rPr>
                <w:rFonts w:hint="eastAsia"/>
                <w:sz w:val="24"/>
                <w:szCs w:val="21"/>
              </w:rPr>
              <w:t>计数</w:t>
            </w:r>
          </w:p>
        </w:tc>
        <w:tc>
          <w:tcPr>
            <w:tcW w:w="1999" w:type="dxa"/>
            <w:shd w:val="clear" w:color="auto" w:fill="auto"/>
            <w:vAlign w:val="center"/>
          </w:tcPr>
          <w:p>
            <w:pPr>
              <w:spacing w:line="360" w:lineRule="auto"/>
              <w:rPr>
                <w:szCs w:val="21"/>
              </w:rPr>
            </w:pPr>
            <w:r>
              <w:rPr>
                <w:sz w:val="24"/>
                <w:szCs w:val="21"/>
              </w:rPr>
              <w:t>NUMBER</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PAGE_TIME</w:t>
            </w:r>
          </w:p>
        </w:tc>
        <w:tc>
          <w:tcPr>
            <w:tcW w:w="1331" w:type="dxa"/>
            <w:shd w:val="clear" w:color="auto" w:fill="auto"/>
            <w:vAlign w:val="center"/>
          </w:tcPr>
          <w:p>
            <w:pPr>
              <w:spacing w:line="360" w:lineRule="auto"/>
              <w:rPr>
                <w:szCs w:val="21"/>
              </w:rPr>
            </w:pPr>
            <w:r>
              <w:rPr>
                <w:rFonts w:hint="eastAsia"/>
                <w:sz w:val="24"/>
                <w:szCs w:val="21"/>
              </w:rPr>
              <w:t>页面时间</w:t>
            </w:r>
          </w:p>
        </w:tc>
        <w:tc>
          <w:tcPr>
            <w:tcW w:w="1999" w:type="dxa"/>
            <w:shd w:val="clear" w:color="auto" w:fill="auto"/>
            <w:vAlign w:val="center"/>
          </w:tcPr>
          <w:p>
            <w:pPr>
              <w:spacing w:line="360" w:lineRule="auto"/>
              <w:rPr>
                <w:szCs w:val="21"/>
              </w:rPr>
            </w:pPr>
            <w:r>
              <w:rPr>
                <w:sz w:val="24"/>
                <w:szCs w:val="21"/>
              </w:rPr>
              <w:t>DATE</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CREATE_TIME</w:t>
            </w:r>
          </w:p>
        </w:tc>
        <w:tc>
          <w:tcPr>
            <w:tcW w:w="1331" w:type="dxa"/>
            <w:shd w:val="clear" w:color="auto" w:fill="auto"/>
            <w:vAlign w:val="center"/>
          </w:tcPr>
          <w:p>
            <w:pPr>
              <w:spacing w:line="360" w:lineRule="auto"/>
              <w:rPr>
                <w:szCs w:val="21"/>
              </w:rPr>
            </w:pPr>
            <w:r>
              <w:rPr>
                <w:rFonts w:hint="eastAsia"/>
                <w:sz w:val="24"/>
                <w:szCs w:val="21"/>
              </w:rPr>
              <w:t>创建时间</w:t>
            </w:r>
          </w:p>
        </w:tc>
        <w:tc>
          <w:tcPr>
            <w:tcW w:w="1999" w:type="dxa"/>
            <w:shd w:val="clear" w:color="auto" w:fill="auto"/>
            <w:vAlign w:val="center"/>
          </w:tcPr>
          <w:p>
            <w:pPr>
              <w:spacing w:line="360" w:lineRule="auto"/>
              <w:rPr>
                <w:szCs w:val="21"/>
              </w:rPr>
            </w:pPr>
            <w:r>
              <w:rPr>
                <w:sz w:val="24"/>
                <w:szCs w:val="21"/>
              </w:rPr>
              <w:t>DATE</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PUBLISH_TIME</w:t>
            </w:r>
          </w:p>
        </w:tc>
        <w:tc>
          <w:tcPr>
            <w:tcW w:w="1331" w:type="dxa"/>
            <w:shd w:val="clear" w:color="auto" w:fill="auto"/>
            <w:vAlign w:val="center"/>
          </w:tcPr>
          <w:p>
            <w:pPr>
              <w:spacing w:line="360" w:lineRule="auto"/>
              <w:rPr>
                <w:szCs w:val="21"/>
              </w:rPr>
            </w:pPr>
            <w:r>
              <w:rPr>
                <w:rFonts w:hint="eastAsia"/>
                <w:sz w:val="24"/>
                <w:szCs w:val="21"/>
              </w:rPr>
              <w:t>发布时间</w:t>
            </w:r>
          </w:p>
        </w:tc>
        <w:tc>
          <w:tcPr>
            <w:tcW w:w="1999" w:type="dxa"/>
            <w:shd w:val="clear" w:color="auto" w:fill="auto"/>
            <w:vAlign w:val="center"/>
          </w:tcPr>
          <w:p>
            <w:pPr>
              <w:spacing w:line="360" w:lineRule="auto"/>
              <w:rPr>
                <w:szCs w:val="21"/>
              </w:rPr>
            </w:pPr>
            <w:r>
              <w:rPr>
                <w:sz w:val="24"/>
                <w:szCs w:val="21"/>
              </w:rPr>
              <w:t>DATE</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ELITE</w:t>
            </w:r>
          </w:p>
        </w:tc>
        <w:tc>
          <w:tcPr>
            <w:tcW w:w="1331" w:type="dxa"/>
            <w:shd w:val="clear" w:color="auto" w:fill="auto"/>
            <w:vAlign w:val="center"/>
          </w:tcPr>
          <w:p>
            <w:pPr>
              <w:spacing w:line="360" w:lineRule="auto"/>
              <w:rPr>
                <w:szCs w:val="21"/>
              </w:rPr>
            </w:pPr>
            <w:r>
              <w:rPr>
                <w:rFonts w:hint="eastAsia"/>
                <w:sz w:val="24"/>
                <w:szCs w:val="21"/>
              </w:rPr>
              <w:t>是否推荐文档</w:t>
            </w:r>
          </w:p>
        </w:tc>
        <w:tc>
          <w:tcPr>
            <w:tcW w:w="1999" w:type="dxa"/>
            <w:shd w:val="clear" w:color="auto" w:fill="auto"/>
            <w:vAlign w:val="center"/>
          </w:tcPr>
          <w:p>
            <w:pPr>
              <w:spacing w:line="360" w:lineRule="auto"/>
              <w:rPr>
                <w:szCs w:val="21"/>
              </w:rPr>
            </w:pPr>
            <w:r>
              <w:rPr>
                <w:sz w:val="24"/>
                <w:szCs w:val="21"/>
              </w:rPr>
              <w:t>NUMBER</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BPM_STATUS</w:t>
            </w:r>
          </w:p>
        </w:tc>
        <w:tc>
          <w:tcPr>
            <w:tcW w:w="1331" w:type="dxa"/>
            <w:shd w:val="clear" w:color="auto" w:fill="auto"/>
            <w:vAlign w:val="center"/>
          </w:tcPr>
          <w:p>
            <w:pPr>
              <w:spacing w:line="360" w:lineRule="auto"/>
              <w:rPr>
                <w:szCs w:val="21"/>
              </w:rPr>
            </w:pPr>
          </w:p>
        </w:tc>
        <w:tc>
          <w:tcPr>
            <w:tcW w:w="1999" w:type="dxa"/>
            <w:shd w:val="clear" w:color="auto" w:fill="auto"/>
            <w:vAlign w:val="center"/>
          </w:tcPr>
          <w:p>
            <w:pPr>
              <w:spacing w:line="360" w:lineRule="auto"/>
              <w:rPr>
                <w:szCs w:val="21"/>
              </w:rPr>
            </w:pPr>
            <w:r>
              <w:rPr>
                <w:sz w:val="24"/>
                <w:szCs w:val="21"/>
              </w:rPr>
              <w:t>VARCHAR2(40)</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STATUS</w:t>
            </w:r>
          </w:p>
        </w:tc>
        <w:tc>
          <w:tcPr>
            <w:tcW w:w="1331" w:type="dxa"/>
            <w:shd w:val="clear" w:color="auto" w:fill="auto"/>
            <w:vAlign w:val="center"/>
          </w:tcPr>
          <w:p>
            <w:pPr>
              <w:spacing w:line="360" w:lineRule="auto"/>
              <w:rPr>
                <w:szCs w:val="21"/>
              </w:rPr>
            </w:pPr>
            <w:r>
              <w:rPr>
                <w:rFonts w:hint="eastAsia"/>
                <w:sz w:val="24"/>
                <w:szCs w:val="21"/>
              </w:rPr>
              <w:t>文档状态</w:t>
            </w:r>
          </w:p>
        </w:tc>
        <w:tc>
          <w:tcPr>
            <w:tcW w:w="1999" w:type="dxa"/>
            <w:shd w:val="clear" w:color="auto" w:fill="auto"/>
            <w:vAlign w:val="center"/>
          </w:tcPr>
          <w:p>
            <w:pPr>
              <w:spacing w:line="360" w:lineRule="auto"/>
              <w:rPr>
                <w:szCs w:val="21"/>
              </w:rPr>
            </w:pPr>
            <w:r>
              <w:rPr>
                <w:sz w:val="24"/>
                <w:szCs w:val="21"/>
              </w:rPr>
              <w:t>NUMBER</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r>
              <w:rPr>
                <w:rFonts w:hint="eastAsia"/>
                <w:sz w:val="24"/>
                <w:szCs w:val="21"/>
              </w:rPr>
              <w:t>|21：审核中|32：退稿|41：待发布|51：发布完毕</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IS_DELETED</w:t>
            </w:r>
          </w:p>
        </w:tc>
        <w:tc>
          <w:tcPr>
            <w:tcW w:w="1331" w:type="dxa"/>
            <w:shd w:val="clear" w:color="auto" w:fill="auto"/>
            <w:vAlign w:val="center"/>
          </w:tcPr>
          <w:p>
            <w:pPr>
              <w:spacing w:line="360" w:lineRule="auto"/>
              <w:rPr>
                <w:szCs w:val="21"/>
              </w:rPr>
            </w:pPr>
            <w:r>
              <w:rPr>
                <w:rFonts w:hint="eastAsia"/>
                <w:sz w:val="24"/>
                <w:szCs w:val="21"/>
              </w:rPr>
              <w:t>是否已经删除</w:t>
            </w:r>
          </w:p>
        </w:tc>
        <w:tc>
          <w:tcPr>
            <w:tcW w:w="1999" w:type="dxa"/>
            <w:shd w:val="clear" w:color="auto" w:fill="auto"/>
            <w:vAlign w:val="center"/>
          </w:tcPr>
          <w:p>
            <w:pPr>
              <w:spacing w:line="360" w:lineRule="auto"/>
              <w:rPr>
                <w:szCs w:val="21"/>
              </w:rPr>
            </w:pPr>
            <w:r>
              <w:rPr>
                <w:sz w:val="24"/>
                <w:szCs w:val="21"/>
              </w:rPr>
              <w:t>NUMBER</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r>
              <w:rPr>
                <w:rFonts w:hint="eastAsia"/>
                <w:sz w:val="24"/>
                <w:szCs w:val="21"/>
              </w:rPr>
              <w:t>1：未被删除|2：已删除</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LINK_URL</w:t>
            </w:r>
          </w:p>
        </w:tc>
        <w:tc>
          <w:tcPr>
            <w:tcW w:w="1331" w:type="dxa"/>
            <w:shd w:val="clear" w:color="auto" w:fill="auto"/>
            <w:vAlign w:val="center"/>
          </w:tcPr>
          <w:p>
            <w:pPr>
              <w:spacing w:line="360" w:lineRule="auto"/>
              <w:rPr>
                <w:szCs w:val="21"/>
              </w:rPr>
            </w:pPr>
            <w:r>
              <w:rPr>
                <w:rFonts w:hint="eastAsia"/>
                <w:sz w:val="24"/>
                <w:szCs w:val="21"/>
              </w:rPr>
              <w:t>页面链接路径</w:t>
            </w:r>
          </w:p>
        </w:tc>
        <w:tc>
          <w:tcPr>
            <w:tcW w:w="1999" w:type="dxa"/>
            <w:shd w:val="clear" w:color="auto" w:fill="auto"/>
            <w:vAlign w:val="center"/>
          </w:tcPr>
          <w:p>
            <w:pPr>
              <w:spacing w:line="360" w:lineRule="auto"/>
              <w:rPr>
                <w:szCs w:val="21"/>
              </w:rPr>
            </w:pPr>
            <w:r>
              <w:rPr>
                <w:sz w:val="24"/>
                <w:szCs w:val="21"/>
              </w:rPr>
              <w:t>VARCHAR2(500)</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PAGE_URL</w:t>
            </w:r>
          </w:p>
        </w:tc>
        <w:tc>
          <w:tcPr>
            <w:tcW w:w="1331" w:type="dxa"/>
            <w:shd w:val="clear" w:color="auto" w:fill="auto"/>
            <w:vAlign w:val="center"/>
          </w:tcPr>
          <w:p>
            <w:pPr>
              <w:spacing w:line="360" w:lineRule="auto"/>
              <w:rPr>
                <w:szCs w:val="21"/>
              </w:rPr>
            </w:pPr>
            <w:r>
              <w:rPr>
                <w:rFonts w:hint="eastAsia"/>
                <w:sz w:val="24"/>
                <w:szCs w:val="21"/>
              </w:rPr>
              <w:t>页面路径</w:t>
            </w:r>
          </w:p>
        </w:tc>
        <w:tc>
          <w:tcPr>
            <w:tcW w:w="1999" w:type="dxa"/>
            <w:shd w:val="clear" w:color="auto" w:fill="auto"/>
            <w:vAlign w:val="center"/>
          </w:tcPr>
          <w:p>
            <w:pPr>
              <w:spacing w:line="360" w:lineRule="auto"/>
              <w:rPr>
                <w:szCs w:val="21"/>
              </w:rPr>
            </w:pPr>
            <w:r>
              <w:rPr>
                <w:sz w:val="24"/>
                <w:szCs w:val="21"/>
              </w:rPr>
              <w:t>VARCHAR2(500)</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PAGE_PATH</w:t>
            </w:r>
          </w:p>
        </w:tc>
        <w:tc>
          <w:tcPr>
            <w:tcW w:w="1331" w:type="dxa"/>
            <w:shd w:val="clear" w:color="auto" w:fill="auto"/>
            <w:vAlign w:val="center"/>
          </w:tcPr>
          <w:p>
            <w:pPr>
              <w:spacing w:line="360" w:lineRule="auto"/>
              <w:rPr>
                <w:szCs w:val="21"/>
              </w:rPr>
            </w:pPr>
            <w:r>
              <w:rPr>
                <w:rFonts w:hint="eastAsia"/>
                <w:sz w:val="24"/>
                <w:szCs w:val="21"/>
              </w:rPr>
              <w:t>文件路径</w:t>
            </w:r>
          </w:p>
        </w:tc>
        <w:tc>
          <w:tcPr>
            <w:tcW w:w="1999" w:type="dxa"/>
            <w:shd w:val="clear" w:color="auto" w:fill="auto"/>
            <w:vAlign w:val="center"/>
          </w:tcPr>
          <w:p>
            <w:pPr>
              <w:spacing w:line="360" w:lineRule="auto"/>
              <w:rPr>
                <w:szCs w:val="21"/>
              </w:rPr>
            </w:pPr>
            <w:r>
              <w:rPr>
                <w:sz w:val="24"/>
                <w:szCs w:val="21"/>
              </w:rPr>
              <w:t>VARCHAR2(500)</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FULL_TITLE</w:t>
            </w:r>
          </w:p>
        </w:tc>
        <w:tc>
          <w:tcPr>
            <w:tcW w:w="1331" w:type="dxa"/>
            <w:shd w:val="clear" w:color="auto" w:fill="auto"/>
            <w:vAlign w:val="center"/>
          </w:tcPr>
          <w:p>
            <w:pPr>
              <w:spacing w:line="360" w:lineRule="auto"/>
              <w:rPr>
                <w:szCs w:val="21"/>
              </w:rPr>
            </w:pPr>
            <w:r>
              <w:rPr>
                <w:rFonts w:hint="eastAsia"/>
                <w:sz w:val="24"/>
                <w:szCs w:val="21"/>
              </w:rPr>
              <w:t>完整标题</w:t>
            </w:r>
          </w:p>
        </w:tc>
        <w:tc>
          <w:tcPr>
            <w:tcW w:w="1999" w:type="dxa"/>
            <w:shd w:val="clear" w:color="auto" w:fill="auto"/>
            <w:vAlign w:val="center"/>
          </w:tcPr>
          <w:p>
            <w:pPr>
              <w:spacing w:line="360" w:lineRule="auto"/>
              <w:rPr>
                <w:szCs w:val="21"/>
              </w:rPr>
            </w:pPr>
            <w:r>
              <w:rPr>
                <w:sz w:val="24"/>
                <w:szCs w:val="21"/>
              </w:rPr>
              <w:t>VARCHAR2(500)</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DUB_TITLE</w:t>
            </w:r>
          </w:p>
        </w:tc>
        <w:tc>
          <w:tcPr>
            <w:tcW w:w="1331" w:type="dxa"/>
            <w:shd w:val="clear" w:color="auto" w:fill="auto"/>
            <w:vAlign w:val="center"/>
          </w:tcPr>
          <w:p>
            <w:pPr>
              <w:spacing w:line="360" w:lineRule="auto"/>
              <w:rPr>
                <w:szCs w:val="21"/>
              </w:rPr>
            </w:pPr>
            <w:r>
              <w:rPr>
                <w:rFonts w:hint="eastAsia"/>
                <w:sz w:val="24"/>
                <w:szCs w:val="21"/>
              </w:rPr>
              <w:t>副标题</w:t>
            </w:r>
          </w:p>
        </w:tc>
        <w:tc>
          <w:tcPr>
            <w:tcW w:w="1999" w:type="dxa"/>
            <w:shd w:val="clear" w:color="auto" w:fill="auto"/>
            <w:vAlign w:val="center"/>
          </w:tcPr>
          <w:p>
            <w:pPr>
              <w:spacing w:line="360" w:lineRule="auto"/>
              <w:rPr>
                <w:szCs w:val="21"/>
              </w:rPr>
            </w:pPr>
            <w:r>
              <w:rPr>
                <w:sz w:val="24"/>
                <w:szCs w:val="21"/>
              </w:rPr>
              <w:t>VARCHAR2(500)</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PRE_TITLE</w:t>
            </w:r>
          </w:p>
        </w:tc>
        <w:tc>
          <w:tcPr>
            <w:tcW w:w="1331" w:type="dxa"/>
            <w:shd w:val="clear" w:color="auto" w:fill="auto"/>
            <w:vAlign w:val="center"/>
          </w:tcPr>
          <w:p>
            <w:pPr>
              <w:spacing w:line="360" w:lineRule="auto"/>
              <w:rPr>
                <w:szCs w:val="21"/>
              </w:rPr>
            </w:pPr>
            <w:r>
              <w:rPr>
                <w:rFonts w:hint="eastAsia"/>
                <w:sz w:val="24"/>
                <w:szCs w:val="21"/>
              </w:rPr>
              <w:t>分类标题</w:t>
            </w:r>
          </w:p>
        </w:tc>
        <w:tc>
          <w:tcPr>
            <w:tcW w:w="1999" w:type="dxa"/>
            <w:shd w:val="clear" w:color="auto" w:fill="auto"/>
            <w:vAlign w:val="center"/>
          </w:tcPr>
          <w:p>
            <w:pPr>
              <w:spacing w:line="360" w:lineRule="auto"/>
              <w:rPr>
                <w:szCs w:val="21"/>
              </w:rPr>
            </w:pPr>
            <w:r>
              <w:rPr>
                <w:sz w:val="24"/>
                <w:szCs w:val="21"/>
              </w:rPr>
              <w:t>VARCHAR2(16)</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r>
              <w:rPr>
                <w:rFonts w:hint="eastAsia"/>
                <w:sz w:val="24"/>
                <w:szCs w:val="21"/>
              </w:rPr>
              <w:t>图文|组图|推荐|注意</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TITLE_PIC</w:t>
            </w:r>
          </w:p>
        </w:tc>
        <w:tc>
          <w:tcPr>
            <w:tcW w:w="1331" w:type="dxa"/>
            <w:shd w:val="clear" w:color="auto" w:fill="auto"/>
            <w:vAlign w:val="center"/>
          </w:tcPr>
          <w:p>
            <w:pPr>
              <w:spacing w:line="360" w:lineRule="auto"/>
              <w:rPr>
                <w:szCs w:val="21"/>
              </w:rPr>
            </w:pPr>
            <w:r>
              <w:rPr>
                <w:rFonts w:hint="eastAsia"/>
                <w:sz w:val="24"/>
                <w:szCs w:val="21"/>
              </w:rPr>
              <w:t>标题图片</w:t>
            </w:r>
          </w:p>
        </w:tc>
        <w:tc>
          <w:tcPr>
            <w:tcW w:w="1999" w:type="dxa"/>
            <w:shd w:val="clear" w:color="auto" w:fill="auto"/>
            <w:vAlign w:val="center"/>
          </w:tcPr>
          <w:p>
            <w:pPr>
              <w:spacing w:line="360" w:lineRule="auto"/>
              <w:rPr>
                <w:szCs w:val="21"/>
              </w:rPr>
            </w:pPr>
            <w:r>
              <w:rPr>
                <w:sz w:val="24"/>
                <w:szCs w:val="21"/>
              </w:rPr>
              <w:t>VARCHAR2(500)</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UPLOAD_FILES</w:t>
            </w:r>
          </w:p>
        </w:tc>
        <w:tc>
          <w:tcPr>
            <w:tcW w:w="1331" w:type="dxa"/>
            <w:shd w:val="clear" w:color="auto" w:fill="auto"/>
            <w:vAlign w:val="center"/>
          </w:tcPr>
          <w:p>
            <w:pPr>
              <w:spacing w:line="360" w:lineRule="auto"/>
              <w:rPr>
                <w:szCs w:val="21"/>
              </w:rPr>
            </w:pPr>
            <w:r>
              <w:rPr>
                <w:rFonts w:hint="eastAsia"/>
                <w:sz w:val="24"/>
                <w:szCs w:val="21"/>
              </w:rPr>
              <w:t>上传文件</w:t>
            </w:r>
          </w:p>
        </w:tc>
        <w:tc>
          <w:tcPr>
            <w:tcW w:w="1999" w:type="dxa"/>
            <w:shd w:val="clear" w:color="auto" w:fill="auto"/>
            <w:vAlign w:val="center"/>
          </w:tcPr>
          <w:p>
            <w:pPr>
              <w:spacing w:line="360" w:lineRule="auto"/>
              <w:rPr>
                <w:szCs w:val="21"/>
              </w:rPr>
            </w:pPr>
            <w:r>
              <w:rPr>
                <w:sz w:val="24"/>
                <w:szCs w:val="21"/>
              </w:rPr>
              <w:t>VARCHAR2(500)</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PAGINATION</w:t>
            </w:r>
          </w:p>
        </w:tc>
        <w:tc>
          <w:tcPr>
            <w:tcW w:w="1331" w:type="dxa"/>
            <w:shd w:val="clear" w:color="auto" w:fill="auto"/>
            <w:vAlign w:val="center"/>
          </w:tcPr>
          <w:p>
            <w:pPr>
              <w:spacing w:line="360" w:lineRule="auto"/>
              <w:rPr>
                <w:szCs w:val="21"/>
              </w:rPr>
            </w:pPr>
            <w:r>
              <w:rPr>
                <w:rFonts w:hint="eastAsia"/>
                <w:sz w:val="24"/>
                <w:szCs w:val="21"/>
              </w:rPr>
              <w:t>内容分页方式</w:t>
            </w:r>
          </w:p>
        </w:tc>
        <w:tc>
          <w:tcPr>
            <w:tcW w:w="1999" w:type="dxa"/>
            <w:shd w:val="clear" w:color="auto" w:fill="auto"/>
            <w:vAlign w:val="center"/>
          </w:tcPr>
          <w:p>
            <w:pPr>
              <w:spacing w:line="360" w:lineRule="auto"/>
              <w:rPr>
                <w:szCs w:val="21"/>
              </w:rPr>
            </w:pPr>
            <w:r>
              <w:rPr>
                <w:sz w:val="24"/>
                <w:szCs w:val="21"/>
              </w:rPr>
              <w:t>NUMBER</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TEMPLATE_POLICY</w:t>
            </w:r>
          </w:p>
        </w:tc>
        <w:tc>
          <w:tcPr>
            <w:tcW w:w="1331" w:type="dxa"/>
            <w:shd w:val="clear" w:color="auto" w:fill="auto"/>
            <w:vAlign w:val="center"/>
          </w:tcPr>
          <w:p>
            <w:pPr>
              <w:spacing w:line="360" w:lineRule="auto"/>
              <w:rPr>
                <w:szCs w:val="21"/>
              </w:rPr>
            </w:pPr>
            <w:r>
              <w:rPr>
                <w:rFonts w:hint="eastAsia"/>
                <w:sz w:val="24"/>
                <w:szCs w:val="21"/>
              </w:rPr>
              <w:t>模板策略</w:t>
            </w:r>
          </w:p>
        </w:tc>
        <w:tc>
          <w:tcPr>
            <w:tcW w:w="1999" w:type="dxa"/>
            <w:shd w:val="clear" w:color="auto" w:fill="auto"/>
            <w:vAlign w:val="center"/>
          </w:tcPr>
          <w:p>
            <w:pPr>
              <w:spacing w:line="360" w:lineRule="auto"/>
              <w:rPr>
                <w:szCs w:val="21"/>
              </w:rPr>
            </w:pPr>
            <w:r>
              <w:rPr>
                <w:sz w:val="24"/>
                <w:szCs w:val="21"/>
              </w:rPr>
              <w:t>VARCHAR2(126)</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TITLE_FONT_COLOR</w:t>
            </w:r>
          </w:p>
        </w:tc>
        <w:tc>
          <w:tcPr>
            <w:tcW w:w="1331" w:type="dxa"/>
            <w:shd w:val="clear" w:color="auto" w:fill="auto"/>
            <w:vAlign w:val="center"/>
          </w:tcPr>
          <w:p>
            <w:pPr>
              <w:spacing w:line="360" w:lineRule="auto"/>
              <w:rPr>
                <w:szCs w:val="21"/>
              </w:rPr>
            </w:pPr>
            <w:r>
              <w:rPr>
                <w:rFonts w:hint="eastAsia"/>
                <w:sz w:val="24"/>
                <w:szCs w:val="21"/>
              </w:rPr>
              <w:t>标题颜色</w:t>
            </w:r>
          </w:p>
        </w:tc>
        <w:tc>
          <w:tcPr>
            <w:tcW w:w="1999" w:type="dxa"/>
            <w:shd w:val="clear" w:color="auto" w:fill="auto"/>
            <w:vAlign w:val="center"/>
          </w:tcPr>
          <w:p>
            <w:pPr>
              <w:spacing w:line="360" w:lineRule="auto"/>
              <w:rPr>
                <w:szCs w:val="21"/>
              </w:rPr>
            </w:pPr>
            <w:r>
              <w:rPr>
                <w:sz w:val="24"/>
                <w:szCs w:val="21"/>
              </w:rPr>
              <w:t>VARCHAR2(8)</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TITLE_FONT_TYPE</w:t>
            </w:r>
          </w:p>
        </w:tc>
        <w:tc>
          <w:tcPr>
            <w:tcW w:w="1331" w:type="dxa"/>
            <w:shd w:val="clear" w:color="auto" w:fill="auto"/>
            <w:vAlign w:val="center"/>
          </w:tcPr>
          <w:p>
            <w:pPr>
              <w:spacing w:line="360" w:lineRule="auto"/>
              <w:rPr>
                <w:szCs w:val="21"/>
              </w:rPr>
            </w:pPr>
            <w:r>
              <w:rPr>
                <w:rFonts w:hint="eastAsia"/>
                <w:sz w:val="24"/>
                <w:szCs w:val="21"/>
              </w:rPr>
              <w:t>标题字形</w:t>
            </w:r>
          </w:p>
        </w:tc>
        <w:tc>
          <w:tcPr>
            <w:tcW w:w="1999" w:type="dxa"/>
            <w:shd w:val="clear" w:color="auto" w:fill="auto"/>
            <w:vAlign w:val="center"/>
          </w:tcPr>
          <w:p>
            <w:pPr>
              <w:spacing w:line="360" w:lineRule="auto"/>
              <w:rPr>
                <w:szCs w:val="21"/>
              </w:rPr>
            </w:pPr>
            <w:r>
              <w:rPr>
                <w:sz w:val="24"/>
                <w:szCs w:val="21"/>
              </w:rPr>
              <w:t>VARCHAR2(30)</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MAX_SIZE_PER_PAGE</w:t>
            </w:r>
          </w:p>
        </w:tc>
        <w:tc>
          <w:tcPr>
            <w:tcW w:w="1331" w:type="dxa"/>
            <w:shd w:val="clear" w:color="auto" w:fill="auto"/>
            <w:vAlign w:val="center"/>
          </w:tcPr>
          <w:p>
            <w:pPr>
              <w:spacing w:line="360" w:lineRule="auto"/>
              <w:rPr>
                <w:szCs w:val="21"/>
              </w:rPr>
            </w:pPr>
            <w:r>
              <w:rPr>
                <w:rFonts w:hint="eastAsia"/>
                <w:sz w:val="24"/>
                <w:szCs w:val="21"/>
              </w:rPr>
              <w:t>自动分页时，每页大约字符数</w:t>
            </w:r>
          </w:p>
        </w:tc>
        <w:tc>
          <w:tcPr>
            <w:tcW w:w="1999" w:type="dxa"/>
            <w:shd w:val="clear" w:color="auto" w:fill="auto"/>
            <w:vAlign w:val="center"/>
          </w:tcPr>
          <w:p>
            <w:pPr>
              <w:spacing w:line="360" w:lineRule="auto"/>
              <w:rPr>
                <w:szCs w:val="21"/>
              </w:rPr>
            </w:pPr>
            <w:r>
              <w:rPr>
                <w:sz w:val="24"/>
                <w:szCs w:val="21"/>
              </w:rPr>
              <w:t>NUMBER</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r>
              <w:rPr>
                <w:rFonts w:hint="eastAsia"/>
                <w:sz w:val="24"/>
                <w:szCs w:val="21"/>
              </w:rPr>
              <w:t>包含html标记且必须大于100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MEMO</w:t>
            </w:r>
          </w:p>
        </w:tc>
        <w:tc>
          <w:tcPr>
            <w:tcW w:w="1331" w:type="dxa"/>
            <w:shd w:val="clear" w:color="auto" w:fill="auto"/>
            <w:vAlign w:val="center"/>
          </w:tcPr>
          <w:p>
            <w:pPr>
              <w:spacing w:line="360" w:lineRule="auto"/>
              <w:rPr>
                <w:szCs w:val="21"/>
              </w:rPr>
            </w:pPr>
            <w:r>
              <w:rPr>
                <w:rFonts w:hint="eastAsia"/>
                <w:sz w:val="24"/>
                <w:szCs w:val="21"/>
              </w:rPr>
              <w:t>备注</w:t>
            </w:r>
          </w:p>
        </w:tc>
        <w:tc>
          <w:tcPr>
            <w:tcW w:w="1999" w:type="dxa"/>
            <w:shd w:val="clear" w:color="auto" w:fill="auto"/>
            <w:vAlign w:val="center"/>
          </w:tcPr>
          <w:p>
            <w:pPr>
              <w:spacing w:line="360" w:lineRule="auto"/>
              <w:rPr>
                <w:szCs w:val="21"/>
              </w:rPr>
            </w:pPr>
            <w:r>
              <w:rPr>
                <w:sz w:val="24"/>
                <w:szCs w:val="21"/>
              </w:rPr>
              <w:t>VARCHAR2(250)</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INTRO</w:t>
            </w:r>
          </w:p>
        </w:tc>
        <w:tc>
          <w:tcPr>
            <w:tcW w:w="1331" w:type="dxa"/>
            <w:shd w:val="clear" w:color="auto" w:fill="auto"/>
            <w:vAlign w:val="center"/>
          </w:tcPr>
          <w:p>
            <w:pPr>
              <w:spacing w:line="360" w:lineRule="auto"/>
              <w:rPr>
                <w:szCs w:val="21"/>
              </w:rPr>
            </w:pPr>
            <w:r>
              <w:rPr>
                <w:rFonts w:hint="eastAsia"/>
                <w:sz w:val="24"/>
                <w:szCs w:val="21"/>
              </w:rPr>
              <w:t>文档简介</w:t>
            </w:r>
          </w:p>
        </w:tc>
        <w:tc>
          <w:tcPr>
            <w:tcW w:w="1999" w:type="dxa"/>
            <w:shd w:val="clear" w:color="auto" w:fill="auto"/>
            <w:vAlign w:val="center"/>
          </w:tcPr>
          <w:p>
            <w:pPr>
              <w:spacing w:line="360" w:lineRule="auto"/>
              <w:rPr>
                <w:szCs w:val="21"/>
              </w:rPr>
            </w:pPr>
            <w:r>
              <w:rPr>
                <w:sz w:val="24"/>
                <w:szCs w:val="21"/>
              </w:rPr>
              <w:t>VARCHAR2(500)</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SYSTEMCODE</w:t>
            </w:r>
          </w:p>
        </w:tc>
        <w:tc>
          <w:tcPr>
            <w:tcW w:w="1331" w:type="dxa"/>
            <w:shd w:val="clear" w:color="auto" w:fill="auto"/>
            <w:vAlign w:val="center"/>
          </w:tcPr>
          <w:p>
            <w:pPr>
              <w:spacing w:line="360" w:lineRule="auto"/>
              <w:rPr>
                <w:szCs w:val="21"/>
              </w:rPr>
            </w:pPr>
            <w:r>
              <w:rPr>
                <w:rFonts w:hint="eastAsia"/>
                <w:sz w:val="24"/>
                <w:szCs w:val="21"/>
              </w:rPr>
              <w:t>系统代码</w:t>
            </w:r>
          </w:p>
        </w:tc>
        <w:tc>
          <w:tcPr>
            <w:tcW w:w="1999" w:type="dxa"/>
            <w:shd w:val="clear" w:color="auto" w:fill="auto"/>
            <w:vAlign w:val="center"/>
          </w:tcPr>
          <w:p>
            <w:pPr>
              <w:spacing w:line="360" w:lineRule="auto"/>
              <w:rPr>
                <w:szCs w:val="21"/>
              </w:rPr>
            </w:pPr>
            <w:r>
              <w:rPr>
                <w:sz w:val="24"/>
                <w:szCs w:val="21"/>
              </w:rPr>
              <w:t>VARCHAR2(256)</w:t>
            </w:r>
          </w:p>
        </w:tc>
        <w:tc>
          <w:tcPr>
            <w:tcW w:w="932" w:type="dxa"/>
            <w:shd w:val="clear" w:color="auto" w:fill="auto"/>
            <w:vAlign w:val="center"/>
          </w:tcPr>
          <w:p>
            <w:pPr>
              <w:spacing w:line="360" w:lineRule="auto"/>
              <w:rPr>
                <w:szCs w:val="21"/>
              </w:rPr>
            </w:pPr>
            <w:r>
              <w:rPr>
                <w:rFonts w:hint="eastAsia"/>
                <w:sz w:val="24"/>
                <w:szCs w:val="21"/>
              </w:rPr>
              <w:t>非空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CONTENT</w:t>
            </w:r>
          </w:p>
        </w:tc>
        <w:tc>
          <w:tcPr>
            <w:tcW w:w="1331" w:type="dxa"/>
            <w:shd w:val="clear" w:color="auto" w:fill="auto"/>
            <w:vAlign w:val="center"/>
          </w:tcPr>
          <w:p>
            <w:pPr>
              <w:spacing w:line="360" w:lineRule="auto"/>
              <w:rPr>
                <w:szCs w:val="21"/>
              </w:rPr>
            </w:pPr>
            <w:r>
              <w:rPr>
                <w:rFonts w:hint="eastAsia"/>
                <w:sz w:val="24"/>
                <w:szCs w:val="21"/>
              </w:rPr>
              <w:t>文档内容</w:t>
            </w:r>
          </w:p>
        </w:tc>
        <w:tc>
          <w:tcPr>
            <w:tcW w:w="1999" w:type="dxa"/>
            <w:shd w:val="clear" w:color="auto" w:fill="auto"/>
            <w:vAlign w:val="center"/>
          </w:tcPr>
          <w:p>
            <w:pPr>
              <w:spacing w:line="360" w:lineRule="auto"/>
              <w:rPr>
                <w:szCs w:val="21"/>
              </w:rPr>
            </w:pPr>
            <w:r>
              <w:rPr>
                <w:sz w:val="24"/>
                <w:szCs w:val="21"/>
              </w:rPr>
              <w:t>CLOB</w:t>
            </w:r>
          </w:p>
        </w:tc>
        <w:tc>
          <w:tcPr>
            <w:tcW w:w="932" w:type="dxa"/>
            <w:shd w:val="clear" w:color="auto" w:fill="auto"/>
            <w:vAlign w:val="center"/>
          </w:tcPr>
          <w:p>
            <w:pPr>
              <w:spacing w:line="360" w:lineRule="auto"/>
              <w:rPr>
                <w:szCs w:val="21"/>
              </w:rPr>
            </w:pPr>
            <w:r>
              <w:rPr>
                <w:rFonts w:hint="eastAsia"/>
                <w:sz w:val="24"/>
                <w:szCs w:val="21"/>
              </w:rPr>
              <w:t>空</w:t>
            </w:r>
          </w:p>
        </w:tc>
        <w:tc>
          <w:tcPr>
            <w:tcW w:w="746" w:type="dxa"/>
            <w:shd w:val="clear" w:color="auto" w:fill="auto"/>
            <w:vAlign w:val="center"/>
          </w:tcPr>
          <w:p>
            <w:pPr>
              <w:spacing w:line="360" w:lineRule="auto"/>
              <w:rPr>
                <w:szCs w:val="21"/>
              </w:rPr>
            </w:pPr>
          </w:p>
        </w:tc>
        <w:tc>
          <w:tcPr>
            <w:tcW w:w="95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jc w:val="center"/>
        </w:trPr>
        <w:tc>
          <w:tcPr>
            <w:tcW w:w="2688" w:type="dxa"/>
            <w:shd w:val="clear" w:color="auto" w:fill="auto"/>
            <w:vAlign w:val="center"/>
          </w:tcPr>
          <w:p>
            <w:pPr>
              <w:spacing w:line="360" w:lineRule="auto"/>
              <w:rPr>
                <w:szCs w:val="21"/>
              </w:rPr>
            </w:pPr>
            <w:r>
              <w:rPr>
                <w:rFonts w:hint="eastAsia"/>
                <w:sz w:val="24"/>
                <w:szCs w:val="21"/>
              </w:rPr>
              <w:t>补充说明</w:t>
            </w:r>
          </w:p>
        </w:tc>
        <w:tc>
          <w:tcPr>
            <w:tcW w:w="5962" w:type="dxa"/>
            <w:gridSpan w:val="5"/>
            <w:shd w:val="clear" w:color="auto" w:fill="auto"/>
            <w:vAlign w:val="center"/>
          </w:tcPr>
          <w:p>
            <w:pPr>
              <w:spacing w:line="360" w:lineRule="auto"/>
              <w:rPr>
                <w:sz w:val="24"/>
                <w:szCs w:val="21"/>
              </w:rPr>
            </w:pPr>
          </w:p>
        </w:tc>
      </w:tr>
    </w:tbl>
    <w:p>
      <w:pPr>
        <w:spacing w:line="360" w:lineRule="auto"/>
        <w:rPr>
          <w:sz w:val="24"/>
        </w:rPr>
      </w:pPr>
    </w:p>
    <w:p>
      <w:pPr>
        <w:widowControl/>
        <w:jc w:val="left"/>
        <w:rPr>
          <w:sz w:val="24"/>
        </w:rPr>
      </w:pPr>
    </w:p>
    <w:p>
      <w:pPr>
        <w:tabs>
          <w:tab w:val="left" w:pos="1250"/>
        </w:tabs>
        <w:spacing w:line="360" w:lineRule="auto"/>
        <w:ind w:firstLine="480" w:firstLineChars="200"/>
        <w:rPr>
          <w:sz w:val="24"/>
        </w:rPr>
      </w:pPr>
      <w:r>
        <w:rPr>
          <w:rFonts w:hint="eastAsia"/>
          <w:sz w:val="24"/>
        </w:rPr>
        <w:t>发布记录</w:t>
      </w:r>
    </w:p>
    <w:tbl>
      <w:tblPr>
        <w:tblStyle w:val="46"/>
        <w:tblW w:w="8650" w:type="dxa"/>
        <w:jc w:val="center"/>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688"/>
        <w:gridCol w:w="1150"/>
        <w:gridCol w:w="1999"/>
        <w:gridCol w:w="965"/>
        <w:gridCol w:w="654"/>
        <w:gridCol w:w="1194"/>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F2F2F2"/>
            <w:vAlign w:val="center"/>
          </w:tcPr>
          <w:p>
            <w:pPr>
              <w:spacing w:line="360" w:lineRule="auto"/>
              <w:rPr>
                <w:szCs w:val="21"/>
              </w:rPr>
            </w:pPr>
            <w:r>
              <w:rPr>
                <w:rFonts w:hint="eastAsia"/>
                <w:sz w:val="24"/>
                <w:szCs w:val="21"/>
              </w:rPr>
              <w:t>英文列名</w:t>
            </w:r>
          </w:p>
        </w:tc>
        <w:tc>
          <w:tcPr>
            <w:tcW w:w="1150" w:type="dxa"/>
            <w:shd w:val="clear" w:color="auto" w:fill="F2F2F2"/>
            <w:vAlign w:val="center"/>
          </w:tcPr>
          <w:p>
            <w:pPr>
              <w:spacing w:line="360" w:lineRule="auto"/>
              <w:rPr>
                <w:szCs w:val="21"/>
              </w:rPr>
            </w:pPr>
            <w:r>
              <w:rPr>
                <w:rFonts w:hint="eastAsia"/>
                <w:sz w:val="24"/>
                <w:szCs w:val="21"/>
              </w:rPr>
              <w:t>中文列名</w:t>
            </w:r>
          </w:p>
        </w:tc>
        <w:tc>
          <w:tcPr>
            <w:tcW w:w="1999" w:type="dxa"/>
            <w:shd w:val="clear" w:color="auto" w:fill="F2F2F2"/>
            <w:vAlign w:val="center"/>
          </w:tcPr>
          <w:p>
            <w:pPr>
              <w:spacing w:line="360" w:lineRule="auto"/>
              <w:rPr>
                <w:szCs w:val="21"/>
              </w:rPr>
            </w:pPr>
            <w:r>
              <w:rPr>
                <w:rFonts w:hint="eastAsia"/>
                <w:sz w:val="24"/>
                <w:szCs w:val="21"/>
              </w:rPr>
              <w:t>数据类型</w:t>
            </w:r>
          </w:p>
        </w:tc>
        <w:tc>
          <w:tcPr>
            <w:tcW w:w="965" w:type="dxa"/>
            <w:shd w:val="clear" w:color="auto" w:fill="F2F2F2"/>
            <w:vAlign w:val="center"/>
          </w:tcPr>
          <w:p>
            <w:pPr>
              <w:spacing w:line="360" w:lineRule="auto"/>
              <w:rPr>
                <w:szCs w:val="21"/>
              </w:rPr>
            </w:pPr>
            <w:r>
              <w:rPr>
                <w:rFonts w:hint="eastAsia"/>
                <w:sz w:val="24"/>
                <w:szCs w:val="21"/>
              </w:rPr>
              <w:t>空/非空</w:t>
            </w:r>
          </w:p>
        </w:tc>
        <w:tc>
          <w:tcPr>
            <w:tcW w:w="654" w:type="dxa"/>
            <w:shd w:val="clear" w:color="auto" w:fill="F2F2F2"/>
            <w:vAlign w:val="center"/>
          </w:tcPr>
          <w:p>
            <w:pPr>
              <w:spacing w:line="360" w:lineRule="auto"/>
              <w:rPr>
                <w:szCs w:val="21"/>
              </w:rPr>
            </w:pPr>
            <w:r>
              <w:rPr>
                <w:rFonts w:hint="eastAsia"/>
                <w:sz w:val="24"/>
                <w:szCs w:val="21"/>
              </w:rPr>
              <w:t>约束条件</w:t>
            </w:r>
          </w:p>
        </w:tc>
        <w:tc>
          <w:tcPr>
            <w:tcW w:w="1194" w:type="dxa"/>
            <w:shd w:val="clear" w:color="auto" w:fill="F2F2F2"/>
            <w:vAlign w:val="center"/>
          </w:tcPr>
          <w:p>
            <w:pPr>
              <w:spacing w:line="360" w:lineRule="auto"/>
              <w:rPr>
                <w:szCs w:val="21"/>
              </w:rPr>
            </w:pPr>
            <w:r>
              <w:rPr>
                <w:rFonts w:hint="eastAsia"/>
                <w:sz w:val="24"/>
                <w:szCs w:val="21"/>
              </w:rPr>
              <w:t>备注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ID</w:t>
            </w:r>
          </w:p>
        </w:tc>
        <w:tc>
          <w:tcPr>
            <w:tcW w:w="1150" w:type="dxa"/>
            <w:shd w:val="clear" w:color="auto" w:fill="auto"/>
            <w:vAlign w:val="center"/>
          </w:tcPr>
          <w:p>
            <w:pPr>
              <w:spacing w:line="360" w:lineRule="auto"/>
              <w:rPr>
                <w:szCs w:val="21"/>
              </w:rPr>
            </w:pPr>
            <w:r>
              <w:rPr>
                <w:rFonts w:hint="eastAsia"/>
                <w:sz w:val="24"/>
                <w:szCs w:val="21"/>
              </w:rPr>
              <w:t>唯一标识（主键</w:t>
            </w:r>
            <w:r>
              <w:rPr>
                <w:sz w:val="24"/>
                <w:szCs w:val="21"/>
              </w:rPr>
              <w:t>）</w:t>
            </w:r>
          </w:p>
        </w:tc>
        <w:tc>
          <w:tcPr>
            <w:tcW w:w="1999" w:type="dxa"/>
            <w:shd w:val="clear" w:color="auto" w:fill="auto"/>
            <w:vAlign w:val="center"/>
          </w:tcPr>
          <w:p>
            <w:pPr>
              <w:spacing w:line="360" w:lineRule="auto"/>
              <w:rPr>
                <w:szCs w:val="21"/>
              </w:rPr>
            </w:pPr>
            <w:r>
              <w:rPr>
                <w:sz w:val="24"/>
                <w:szCs w:val="21"/>
              </w:rPr>
              <w:t>VARCHAR2(40)</w:t>
            </w:r>
          </w:p>
        </w:tc>
        <w:tc>
          <w:tcPr>
            <w:tcW w:w="965" w:type="dxa"/>
            <w:shd w:val="clear" w:color="auto" w:fill="auto"/>
            <w:vAlign w:val="center"/>
          </w:tcPr>
          <w:p>
            <w:pPr>
              <w:spacing w:line="360" w:lineRule="auto"/>
              <w:rPr>
                <w:szCs w:val="21"/>
              </w:rPr>
            </w:pPr>
            <w:r>
              <w:rPr>
                <w:rFonts w:hint="eastAsia"/>
                <w:sz w:val="24"/>
                <w:szCs w:val="21"/>
              </w:rPr>
              <w:t>非空</w:t>
            </w:r>
          </w:p>
        </w:tc>
        <w:tc>
          <w:tcPr>
            <w:tcW w:w="654" w:type="dxa"/>
            <w:shd w:val="clear" w:color="auto" w:fill="auto"/>
            <w:vAlign w:val="center"/>
          </w:tcPr>
          <w:p>
            <w:pPr>
              <w:spacing w:line="360" w:lineRule="auto"/>
              <w:rPr>
                <w:szCs w:val="21"/>
              </w:rPr>
            </w:pPr>
            <w:r>
              <w:rPr>
                <w:rFonts w:hint="eastAsia"/>
                <w:sz w:val="24"/>
                <w:szCs w:val="21"/>
              </w:rPr>
              <w:t>PK</w:t>
            </w: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CHANNEL_ID</w:t>
            </w:r>
          </w:p>
        </w:tc>
        <w:tc>
          <w:tcPr>
            <w:tcW w:w="1150" w:type="dxa"/>
            <w:shd w:val="clear" w:color="auto" w:fill="auto"/>
            <w:vAlign w:val="center"/>
          </w:tcPr>
          <w:p>
            <w:pPr>
              <w:spacing w:line="360" w:lineRule="auto"/>
              <w:rPr>
                <w:szCs w:val="21"/>
              </w:rPr>
            </w:pPr>
            <w:r>
              <w:rPr>
                <w:rFonts w:hint="eastAsia"/>
                <w:sz w:val="24"/>
                <w:szCs w:val="21"/>
              </w:rPr>
              <w:t>栏目ID</w:t>
            </w:r>
          </w:p>
        </w:tc>
        <w:tc>
          <w:tcPr>
            <w:tcW w:w="1999" w:type="dxa"/>
            <w:shd w:val="clear" w:color="auto" w:fill="auto"/>
            <w:vAlign w:val="center"/>
          </w:tcPr>
          <w:p>
            <w:pPr>
              <w:spacing w:line="360" w:lineRule="auto"/>
              <w:rPr>
                <w:szCs w:val="21"/>
              </w:rPr>
            </w:pPr>
            <w:r>
              <w:rPr>
                <w:sz w:val="24"/>
                <w:szCs w:val="21"/>
              </w:rPr>
              <w:t>VARCHAR2(40)</w:t>
            </w:r>
          </w:p>
        </w:tc>
        <w:tc>
          <w:tcPr>
            <w:tcW w:w="965" w:type="dxa"/>
            <w:shd w:val="clear" w:color="auto" w:fill="auto"/>
            <w:vAlign w:val="center"/>
          </w:tcPr>
          <w:p>
            <w:pPr>
              <w:spacing w:line="360" w:lineRule="auto"/>
              <w:rPr>
                <w:szCs w:val="21"/>
              </w:rPr>
            </w:pPr>
            <w:r>
              <w:rPr>
                <w:rFonts w:hint="eastAsia"/>
                <w:sz w:val="24"/>
                <w:szCs w:val="21"/>
              </w:rPr>
              <w:t>非空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ARTICLE_ID</w:t>
            </w:r>
          </w:p>
        </w:tc>
        <w:tc>
          <w:tcPr>
            <w:tcW w:w="1150" w:type="dxa"/>
            <w:shd w:val="clear" w:color="auto" w:fill="auto"/>
            <w:vAlign w:val="center"/>
          </w:tcPr>
          <w:p>
            <w:pPr>
              <w:spacing w:line="360" w:lineRule="auto"/>
              <w:rPr>
                <w:szCs w:val="21"/>
              </w:rPr>
            </w:pPr>
            <w:r>
              <w:rPr>
                <w:rFonts w:hint="eastAsia"/>
                <w:sz w:val="24"/>
                <w:szCs w:val="21"/>
              </w:rPr>
              <w:t>文档ID</w:t>
            </w:r>
          </w:p>
        </w:tc>
        <w:tc>
          <w:tcPr>
            <w:tcW w:w="1999" w:type="dxa"/>
            <w:shd w:val="clear" w:color="auto" w:fill="auto"/>
            <w:vAlign w:val="center"/>
          </w:tcPr>
          <w:p>
            <w:pPr>
              <w:spacing w:line="360" w:lineRule="auto"/>
              <w:rPr>
                <w:szCs w:val="21"/>
              </w:rPr>
            </w:pPr>
            <w:r>
              <w:rPr>
                <w:sz w:val="24"/>
                <w:szCs w:val="21"/>
              </w:rPr>
              <w:t>VARCHAR2(40)</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TITLE</w:t>
            </w:r>
          </w:p>
        </w:tc>
        <w:tc>
          <w:tcPr>
            <w:tcW w:w="1150" w:type="dxa"/>
            <w:shd w:val="clear" w:color="auto" w:fill="auto"/>
            <w:vAlign w:val="center"/>
          </w:tcPr>
          <w:p>
            <w:pPr>
              <w:spacing w:line="360" w:lineRule="auto"/>
              <w:rPr>
                <w:szCs w:val="21"/>
              </w:rPr>
            </w:pPr>
            <w:r>
              <w:rPr>
                <w:rFonts w:hint="eastAsia"/>
                <w:sz w:val="24"/>
                <w:szCs w:val="21"/>
              </w:rPr>
              <w:t>标题</w:t>
            </w:r>
          </w:p>
        </w:tc>
        <w:tc>
          <w:tcPr>
            <w:tcW w:w="1999" w:type="dxa"/>
            <w:shd w:val="clear" w:color="auto" w:fill="auto"/>
            <w:vAlign w:val="center"/>
          </w:tcPr>
          <w:p>
            <w:pPr>
              <w:spacing w:line="360" w:lineRule="auto"/>
              <w:rPr>
                <w:szCs w:val="21"/>
              </w:rPr>
            </w:pPr>
            <w:r>
              <w:rPr>
                <w:sz w:val="24"/>
                <w:szCs w:val="21"/>
              </w:rPr>
              <w:t>VARCHAR2(200)</w:t>
            </w:r>
          </w:p>
        </w:tc>
        <w:tc>
          <w:tcPr>
            <w:tcW w:w="965" w:type="dxa"/>
            <w:shd w:val="clear" w:color="auto" w:fill="auto"/>
            <w:vAlign w:val="center"/>
          </w:tcPr>
          <w:p>
            <w:pPr>
              <w:spacing w:line="360" w:lineRule="auto"/>
              <w:rPr>
                <w:szCs w:val="21"/>
              </w:rPr>
            </w:pPr>
            <w:r>
              <w:rPr>
                <w:rFonts w:hint="eastAsia"/>
                <w:sz w:val="24"/>
                <w:szCs w:val="21"/>
              </w:rPr>
              <w:t>非空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OPERATOR_ID</w:t>
            </w:r>
          </w:p>
        </w:tc>
        <w:tc>
          <w:tcPr>
            <w:tcW w:w="1150" w:type="dxa"/>
            <w:shd w:val="clear" w:color="auto" w:fill="auto"/>
            <w:vAlign w:val="center"/>
          </w:tcPr>
          <w:p>
            <w:pPr>
              <w:spacing w:line="360" w:lineRule="auto"/>
              <w:rPr>
                <w:szCs w:val="21"/>
              </w:rPr>
            </w:pPr>
            <w:r>
              <w:rPr>
                <w:rFonts w:hint="eastAsia"/>
                <w:sz w:val="24"/>
                <w:szCs w:val="21"/>
              </w:rPr>
              <w:t>操作用户ID</w:t>
            </w:r>
          </w:p>
        </w:tc>
        <w:tc>
          <w:tcPr>
            <w:tcW w:w="1999" w:type="dxa"/>
            <w:shd w:val="clear" w:color="auto" w:fill="auto"/>
            <w:vAlign w:val="center"/>
          </w:tcPr>
          <w:p>
            <w:pPr>
              <w:spacing w:line="360" w:lineRule="auto"/>
              <w:rPr>
                <w:szCs w:val="21"/>
              </w:rPr>
            </w:pPr>
            <w:r>
              <w:rPr>
                <w:sz w:val="24"/>
                <w:szCs w:val="21"/>
              </w:rPr>
              <w:t>VARCHAR2(40)</w:t>
            </w:r>
          </w:p>
        </w:tc>
        <w:tc>
          <w:tcPr>
            <w:tcW w:w="965" w:type="dxa"/>
            <w:shd w:val="clear" w:color="auto" w:fill="auto"/>
            <w:vAlign w:val="center"/>
          </w:tcPr>
          <w:p>
            <w:pPr>
              <w:spacing w:line="360" w:lineRule="auto"/>
              <w:rPr>
                <w:szCs w:val="21"/>
              </w:rPr>
            </w:pPr>
            <w:r>
              <w:rPr>
                <w:rFonts w:hint="eastAsia"/>
                <w:sz w:val="24"/>
                <w:szCs w:val="21"/>
              </w:rPr>
              <w:t>非空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OPERATE_TIME</w:t>
            </w:r>
          </w:p>
        </w:tc>
        <w:tc>
          <w:tcPr>
            <w:tcW w:w="1150" w:type="dxa"/>
            <w:shd w:val="clear" w:color="auto" w:fill="auto"/>
            <w:vAlign w:val="center"/>
          </w:tcPr>
          <w:p>
            <w:pPr>
              <w:spacing w:line="360" w:lineRule="auto"/>
              <w:rPr>
                <w:szCs w:val="21"/>
              </w:rPr>
            </w:pPr>
            <w:r>
              <w:rPr>
                <w:rFonts w:hint="eastAsia"/>
                <w:sz w:val="24"/>
                <w:szCs w:val="21"/>
              </w:rPr>
              <w:t>操作时间</w:t>
            </w:r>
          </w:p>
        </w:tc>
        <w:tc>
          <w:tcPr>
            <w:tcW w:w="1999" w:type="dxa"/>
            <w:shd w:val="clear" w:color="auto" w:fill="auto"/>
            <w:vAlign w:val="center"/>
          </w:tcPr>
          <w:p>
            <w:pPr>
              <w:spacing w:line="360" w:lineRule="auto"/>
              <w:rPr>
                <w:szCs w:val="21"/>
              </w:rPr>
            </w:pPr>
            <w:r>
              <w:rPr>
                <w:sz w:val="24"/>
                <w:szCs w:val="21"/>
              </w:rPr>
              <w:t>DATE</w:t>
            </w:r>
          </w:p>
        </w:tc>
        <w:tc>
          <w:tcPr>
            <w:tcW w:w="965" w:type="dxa"/>
            <w:shd w:val="clear" w:color="auto" w:fill="auto"/>
            <w:vAlign w:val="center"/>
          </w:tcPr>
          <w:p>
            <w:pPr>
              <w:spacing w:line="360" w:lineRule="auto"/>
              <w:rPr>
                <w:szCs w:val="21"/>
              </w:rPr>
            </w:pPr>
            <w:r>
              <w:rPr>
                <w:rFonts w:hint="eastAsia"/>
                <w:sz w:val="24"/>
                <w:szCs w:val="21"/>
              </w:rPr>
              <w:t>非空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OPERATE_TYPE</w:t>
            </w:r>
          </w:p>
        </w:tc>
        <w:tc>
          <w:tcPr>
            <w:tcW w:w="1150" w:type="dxa"/>
            <w:shd w:val="clear" w:color="auto" w:fill="auto"/>
            <w:vAlign w:val="center"/>
          </w:tcPr>
          <w:p>
            <w:pPr>
              <w:spacing w:line="360" w:lineRule="auto"/>
              <w:rPr>
                <w:szCs w:val="21"/>
              </w:rPr>
            </w:pPr>
            <w:r>
              <w:rPr>
                <w:rFonts w:hint="eastAsia"/>
                <w:sz w:val="24"/>
                <w:szCs w:val="21"/>
              </w:rPr>
              <w:t>操作类型</w:t>
            </w:r>
          </w:p>
        </w:tc>
        <w:tc>
          <w:tcPr>
            <w:tcW w:w="1999" w:type="dxa"/>
            <w:shd w:val="clear" w:color="auto" w:fill="auto"/>
            <w:vAlign w:val="center"/>
          </w:tcPr>
          <w:p>
            <w:pPr>
              <w:spacing w:line="360" w:lineRule="auto"/>
              <w:rPr>
                <w:szCs w:val="21"/>
              </w:rPr>
            </w:pPr>
            <w:r>
              <w:rPr>
                <w:sz w:val="24"/>
                <w:szCs w:val="21"/>
              </w:rPr>
              <w:t>NUMBER</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SITE_ID</w:t>
            </w:r>
          </w:p>
        </w:tc>
        <w:tc>
          <w:tcPr>
            <w:tcW w:w="1150" w:type="dxa"/>
            <w:shd w:val="clear" w:color="auto" w:fill="auto"/>
            <w:vAlign w:val="center"/>
          </w:tcPr>
          <w:p>
            <w:pPr>
              <w:spacing w:line="360" w:lineRule="auto"/>
              <w:rPr>
                <w:szCs w:val="21"/>
              </w:rPr>
            </w:pPr>
            <w:r>
              <w:rPr>
                <w:rFonts w:hint="eastAsia"/>
                <w:sz w:val="24"/>
                <w:szCs w:val="21"/>
              </w:rPr>
              <w:t>所属站点</w:t>
            </w:r>
          </w:p>
        </w:tc>
        <w:tc>
          <w:tcPr>
            <w:tcW w:w="1999" w:type="dxa"/>
            <w:shd w:val="clear" w:color="auto" w:fill="auto"/>
            <w:vAlign w:val="center"/>
          </w:tcPr>
          <w:p>
            <w:pPr>
              <w:spacing w:line="360" w:lineRule="auto"/>
              <w:rPr>
                <w:szCs w:val="21"/>
              </w:rPr>
            </w:pPr>
            <w:r>
              <w:rPr>
                <w:sz w:val="24"/>
                <w:szCs w:val="21"/>
              </w:rPr>
              <w:t>VARCHAR2(40)</w:t>
            </w:r>
          </w:p>
        </w:tc>
        <w:tc>
          <w:tcPr>
            <w:tcW w:w="965" w:type="dxa"/>
            <w:shd w:val="clear" w:color="auto" w:fill="auto"/>
            <w:vAlign w:val="center"/>
          </w:tcPr>
          <w:p>
            <w:pPr>
              <w:spacing w:line="360" w:lineRule="auto"/>
              <w:rPr>
                <w:szCs w:val="21"/>
              </w:rPr>
            </w:pPr>
            <w:r>
              <w:rPr>
                <w:rFonts w:hint="eastAsia"/>
                <w:sz w:val="24"/>
                <w:szCs w:val="21"/>
              </w:rPr>
              <w:t>非空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AUTHOR</w:t>
            </w:r>
          </w:p>
        </w:tc>
        <w:tc>
          <w:tcPr>
            <w:tcW w:w="1150" w:type="dxa"/>
            <w:shd w:val="clear" w:color="auto" w:fill="auto"/>
            <w:vAlign w:val="center"/>
          </w:tcPr>
          <w:p>
            <w:pPr>
              <w:spacing w:line="360" w:lineRule="auto"/>
              <w:rPr>
                <w:szCs w:val="21"/>
              </w:rPr>
            </w:pPr>
            <w:r>
              <w:rPr>
                <w:rFonts w:hint="eastAsia"/>
                <w:sz w:val="24"/>
                <w:szCs w:val="21"/>
              </w:rPr>
              <w:t>作者</w:t>
            </w:r>
          </w:p>
        </w:tc>
        <w:tc>
          <w:tcPr>
            <w:tcW w:w="1999" w:type="dxa"/>
            <w:shd w:val="clear" w:color="auto" w:fill="auto"/>
            <w:vAlign w:val="center"/>
          </w:tcPr>
          <w:p>
            <w:pPr>
              <w:spacing w:line="360" w:lineRule="auto"/>
              <w:rPr>
                <w:szCs w:val="21"/>
              </w:rPr>
            </w:pPr>
            <w:r>
              <w:rPr>
                <w:sz w:val="24"/>
                <w:szCs w:val="21"/>
              </w:rPr>
              <w:t>VARCHAR2(100)</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SOURCE</w:t>
            </w:r>
          </w:p>
        </w:tc>
        <w:tc>
          <w:tcPr>
            <w:tcW w:w="1150" w:type="dxa"/>
            <w:shd w:val="clear" w:color="auto" w:fill="auto"/>
            <w:vAlign w:val="center"/>
          </w:tcPr>
          <w:p>
            <w:pPr>
              <w:spacing w:line="360" w:lineRule="auto"/>
              <w:rPr>
                <w:szCs w:val="21"/>
              </w:rPr>
            </w:pPr>
            <w:r>
              <w:rPr>
                <w:rFonts w:hint="eastAsia"/>
                <w:sz w:val="24"/>
                <w:szCs w:val="21"/>
              </w:rPr>
              <w:t>文档来源</w:t>
            </w:r>
          </w:p>
        </w:tc>
        <w:tc>
          <w:tcPr>
            <w:tcW w:w="1999" w:type="dxa"/>
            <w:shd w:val="clear" w:color="auto" w:fill="auto"/>
            <w:vAlign w:val="center"/>
          </w:tcPr>
          <w:p>
            <w:pPr>
              <w:spacing w:line="360" w:lineRule="auto"/>
              <w:rPr>
                <w:szCs w:val="21"/>
              </w:rPr>
            </w:pPr>
            <w:r>
              <w:rPr>
                <w:sz w:val="24"/>
                <w:szCs w:val="21"/>
              </w:rPr>
              <w:t>VARCHAR2(100)</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TAGS</w:t>
            </w:r>
          </w:p>
        </w:tc>
        <w:tc>
          <w:tcPr>
            <w:tcW w:w="1150" w:type="dxa"/>
            <w:shd w:val="clear" w:color="auto" w:fill="auto"/>
            <w:vAlign w:val="center"/>
          </w:tcPr>
          <w:p>
            <w:pPr>
              <w:spacing w:line="360" w:lineRule="auto"/>
              <w:rPr>
                <w:szCs w:val="21"/>
              </w:rPr>
            </w:pPr>
            <w:r>
              <w:rPr>
                <w:rFonts w:hint="eastAsia"/>
                <w:sz w:val="24"/>
                <w:szCs w:val="21"/>
              </w:rPr>
              <w:t>关键字</w:t>
            </w:r>
          </w:p>
        </w:tc>
        <w:tc>
          <w:tcPr>
            <w:tcW w:w="1999" w:type="dxa"/>
            <w:shd w:val="clear" w:color="auto" w:fill="auto"/>
            <w:vAlign w:val="center"/>
          </w:tcPr>
          <w:p>
            <w:pPr>
              <w:spacing w:line="360" w:lineRule="auto"/>
              <w:rPr>
                <w:szCs w:val="21"/>
              </w:rPr>
            </w:pPr>
            <w:r>
              <w:rPr>
                <w:sz w:val="24"/>
                <w:szCs w:val="21"/>
              </w:rPr>
              <w:t>VARCHAR2(500)</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INPUTER</w:t>
            </w:r>
          </w:p>
        </w:tc>
        <w:tc>
          <w:tcPr>
            <w:tcW w:w="1150" w:type="dxa"/>
            <w:shd w:val="clear" w:color="auto" w:fill="auto"/>
            <w:vAlign w:val="center"/>
          </w:tcPr>
          <w:p>
            <w:pPr>
              <w:spacing w:line="360" w:lineRule="auto"/>
              <w:rPr>
                <w:szCs w:val="21"/>
              </w:rPr>
            </w:pPr>
            <w:r>
              <w:rPr>
                <w:rFonts w:hint="eastAsia"/>
                <w:sz w:val="24"/>
                <w:szCs w:val="21"/>
              </w:rPr>
              <w:t>输入用户ID</w:t>
            </w:r>
          </w:p>
        </w:tc>
        <w:tc>
          <w:tcPr>
            <w:tcW w:w="1999" w:type="dxa"/>
            <w:shd w:val="clear" w:color="auto" w:fill="auto"/>
            <w:vAlign w:val="center"/>
          </w:tcPr>
          <w:p>
            <w:pPr>
              <w:spacing w:line="360" w:lineRule="auto"/>
              <w:rPr>
                <w:szCs w:val="21"/>
              </w:rPr>
            </w:pPr>
            <w:r>
              <w:rPr>
                <w:sz w:val="24"/>
                <w:szCs w:val="21"/>
              </w:rPr>
              <w:t>VARCHAR2(40)</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EDITOR</w:t>
            </w:r>
          </w:p>
        </w:tc>
        <w:tc>
          <w:tcPr>
            <w:tcW w:w="1150" w:type="dxa"/>
            <w:shd w:val="clear" w:color="auto" w:fill="auto"/>
            <w:vAlign w:val="center"/>
          </w:tcPr>
          <w:p>
            <w:pPr>
              <w:spacing w:line="360" w:lineRule="auto"/>
              <w:rPr>
                <w:szCs w:val="21"/>
              </w:rPr>
            </w:pPr>
            <w:r>
              <w:rPr>
                <w:rFonts w:hint="eastAsia"/>
                <w:sz w:val="24"/>
                <w:szCs w:val="21"/>
              </w:rPr>
              <w:t>编辑用户ID</w:t>
            </w:r>
          </w:p>
        </w:tc>
        <w:tc>
          <w:tcPr>
            <w:tcW w:w="1999" w:type="dxa"/>
            <w:shd w:val="clear" w:color="auto" w:fill="auto"/>
            <w:vAlign w:val="center"/>
          </w:tcPr>
          <w:p>
            <w:pPr>
              <w:spacing w:line="360" w:lineRule="auto"/>
              <w:rPr>
                <w:szCs w:val="21"/>
              </w:rPr>
            </w:pPr>
            <w:r>
              <w:rPr>
                <w:sz w:val="24"/>
                <w:szCs w:val="21"/>
              </w:rPr>
              <w:t>VARCHAR2(40)</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HOT</w:t>
            </w:r>
          </w:p>
        </w:tc>
        <w:tc>
          <w:tcPr>
            <w:tcW w:w="1150" w:type="dxa"/>
            <w:shd w:val="clear" w:color="auto" w:fill="auto"/>
            <w:vAlign w:val="center"/>
          </w:tcPr>
          <w:p>
            <w:pPr>
              <w:spacing w:line="360" w:lineRule="auto"/>
              <w:rPr>
                <w:szCs w:val="21"/>
              </w:rPr>
            </w:pPr>
            <w:r>
              <w:rPr>
                <w:rFonts w:hint="eastAsia"/>
                <w:sz w:val="24"/>
                <w:szCs w:val="21"/>
              </w:rPr>
              <w:t>是否热门文档</w:t>
            </w:r>
          </w:p>
        </w:tc>
        <w:tc>
          <w:tcPr>
            <w:tcW w:w="1999" w:type="dxa"/>
            <w:shd w:val="clear" w:color="auto" w:fill="auto"/>
            <w:vAlign w:val="center"/>
          </w:tcPr>
          <w:p>
            <w:pPr>
              <w:spacing w:line="360" w:lineRule="auto"/>
              <w:rPr>
                <w:szCs w:val="21"/>
              </w:rPr>
            </w:pPr>
            <w:r>
              <w:rPr>
                <w:sz w:val="24"/>
                <w:szCs w:val="21"/>
              </w:rPr>
              <w:t>NUMBER</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HITS</w:t>
            </w:r>
          </w:p>
        </w:tc>
        <w:tc>
          <w:tcPr>
            <w:tcW w:w="1150" w:type="dxa"/>
            <w:shd w:val="clear" w:color="auto" w:fill="auto"/>
            <w:vAlign w:val="center"/>
          </w:tcPr>
          <w:p>
            <w:pPr>
              <w:spacing w:line="360" w:lineRule="auto"/>
              <w:rPr>
                <w:szCs w:val="21"/>
              </w:rPr>
            </w:pPr>
            <w:r>
              <w:rPr>
                <w:rFonts w:hint="eastAsia"/>
                <w:sz w:val="24"/>
                <w:szCs w:val="21"/>
              </w:rPr>
              <w:t>点击数</w:t>
            </w:r>
          </w:p>
        </w:tc>
        <w:tc>
          <w:tcPr>
            <w:tcW w:w="1999" w:type="dxa"/>
            <w:shd w:val="clear" w:color="auto" w:fill="auto"/>
            <w:vAlign w:val="center"/>
          </w:tcPr>
          <w:p>
            <w:pPr>
              <w:spacing w:line="360" w:lineRule="auto"/>
              <w:rPr>
                <w:szCs w:val="21"/>
              </w:rPr>
            </w:pPr>
            <w:r>
              <w:rPr>
                <w:sz w:val="24"/>
                <w:szCs w:val="21"/>
              </w:rPr>
              <w:t>NUMBER</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UPDATE_TIME</w:t>
            </w:r>
          </w:p>
        </w:tc>
        <w:tc>
          <w:tcPr>
            <w:tcW w:w="1150" w:type="dxa"/>
            <w:shd w:val="clear" w:color="auto" w:fill="auto"/>
            <w:vAlign w:val="center"/>
          </w:tcPr>
          <w:p>
            <w:pPr>
              <w:spacing w:line="360" w:lineRule="auto"/>
              <w:rPr>
                <w:szCs w:val="21"/>
              </w:rPr>
            </w:pPr>
            <w:r>
              <w:rPr>
                <w:rFonts w:hint="eastAsia"/>
                <w:sz w:val="24"/>
                <w:szCs w:val="21"/>
              </w:rPr>
              <w:t>更新时间</w:t>
            </w:r>
          </w:p>
        </w:tc>
        <w:tc>
          <w:tcPr>
            <w:tcW w:w="1999" w:type="dxa"/>
            <w:shd w:val="clear" w:color="auto" w:fill="auto"/>
            <w:vAlign w:val="center"/>
          </w:tcPr>
          <w:p>
            <w:pPr>
              <w:spacing w:line="360" w:lineRule="auto"/>
              <w:rPr>
                <w:szCs w:val="21"/>
              </w:rPr>
            </w:pPr>
            <w:r>
              <w:rPr>
                <w:sz w:val="24"/>
                <w:szCs w:val="21"/>
              </w:rPr>
              <w:t>DATE</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TOP</w:t>
            </w:r>
          </w:p>
        </w:tc>
        <w:tc>
          <w:tcPr>
            <w:tcW w:w="1150" w:type="dxa"/>
            <w:shd w:val="clear" w:color="auto" w:fill="auto"/>
            <w:vAlign w:val="center"/>
          </w:tcPr>
          <w:p>
            <w:pPr>
              <w:spacing w:line="360" w:lineRule="auto"/>
              <w:rPr>
                <w:szCs w:val="21"/>
              </w:rPr>
            </w:pPr>
            <w:r>
              <w:rPr>
                <w:rFonts w:hint="eastAsia"/>
                <w:sz w:val="24"/>
                <w:szCs w:val="21"/>
              </w:rPr>
              <w:t>置顶文档</w:t>
            </w:r>
          </w:p>
        </w:tc>
        <w:tc>
          <w:tcPr>
            <w:tcW w:w="1999" w:type="dxa"/>
            <w:shd w:val="clear" w:color="auto" w:fill="auto"/>
            <w:vAlign w:val="center"/>
          </w:tcPr>
          <w:p>
            <w:pPr>
              <w:spacing w:line="360" w:lineRule="auto"/>
              <w:rPr>
                <w:szCs w:val="21"/>
              </w:rPr>
            </w:pPr>
            <w:r>
              <w:rPr>
                <w:sz w:val="24"/>
                <w:szCs w:val="21"/>
              </w:rPr>
              <w:t>NUMBER</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COMMENT_COUNT</w:t>
            </w:r>
          </w:p>
        </w:tc>
        <w:tc>
          <w:tcPr>
            <w:tcW w:w="1150" w:type="dxa"/>
            <w:shd w:val="clear" w:color="auto" w:fill="auto"/>
            <w:vAlign w:val="center"/>
          </w:tcPr>
          <w:p>
            <w:pPr>
              <w:spacing w:line="360" w:lineRule="auto"/>
              <w:rPr>
                <w:szCs w:val="21"/>
              </w:rPr>
            </w:pPr>
            <w:r>
              <w:rPr>
                <w:rFonts w:hint="eastAsia"/>
                <w:sz w:val="24"/>
                <w:szCs w:val="21"/>
              </w:rPr>
              <w:t>评论数量</w:t>
            </w:r>
          </w:p>
        </w:tc>
        <w:tc>
          <w:tcPr>
            <w:tcW w:w="1999" w:type="dxa"/>
            <w:shd w:val="clear" w:color="auto" w:fill="auto"/>
            <w:vAlign w:val="center"/>
          </w:tcPr>
          <w:p>
            <w:pPr>
              <w:spacing w:line="360" w:lineRule="auto"/>
              <w:rPr>
                <w:szCs w:val="21"/>
              </w:rPr>
            </w:pPr>
            <w:r>
              <w:rPr>
                <w:sz w:val="24"/>
                <w:szCs w:val="21"/>
              </w:rPr>
              <w:t>NUMBER</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PAGE_TIME</w:t>
            </w:r>
          </w:p>
        </w:tc>
        <w:tc>
          <w:tcPr>
            <w:tcW w:w="1150" w:type="dxa"/>
            <w:shd w:val="clear" w:color="auto" w:fill="auto"/>
            <w:vAlign w:val="center"/>
          </w:tcPr>
          <w:p>
            <w:pPr>
              <w:spacing w:line="360" w:lineRule="auto"/>
              <w:rPr>
                <w:szCs w:val="21"/>
              </w:rPr>
            </w:pPr>
            <w:r>
              <w:rPr>
                <w:rFonts w:hint="eastAsia"/>
                <w:sz w:val="24"/>
                <w:szCs w:val="21"/>
              </w:rPr>
              <w:t>页面时间</w:t>
            </w:r>
          </w:p>
        </w:tc>
        <w:tc>
          <w:tcPr>
            <w:tcW w:w="1999" w:type="dxa"/>
            <w:shd w:val="clear" w:color="auto" w:fill="auto"/>
            <w:vAlign w:val="center"/>
          </w:tcPr>
          <w:p>
            <w:pPr>
              <w:spacing w:line="360" w:lineRule="auto"/>
              <w:rPr>
                <w:szCs w:val="21"/>
              </w:rPr>
            </w:pPr>
            <w:r>
              <w:rPr>
                <w:sz w:val="24"/>
                <w:szCs w:val="21"/>
              </w:rPr>
              <w:t>DATE</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CREATE_TIME</w:t>
            </w:r>
          </w:p>
        </w:tc>
        <w:tc>
          <w:tcPr>
            <w:tcW w:w="1150" w:type="dxa"/>
            <w:shd w:val="clear" w:color="auto" w:fill="auto"/>
            <w:vAlign w:val="center"/>
          </w:tcPr>
          <w:p>
            <w:pPr>
              <w:spacing w:line="360" w:lineRule="auto"/>
              <w:rPr>
                <w:szCs w:val="21"/>
              </w:rPr>
            </w:pPr>
            <w:r>
              <w:rPr>
                <w:rFonts w:hint="eastAsia"/>
                <w:sz w:val="24"/>
                <w:szCs w:val="21"/>
              </w:rPr>
              <w:t>创建时间</w:t>
            </w:r>
          </w:p>
        </w:tc>
        <w:tc>
          <w:tcPr>
            <w:tcW w:w="1999" w:type="dxa"/>
            <w:shd w:val="clear" w:color="auto" w:fill="auto"/>
            <w:vAlign w:val="center"/>
          </w:tcPr>
          <w:p>
            <w:pPr>
              <w:spacing w:line="360" w:lineRule="auto"/>
              <w:rPr>
                <w:szCs w:val="21"/>
              </w:rPr>
            </w:pPr>
            <w:r>
              <w:rPr>
                <w:sz w:val="24"/>
                <w:szCs w:val="21"/>
              </w:rPr>
              <w:t>DATE</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PUBLISH_TIME</w:t>
            </w:r>
          </w:p>
        </w:tc>
        <w:tc>
          <w:tcPr>
            <w:tcW w:w="1150" w:type="dxa"/>
            <w:shd w:val="clear" w:color="auto" w:fill="auto"/>
            <w:vAlign w:val="center"/>
          </w:tcPr>
          <w:p>
            <w:pPr>
              <w:spacing w:line="360" w:lineRule="auto"/>
              <w:rPr>
                <w:szCs w:val="21"/>
              </w:rPr>
            </w:pPr>
            <w:r>
              <w:rPr>
                <w:rFonts w:hint="eastAsia"/>
                <w:sz w:val="24"/>
                <w:szCs w:val="21"/>
              </w:rPr>
              <w:t>发布时间</w:t>
            </w:r>
          </w:p>
        </w:tc>
        <w:tc>
          <w:tcPr>
            <w:tcW w:w="1999" w:type="dxa"/>
            <w:shd w:val="clear" w:color="auto" w:fill="auto"/>
            <w:vAlign w:val="center"/>
          </w:tcPr>
          <w:p>
            <w:pPr>
              <w:spacing w:line="360" w:lineRule="auto"/>
              <w:rPr>
                <w:szCs w:val="21"/>
              </w:rPr>
            </w:pPr>
            <w:r>
              <w:rPr>
                <w:sz w:val="24"/>
                <w:szCs w:val="21"/>
              </w:rPr>
              <w:t>DATE</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ELITE</w:t>
            </w:r>
          </w:p>
        </w:tc>
        <w:tc>
          <w:tcPr>
            <w:tcW w:w="1150" w:type="dxa"/>
            <w:shd w:val="clear" w:color="auto" w:fill="auto"/>
            <w:vAlign w:val="center"/>
          </w:tcPr>
          <w:p>
            <w:pPr>
              <w:spacing w:line="360" w:lineRule="auto"/>
              <w:rPr>
                <w:szCs w:val="21"/>
              </w:rPr>
            </w:pPr>
            <w:r>
              <w:rPr>
                <w:rFonts w:hint="eastAsia"/>
                <w:sz w:val="24"/>
                <w:szCs w:val="21"/>
              </w:rPr>
              <w:t>是否热门文档</w:t>
            </w:r>
          </w:p>
        </w:tc>
        <w:tc>
          <w:tcPr>
            <w:tcW w:w="1999" w:type="dxa"/>
            <w:shd w:val="clear" w:color="auto" w:fill="auto"/>
            <w:vAlign w:val="center"/>
          </w:tcPr>
          <w:p>
            <w:pPr>
              <w:spacing w:line="360" w:lineRule="auto"/>
              <w:rPr>
                <w:szCs w:val="21"/>
              </w:rPr>
            </w:pPr>
            <w:r>
              <w:rPr>
                <w:sz w:val="24"/>
                <w:szCs w:val="21"/>
              </w:rPr>
              <w:t>NUMBER</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STATUS</w:t>
            </w:r>
          </w:p>
        </w:tc>
        <w:tc>
          <w:tcPr>
            <w:tcW w:w="1150" w:type="dxa"/>
            <w:shd w:val="clear" w:color="auto" w:fill="auto"/>
            <w:vAlign w:val="center"/>
          </w:tcPr>
          <w:p>
            <w:pPr>
              <w:spacing w:line="360" w:lineRule="auto"/>
              <w:rPr>
                <w:szCs w:val="21"/>
              </w:rPr>
            </w:pPr>
            <w:r>
              <w:rPr>
                <w:rFonts w:hint="eastAsia"/>
                <w:sz w:val="24"/>
                <w:szCs w:val="21"/>
              </w:rPr>
              <w:t>文档状态</w:t>
            </w:r>
          </w:p>
        </w:tc>
        <w:tc>
          <w:tcPr>
            <w:tcW w:w="1999" w:type="dxa"/>
            <w:shd w:val="clear" w:color="auto" w:fill="auto"/>
            <w:vAlign w:val="center"/>
          </w:tcPr>
          <w:p>
            <w:pPr>
              <w:spacing w:line="360" w:lineRule="auto"/>
              <w:rPr>
                <w:szCs w:val="21"/>
              </w:rPr>
            </w:pPr>
            <w:r>
              <w:rPr>
                <w:sz w:val="24"/>
                <w:szCs w:val="21"/>
              </w:rPr>
              <w:t>NUMBER</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r>
              <w:rPr>
                <w:rFonts w:hint="eastAsia"/>
                <w:sz w:val="24"/>
                <w:szCs w:val="21"/>
              </w:rPr>
              <w:t>|21：审核中|32：退稿|41：待发布|51：发布完毕</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IS_DELETED</w:t>
            </w:r>
          </w:p>
        </w:tc>
        <w:tc>
          <w:tcPr>
            <w:tcW w:w="1150" w:type="dxa"/>
            <w:shd w:val="clear" w:color="auto" w:fill="auto"/>
            <w:vAlign w:val="center"/>
          </w:tcPr>
          <w:p>
            <w:pPr>
              <w:spacing w:line="360" w:lineRule="auto"/>
              <w:rPr>
                <w:szCs w:val="21"/>
              </w:rPr>
            </w:pPr>
            <w:r>
              <w:rPr>
                <w:rFonts w:hint="eastAsia"/>
                <w:sz w:val="24"/>
                <w:szCs w:val="21"/>
              </w:rPr>
              <w:t>是否已删除</w:t>
            </w:r>
          </w:p>
        </w:tc>
        <w:tc>
          <w:tcPr>
            <w:tcW w:w="1999" w:type="dxa"/>
            <w:shd w:val="clear" w:color="auto" w:fill="auto"/>
            <w:vAlign w:val="center"/>
          </w:tcPr>
          <w:p>
            <w:pPr>
              <w:spacing w:line="360" w:lineRule="auto"/>
              <w:rPr>
                <w:szCs w:val="21"/>
              </w:rPr>
            </w:pPr>
            <w:r>
              <w:rPr>
                <w:sz w:val="24"/>
                <w:szCs w:val="21"/>
              </w:rPr>
              <w:t>NUMBER</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r>
              <w:rPr>
                <w:rFonts w:hint="eastAsia"/>
                <w:sz w:val="24"/>
                <w:szCs w:val="21"/>
              </w:rPr>
              <w:t>1：未被删除|2：已删除</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INTRO</w:t>
            </w:r>
          </w:p>
        </w:tc>
        <w:tc>
          <w:tcPr>
            <w:tcW w:w="1150" w:type="dxa"/>
            <w:shd w:val="clear" w:color="auto" w:fill="auto"/>
            <w:vAlign w:val="center"/>
          </w:tcPr>
          <w:p>
            <w:pPr>
              <w:spacing w:line="360" w:lineRule="auto"/>
              <w:rPr>
                <w:szCs w:val="21"/>
              </w:rPr>
            </w:pPr>
            <w:r>
              <w:rPr>
                <w:rFonts w:hint="eastAsia"/>
                <w:sz w:val="24"/>
                <w:szCs w:val="21"/>
              </w:rPr>
              <w:t>文档简介</w:t>
            </w:r>
          </w:p>
        </w:tc>
        <w:tc>
          <w:tcPr>
            <w:tcW w:w="1999" w:type="dxa"/>
            <w:shd w:val="clear" w:color="auto" w:fill="auto"/>
            <w:vAlign w:val="center"/>
          </w:tcPr>
          <w:p>
            <w:pPr>
              <w:spacing w:line="360" w:lineRule="auto"/>
              <w:rPr>
                <w:szCs w:val="21"/>
              </w:rPr>
            </w:pPr>
            <w:r>
              <w:rPr>
                <w:sz w:val="24"/>
                <w:szCs w:val="21"/>
              </w:rPr>
              <w:t>VARCHAR2(250)</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LINK_URL</w:t>
            </w:r>
          </w:p>
        </w:tc>
        <w:tc>
          <w:tcPr>
            <w:tcW w:w="1150" w:type="dxa"/>
            <w:shd w:val="clear" w:color="auto" w:fill="auto"/>
            <w:vAlign w:val="center"/>
          </w:tcPr>
          <w:p>
            <w:pPr>
              <w:spacing w:line="360" w:lineRule="auto"/>
              <w:rPr>
                <w:szCs w:val="21"/>
              </w:rPr>
            </w:pPr>
            <w:r>
              <w:rPr>
                <w:rFonts w:hint="eastAsia"/>
                <w:sz w:val="24"/>
                <w:szCs w:val="21"/>
              </w:rPr>
              <w:t>页面链接路径</w:t>
            </w:r>
          </w:p>
        </w:tc>
        <w:tc>
          <w:tcPr>
            <w:tcW w:w="1999" w:type="dxa"/>
            <w:shd w:val="clear" w:color="auto" w:fill="auto"/>
            <w:vAlign w:val="center"/>
          </w:tcPr>
          <w:p>
            <w:pPr>
              <w:spacing w:line="360" w:lineRule="auto"/>
              <w:rPr>
                <w:szCs w:val="21"/>
              </w:rPr>
            </w:pPr>
            <w:r>
              <w:rPr>
                <w:sz w:val="24"/>
                <w:szCs w:val="21"/>
              </w:rPr>
              <w:t>VARCHAR2(500)</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PAGE_URL</w:t>
            </w:r>
          </w:p>
        </w:tc>
        <w:tc>
          <w:tcPr>
            <w:tcW w:w="1150" w:type="dxa"/>
            <w:shd w:val="clear" w:color="auto" w:fill="auto"/>
            <w:vAlign w:val="center"/>
          </w:tcPr>
          <w:p>
            <w:pPr>
              <w:spacing w:line="360" w:lineRule="auto"/>
              <w:rPr>
                <w:szCs w:val="21"/>
              </w:rPr>
            </w:pPr>
            <w:r>
              <w:rPr>
                <w:rFonts w:hint="eastAsia"/>
                <w:sz w:val="24"/>
                <w:szCs w:val="21"/>
              </w:rPr>
              <w:t>页面路径</w:t>
            </w:r>
          </w:p>
        </w:tc>
        <w:tc>
          <w:tcPr>
            <w:tcW w:w="1999" w:type="dxa"/>
            <w:shd w:val="clear" w:color="auto" w:fill="auto"/>
            <w:vAlign w:val="center"/>
          </w:tcPr>
          <w:p>
            <w:pPr>
              <w:spacing w:line="360" w:lineRule="auto"/>
              <w:rPr>
                <w:szCs w:val="21"/>
              </w:rPr>
            </w:pPr>
            <w:r>
              <w:rPr>
                <w:sz w:val="24"/>
                <w:szCs w:val="21"/>
              </w:rPr>
              <w:t>VARCHAR2(500)</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PAGE_PATH</w:t>
            </w:r>
          </w:p>
        </w:tc>
        <w:tc>
          <w:tcPr>
            <w:tcW w:w="1150" w:type="dxa"/>
            <w:shd w:val="clear" w:color="auto" w:fill="auto"/>
            <w:vAlign w:val="center"/>
          </w:tcPr>
          <w:p>
            <w:pPr>
              <w:spacing w:line="360" w:lineRule="auto"/>
              <w:rPr>
                <w:szCs w:val="21"/>
              </w:rPr>
            </w:pPr>
            <w:r>
              <w:rPr>
                <w:rFonts w:hint="eastAsia"/>
                <w:sz w:val="24"/>
                <w:szCs w:val="21"/>
              </w:rPr>
              <w:t>文件路径</w:t>
            </w:r>
          </w:p>
        </w:tc>
        <w:tc>
          <w:tcPr>
            <w:tcW w:w="1999" w:type="dxa"/>
            <w:shd w:val="clear" w:color="auto" w:fill="auto"/>
            <w:vAlign w:val="center"/>
          </w:tcPr>
          <w:p>
            <w:pPr>
              <w:spacing w:line="360" w:lineRule="auto"/>
              <w:rPr>
                <w:szCs w:val="21"/>
              </w:rPr>
            </w:pPr>
            <w:r>
              <w:rPr>
                <w:sz w:val="24"/>
                <w:szCs w:val="21"/>
              </w:rPr>
              <w:t>VARCHAR2(500)</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FULL_TITLE</w:t>
            </w:r>
          </w:p>
        </w:tc>
        <w:tc>
          <w:tcPr>
            <w:tcW w:w="1150" w:type="dxa"/>
            <w:shd w:val="clear" w:color="auto" w:fill="auto"/>
            <w:vAlign w:val="center"/>
          </w:tcPr>
          <w:p>
            <w:pPr>
              <w:spacing w:line="360" w:lineRule="auto"/>
              <w:rPr>
                <w:szCs w:val="21"/>
              </w:rPr>
            </w:pPr>
            <w:r>
              <w:rPr>
                <w:rFonts w:hint="eastAsia"/>
                <w:sz w:val="24"/>
                <w:szCs w:val="21"/>
              </w:rPr>
              <w:t>完整标题</w:t>
            </w:r>
          </w:p>
        </w:tc>
        <w:tc>
          <w:tcPr>
            <w:tcW w:w="1999" w:type="dxa"/>
            <w:shd w:val="clear" w:color="auto" w:fill="auto"/>
            <w:vAlign w:val="center"/>
          </w:tcPr>
          <w:p>
            <w:pPr>
              <w:spacing w:line="360" w:lineRule="auto"/>
              <w:rPr>
                <w:szCs w:val="21"/>
              </w:rPr>
            </w:pPr>
            <w:r>
              <w:rPr>
                <w:sz w:val="24"/>
                <w:szCs w:val="21"/>
              </w:rPr>
              <w:t>VARCHAR2(500)</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DUB_TITLE</w:t>
            </w:r>
          </w:p>
        </w:tc>
        <w:tc>
          <w:tcPr>
            <w:tcW w:w="1150" w:type="dxa"/>
            <w:shd w:val="clear" w:color="auto" w:fill="auto"/>
            <w:vAlign w:val="center"/>
          </w:tcPr>
          <w:p>
            <w:pPr>
              <w:spacing w:line="360" w:lineRule="auto"/>
              <w:rPr>
                <w:szCs w:val="21"/>
              </w:rPr>
            </w:pPr>
            <w:r>
              <w:rPr>
                <w:rFonts w:hint="eastAsia"/>
                <w:sz w:val="24"/>
                <w:szCs w:val="21"/>
              </w:rPr>
              <w:t>副标题</w:t>
            </w:r>
          </w:p>
        </w:tc>
        <w:tc>
          <w:tcPr>
            <w:tcW w:w="1999" w:type="dxa"/>
            <w:shd w:val="clear" w:color="auto" w:fill="auto"/>
            <w:vAlign w:val="center"/>
          </w:tcPr>
          <w:p>
            <w:pPr>
              <w:spacing w:line="360" w:lineRule="auto"/>
              <w:rPr>
                <w:szCs w:val="21"/>
              </w:rPr>
            </w:pPr>
            <w:r>
              <w:rPr>
                <w:sz w:val="24"/>
                <w:szCs w:val="21"/>
              </w:rPr>
              <w:t>VARCHAR2(500)</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PRE_TITLE</w:t>
            </w:r>
          </w:p>
        </w:tc>
        <w:tc>
          <w:tcPr>
            <w:tcW w:w="1150" w:type="dxa"/>
            <w:shd w:val="clear" w:color="auto" w:fill="auto"/>
            <w:vAlign w:val="center"/>
          </w:tcPr>
          <w:p>
            <w:pPr>
              <w:spacing w:line="360" w:lineRule="auto"/>
              <w:rPr>
                <w:szCs w:val="21"/>
              </w:rPr>
            </w:pPr>
            <w:r>
              <w:rPr>
                <w:rFonts w:hint="eastAsia"/>
                <w:sz w:val="24"/>
                <w:szCs w:val="21"/>
              </w:rPr>
              <w:t>分类标题</w:t>
            </w:r>
          </w:p>
        </w:tc>
        <w:tc>
          <w:tcPr>
            <w:tcW w:w="1999" w:type="dxa"/>
            <w:shd w:val="clear" w:color="auto" w:fill="auto"/>
            <w:vAlign w:val="center"/>
          </w:tcPr>
          <w:p>
            <w:pPr>
              <w:spacing w:line="360" w:lineRule="auto"/>
              <w:rPr>
                <w:szCs w:val="21"/>
              </w:rPr>
            </w:pPr>
            <w:r>
              <w:rPr>
                <w:sz w:val="24"/>
                <w:szCs w:val="21"/>
              </w:rPr>
              <w:t>VARCHAR2(16)</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r>
              <w:rPr>
                <w:rFonts w:hint="eastAsia"/>
                <w:sz w:val="24"/>
                <w:szCs w:val="21"/>
              </w:rPr>
              <w:t>图文|组图|推荐|注意</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TITLE_PIC</w:t>
            </w:r>
          </w:p>
        </w:tc>
        <w:tc>
          <w:tcPr>
            <w:tcW w:w="1150" w:type="dxa"/>
            <w:shd w:val="clear" w:color="auto" w:fill="auto"/>
            <w:vAlign w:val="center"/>
          </w:tcPr>
          <w:p>
            <w:pPr>
              <w:spacing w:line="360" w:lineRule="auto"/>
              <w:rPr>
                <w:szCs w:val="21"/>
              </w:rPr>
            </w:pPr>
            <w:r>
              <w:rPr>
                <w:rFonts w:hint="eastAsia"/>
                <w:sz w:val="24"/>
                <w:szCs w:val="21"/>
              </w:rPr>
              <w:t>标题图片</w:t>
            </w:r>
          </w:p>
        </w:tc>
        <w:tc>
          <w:tcPr>
            <w:tcW w:w="1999" w:type="dxa"/>
            <w:shd w:val="clear" w:color="auto" w:fill="auto"/>
            <w:vAlign w:val="center"/>
          </w:tcPr>
          <w:p>
            <w:pPr>
              <w:spacing w:line="360" w:lineRule="auto"/>
              <w:rPr>
                <w:szCs w:val="21"/>
              </w:rPr>
            </w:pPr>
            <w:r>
              <w:rPr>
                <w:sz w:val="24"/>
                <w:szCs w:val="21"/>
              </w:rPr>
              <w:t>VARCHAR2(500)</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UPLOAD_FILES</w:t>
            </w:r>
          </w:p>
        </w:tc>
        <w:tc>
          <w:tcPr>
            <w:tcW w:w="1150" w:type="dxa"/>
            <w:shd w:val="clear" w:color="auto" w:fill="auto"/>
            <w:vAlign w:val="center"/>
          </w:tcPr>
          <w:p>
            <w:pPr>
              <w:spacing w:line="360" w:lineRule="auto"/>
              <w:rPr>
                <w:szCs w:val="21"/>
              </w:rPr>
            </w:pPr>
            <w:r>
              <w:rPr>
                <w:rFonts w:hint="eastAsia"/>
                <w:sz w:val="24"/>
                <w:szCs w:val="21"/>
              </w:rPr>
              <w:t>上传文件</w:t>
            </w:r>
          </w:p>
        </w:tc>
        <w:tc>
          <w:tcPr>
            <w:tcW w:w="1999" w:type="dxa"/>
            <w:shd w:val="clear" w:color="auto" w:fill="auto"/>
            <w:vAlign w:val="center"/>
          </w:tcPr>
          <w:p>
            <w:pPr>
              <w:spacing w:line="360" w:lineRule="auto"/>
              <w:rPr>
                <w:szCs w:val="21"/>
              </w:rPr>
            </w:pPr>
            <w:r>
              <w:rPr>
                <w:sz w:val="24"/>
                <w:szCs w:val="21"/>
              </w:rPr>
              <w:t>VARCHAR2(500)</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PAGINATION</w:t>
            </w:r>
          </w:p>
        </w:tc>
        <w:tc>
          <w:tcPr>
            <w:tcW w:w="1150" w:type="dxa"/>
            <w:shd w:val="clear" w:color="auto" w:fill="auto"/>
            <w:vAlign w:val="center"/>
          </w:tcPr>
          <w:p>
            <w:pPr>
              <w:spacing w:line="360" w:lineRule="auto"/>
              <w:rPr>
                <w:szCs w:val="21"/>
              </w:rPr>
            </w:pPr>
            <w:r>
              <w:rPr>
                <w:rFonts w:hint="eastAsia"/>
                <w:sz w:val="24"/>
                <w:szCs w:val="21"/>
              </w:rPr>
              <w:t>内容分页方式</w:t>
            </w:r>
          </w:p>
        </w:tc>
        <w:tc>
          <w:tcPr>
            <w:tcW w:w="1999" w:type="dxa"/>
            <w:shd w:val="clear" w:color="auto" w:fill="auto"/>
            <w:vAlign w:val="center"/>
          </w:tcPr>
          <w:p>
            <w:pPr>
              <w:spacing w:line="360" w:lineRule="auto"/>
              <w:rPr>
                <w:szCs w:val="21"/>
              </w:rPr>
            </w:pPr>
            <w:r>
              <w:rPr>
                <w:sz w:val="24"/>
                <w:szCs w:val="21"/>
              </w:rPr>
              <w:t>NUMBER</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TEMPLATE_POLICY</w:t>
            </w:r>
          </w:p>
        </w:tc>
        <w:tc>
          <w:tcPr>
            <w:tcW w:w="1150" w:type="dxa"/>
            <w:shd w:val="clear" w:color="auto" w:fill="auto"/>
            <w:vAlign w:val="center"/>
          </w:tcPr>
          <w:p>
            <w:pPr>
              <w:spacing w:line="360" w:lineRule="auto"/>
              <w:rPr>
                <w:szCs w:val="21"/>
              </w:rPr>
            </w:pPr>
            <w:r>
              <w:rPr>
                <w:rFonts w:hint="eastAsia"/>
                <w:sz w:val="24"/>
                <w:szCs w:val="21"/>
              </w:rPr>
              <w:t>模板策略</w:t>
            </w:r>
          </w:p>
        </w:tc>
        <w:tc>
          <w:tcPr>
            <w:tcW w:w="1999" w:type="dxa"/>
            <w:shd w:val="clear" w:color="auto" w:fill="auto"/>
            <w:vAlign w:val="center"/>
          </w:tcPr>
          <w:p>
            <w:pPr>
              <w:spacing w:line="360" w:lineRule="auto"/>
              <w:rPr>
                <w:szCs w:val="21"/>
              </w:rPr>
            </w:pPr>
            <w:r>
              <w:rPr>
                <w:sz w:val="24"/>
                <w:szCs w:val="21"/>
              </w:rPr>
              <w:t>VARCHAR2(128)</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TITLE_FONT_COLOR</w:t>
            </w:r>
          </w:p>
        </w:tc>
        <w:tc>
          <w:tcPr>
            <w:tcW w:w="1150" w:type="dxa"/>
            <w:shd w:val="clear" w:color="auto" w:fill="auto"/>
            <w:vAlign w:val="center"/>
          </w:tcPr>
          <w:p>
            <w:pPr>
              <w:spacing w:line="360" w:lineRule="auto"/>
              <w:rPr>
                <w:szCs w:val="21"/>
              </w:rPr>
            </w:pPr>
            <w:r>
              <w:rPr>
                <w:rFonts w:hint="eastAsia"/>
                <w:sz w:val="24"/>
                <w:szCs w:val="21"/>
              </w:rPr>
              <w:t>标题颜色</w:t>
            </w:r>
          </w:p>
        </w:tc>
        <w:tc>
          <w:tcPr>
            <w:tcW w:w="1999" w:type="dxa"/>
            <w:shd w:val="clear" w:color="auto" w:fill="auto"/>
            <w:vAlign w:val="center"/>
          </w:tcPr>
          <w:p>
            <w:pPr>
              <w:spacing w:line="360" w:lineRule="auto"/>
              <w:rPr>
                <w:szCs w:val="21"/>
              </w:rPr>
            </w:pPr>
            <w:r>
              <w:rPr>
                <w:sz w:val="24"/>
                <w:szCs w:val="21"/>
              </w:rPr>
              <w:t>VARCHAR2(8)</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TITLE_FONT_TYPE</w:t>
            </w:r>
          </w:p>
        </w:tc>
        <w:tc>
          <w:tcPr>
            <w:tcW w:w="1150" w:type="dxa"/>
            <w:shd w:val="clear" w:color="auto" w:fill="auto"/>
            <w:vAlign w:val="center"/>
          </w:tcPr>
          <w:p>
            <w:pPr>
              <w:spacing w:line="360" w:lineRule="auto"/>
              <w:rPr>
                <w:szCs w:val="21"/>
              </w:rPr>
            </w:pPr>
            <w:r>
              <w:rPr>
                <w:rFonts w:hint="eastAsia"/>
                <w:sz w:val="24"/>
                <w:szCs w:val="21"/>
              </w:rPr>
              <w:t>标题字形</w:t>
            </w:r>
          </w:p>
        </w:tc>
        <w:tc>
          <w:tcPr>
            <w:tcW w:w="1999" w:type="dxa"/>
            <w:shd w:val="clear" w:color="auto" w:fill="auto"/>
            <w:vAlign w:val="center"/>
          </w:tcPr>
          <w:p>
            <w:pPr>
              <w:spacing w:line="360" w:lineRule="auto"/>
              <w:rPr>
                <w:szCs w:val="21"/>
              </w:rPr>
            </w:pPr>
            <w:r>
              <w:rPr>
                <w:sz w:val="24"/>
                <w:szCs w:val="21"/>
              </w:rPr>
              <w:t>VARCHAR2(30)</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MAX_SIZE_PER_PAGE</w:t>
            </w:r>
          </w:p>
        </w:tc>
        <w:tc>
          <w:tcPr>
            <w:tcW w:w="1150" w:type="dxa"/>
            <w:shd w:val="clear" w:color="auto" w:fill="auto"/>
            <w:vAlign w:val="center"/>
          </w:tcPr>
          <w:p>
            <w:pPr>
              <w:spacing w:line="360" w:lineRule="auto"/>
              <w:rPr>
                <w:szCs w:val="21"/>
              </w:rPr>
            </w:pPr>
            <w:r>
              <w:rPr>
                <w:rFonts w:hint="eastAsia"/>
                <w:sz w:val="24"/>
                <w:szCs w:val="21"/>
              </w:rPr>
              <w:t>自动分页时，每页大约字符数</w:t>
            </w:r>
          </w:p>
        </w:tc>
        <w:tc>
          <w:tcPr>
            <w:tcW w:w="1999" w:type="dxa"/>
            <w:shd w:val="clear" w:color="auto" w:fill="auto"/>
            <w:vAlign w:val="center"/>
          </w:tcPr>
          <w:p>
            <w:pPr>
              <w:spacing w:line="360" w:lineRule="auto"/>
              <w:rPr>
                <w:szCs w:val="21"/>
              </w:rPr>
            </w:pPr>
            <w:r>
              <w:rPr>
                <w:sz w:val="24"/>
                <w:szCs w:val="21"/>
              </w:rPr>
              <w:t>NUMBER</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r>
              <w:rPr>
                <w:rFonts w:hint="eastAsia"/>
                <w:sz w:val="24"/>
                <w:szCs w:val="21"/>
              </w:rPr>
              <w:t>包含html标记且必须大于100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MEMO</w:t>
            </w:r>
          </w:p>
        </w:tc>
        <w:tc>
          <w:tcPr>
            <w:tcW w:w="1150" w:type="dxa"/>
            <w:shd w:val="clear" w:color="auto" w:fill="auto"/>
            <w:vAlign w:val="center"/>
          </w:tcPr>
          <w:p>
            <w:pPr>
              <w:spacing w:line="360" w:lineRule="auto"/>
              <w:rPr>
                <w:szCs w:val="21"/>
              </w:rPr>
            </w:pPr>
            <w:r>
              <w:rPr>
                <w:rFonts w:hint="eastAsia"/>
                <w:sz w:val="24"/>
                <w:szCs w:val="21"/>
              </w:rPr>
              <w:t>备注</w:t>
            </w:r>
          </w:p>
        </w:tc>
        <w:tc>
          <w:tcPr>
            <w:tcW w:w="1999" w:type="dxa"/>
            <w:shd w:val="clear" w:color="auto" w:fill="auto"/>
            <w:vAlign w:val="center"/>
          </w:tcPr>
          <w:p>
            <w:pPr>
              <w:spacing w:line="360" w:lineRule="auto"/>
              <w:rPr>
                <w:szCs w:val="21"/>
              </w:rPr>
            </w:pPr>
            <w:r>
              <w:rPr>
                <w:sz w:val="24"/>
                <w:szCs w:val="21"/>
              </w:rPr>
              <w:t>VARCHAR2(250)</w:t>
            </w:r>
          </w:p>
        </w:tc>
        <w:tc>
          <w:tcPr>
            <w:tcW w:w="965" w:type="dxa"/>
            <w:shd w:val="clear" w:color="auto" w:fill="auto"/>
            <w:vAlign w:val="center"/>
          </w:tcPr>
          <w:p>
            <w:pPr>
              <w:spacing w:line="360" w:lineRule="auto"/>
              <w:rPr>
                <w:szCs w:val="21"/>
              </w:rPr>
            </w:pPr>
            <w:r>
              <w:rPr>
                <w:rFonts w:hint="eastAsia"/>
                <w:sz w:val="24"/>
                <w:szCs w:val="21"/>
              </w:rPr>
              <w:t>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688" w:type="dxa"/>
            <w:shd w:val="clear" w:color="auto" w:fill="auto"/>
            <w:vAlign w:val="center"/>
          </w:tcPr>
          <w:p>
            <w:pPr>
              <w:spacing w:line="360" w:lineRule="auto"/>
              <w:rPr>
                <w:szCs w:val="21"/>
              </w:rPr>
            </w:pPr>
            <w:r>
              <w:rPr>
                <w:sz w:val="24"/>
                <w:szCs w:val="21"/>
              </w:rPr>
              <w:t>CONTENT</w:t>
            </w:r>
          </w:p>
        </w:tc>
        <w:tc>
          <w:tcPr>
            <w:tcW w:w="1150" w:type="dxa"/>
            <w:shd w:val="clear" w:color="auto" w:fill="auto"/>
            <w:vAlign w:val="center"/>
          </w:tcPr>
          <w:p>
            <w:pPr>
              <w:spacing w:line="360" w:lineRule="auto"/>
              <w:rPr>
                <w:szCs w:val="21"/>
              </w:rPr>
            </w:pPr>
            <w:r>
              <w:rPr>
                <w:rFonts w:hint="eastAsia"/>
                <w:sz w:val="24"/>
                <w:szCs w:val="21"/>
              </w:rPr>
              <w:t>文档内容</w:t>
            </w:r>
          </w:p>
        </w:tc>
        <w:tc>
          <w:tcPr>
            <w:tcW w:w="1999" w:type="dxa"/>
            <w:shd w:val="clear" w:color="auto" w:fill="auto"/>
            <w:vAlign w:val="center"/>
          </w:tcPr>
          <w:p>
            <w:pPr>
              <w:spacing w:line="360" w:lineRule="auto"/>
              <w:rPr>
                <w:szCs w:val="21"/>
              </w:rPr>
            </w:pPr>
            <w:r>
              <w:rPr>
                <w:sz w:val="24"/>
                <w:szCs w:val="21"/>
              </w:rPr>
              <w:t>CLOB</w:t>
            </w:r>
          </w:p>
        </w:tc>
        <w:tc>
          <w:tcPr>
            <w:tcW w:w="965" w:type="dxa"/>
            <w:shd w:val="clear" w:color="auto" w:fill="auto"/>
            <w:vAlign w:val="center"/>
          </w:tcPr>
          <w:p>
            <w:pPr>
              <w:spacing w:line="360" w:lineRule="auto"/>
              <w:rPr>
                <w:szCs w:val="21"/>
              </w:rPr>
            </w:pPr>
            <w:r>
              <w:rPr>
                <w:rFonts w:hint="eastAsia"/>
                <w:sz w:val="24"/>
                <w:szCs w:val="21"/>
              </w:rPr>
              <w:t>非空</w:t>
            </w:r>
          </w:p>
        </w:tc>
        <w:tc>
          <w:tcPr>
            <w:tcW w:w="654" w:type="dxa"/>
            <w:shd w:val="clear" w:color="auto" w:fill="auto"/>
            <w:vAlign w:val="center"/>
          </w:tcPr>
          <w:p>
            <w:pPr>
              <w:spacing w:line="360" w:lineRule="auto"/>
              <w:rPr>
                <w:szCs w:val="21"/>
              </w:rPr>
            </w:pPr>
          </w:p>
        </w:tc>
        <w:tc>
          <w:tcPr>
            <w:tcW w:w="1194"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jc w:val="center"/>
        </w:trPr>
        <w:tc>
          <w:tcPr>
            <w:tcW w:w="2688" w:type="dxa"/>
            <w:shd w:val="clear" w:color="auto" w:fill="auto"/>
            <w:vAlign w:val="center"/>
          </w:tcPr>
          <w:p>
            <w:pPr>
              <w:spacing w:line="360" w:lineRule="auto"/>
              <w:rPr>
                <w:szCs w:val="21"/>
              </w:rPr>
            </w:pPr>
            <w:r>
              <w:rPr>
                <w:rFonts w:hint="eastAsia"/>
                <w:sz w:val="24"/>
                <w:szCs w:val="21"/>
              </w:rPr>
              <w:t>补充说明</w:t>
            </w:r>
          </w:p>
        </w:tc>
        <w:tc>
          <w:tcPr>
            <w:tcW w:w="5962" w:type="dxa"/>
            <w:gridSpan w:val="5"/>
            <w:shd w:val="clear" w:color="auto" w:fill="auto"/>
            <w:vAlign w:val="center"/>
          </w:tcPr>
          <w:p>
            <w:pPr>
              <w:spacing w:line="360" w:lineRule="auto"/>
              <w:rPr>
                <w:sz w:val="24"/>
                <w:szCs w:val="21"/>
              </w:rPr>
            </w:pPr>
          </w:p>
        </w:tc>
      </w:tr>
    </w:tbl>
    <w:p>
      <w:pPr>
        <w:tabs>
          <w:tab w:val="left" w:pos="1250"/>
        </w:tabs>
        <w:spacing w:line="360" w:lineRule="auto"/>
        <w:ind w:firstLine="480" w:firstLineChars="200"/>
        <w:rPr>
          <w:sz w:val="24"/>
        </w:rPr>
      </w:pPr>
      <w:r>
        <w:rPr>
          <w:rFonts w:hint="eastAsia"/>
          <w:sz w:val="24"/>
        </w:rPr>
        <w:t>专题</w:t>
      </w:r>
    </w:p>
    <w:tbl>
      <w:tblPr>
        <w:tblStyle w:val="46"/>
        <w:tblW w:w="8650" w:type="dxa"/>
        <w:jc w:val="center"/>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715"/>
        <w:gridCol w:w="1167"/>
        <w:gridCol w:w="1999"/>
        <w:gridCol w:w="966"/>
        <w:gridCol w:w="864"/>
        <w:gridCol w:w="93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715" w:type="dxa"/>
            <w:shd w:val="clear" w:color="auto" w:fill="F2F2F2"/>
            <w:vAlign w:val="center"/>
          </w:tcPr>
          <w:p>
            <w:pPr>
              <w:spacing w:line="360" w:lineRule="auto"/>
              <w:rPr>
                <w:szCs w:val="21"/>
              </w:rPr>
            </w:pPr>
            <w:r>
              <w:rPr>
                <w:rFonts w:hint="eastAsia"/>
                <w:sz w:val="24"/>
                <w:szCs w:val="21"/>
              </w:rPr>
              <w:t>英文列名</w:t>
            </w:r>
          </w:p>
        </w:tc>
        <w:tc>
          <w:tcPr>
            <w:tcW w:w="1167" w:type="dxa"/>
            <w:shd w:val="clear" w:color="auto" w:fill="F2F2F2"/>
            <w:vAlign w:val="center"/>
          </w:tcPr>
          <w:p>
            <w:pPr>
              <w:spacing w:line="360" w:lineRule="auto"/>
              <w:rPr>
                <w:szCs w:val="21"/>
              </w:rPr>
            </w:pPr>
            <w:r>
              <w:rPr>
                <w:rFonts w:hint="eastAsia"/>
                <w:sz w:val="24"/>
                <w:szCs w:val="21"/>
              </w:rPr>
              <w:t>中文列名</w:t>
            </w:r>
          </w:p>
        </w:tc>
        <w:tc>
          <w:tcPr>
            <w:tcW w:w="1999" w:type="dxa"/>
            <w:shd w:val="clear" w:color="auto" w:fill="F2F2F2"/>
            <w:vAlign w:val="center"/>
          </w:tcPr>
          <w:p>
            <w:pPr>
              <w:spacing w:line="360" w:lineRule="auto"/>
              <w:rPr>
                <w:szCs w:val="21"/>
              </w:rPr>
            </w:pPr>
            <w:r>
              <w:rPr>
                <w:rFonts w:hint="eastAsia"/>
                <w:sz w:val="24"/>
                <w:szCs w:val="21"/>
              </w:rPr>
              <w:t>数据类型</w:t>
            </w:r>
          </w:p>
        </w:tc>
        <w:tc>
          <w:tcPr>
            <w:tcW w:w="966" w:type="dxa"/>
            <w:shd w:val="clear" w:color="auto" w:fill="F2F2F2"/>
            <w:vAlign w:val="center"/>
          </w:tcPr>
          <w:p>
            <w:pPr>
              <w:spacing w:line="360" w:lineRule="auto"/>
              <w:rPr>
                <w:szCs w:val="21"/>
              </w:rPr>
            </w:pPr>
            <w:r>
              <w:rPr>
                <w:rFonts w:hint="eastAsia"/>
                <w:sz w:val="24"/>
                <w:szCs w:val="21"/>
              </w:rPr>
              <w:t>空/非空</w:t>
            </w:r>
          </w:p>
        </w:tc>
        <w:tc>
          <w:tcPr>
            <w:tcW w:w="864" w:type="dxa"/>
            <w:shd w:val="clear" w:color="auto" w:fill="F2F2F2"/>
            <w:vAlign w:val="center"/>
          </w:tcPr>
          <w:p>
            <w:pPr>
              <w:spacing w:line="360" w:lineRule="auto"/>
              <w:rPr>
                <w:szCs w:val="21"/>
              </w:rPr>
            </w:pPr>
            <w:r>
              <w:rPr>
                <w:rFonts w:hint="eastAsia"/>
                <w:sz w:val="24"/>
                <w:szCs w:val="21"/>
              </w:rPr>
              <w:t>约束条件</w:t>
            </w:r>
          </w:p>
        </w:tc>
        <w:tc>
          <w:tcPr>
            <w:tcW w:w="939" w:type="dxa"/>
            <w:shd w:val="clear" w:color="auto" w:fill="F2F2F2"/>
            <w:vAlign w:val="center"/>
          </w:tcPr>
          <w:p>
            <w:pPr>
              <w:spacing w:line="360" w:lineRule="auto"/>
              <w:rPr>
                <w:szCs w:val="21"/>
              </w:rPr>
            </w:pPr>
            <w:r>
              <w:rPr>
                <w:rFonts w:hint="eastAsia"/>
                <w:sz w:val="24"/>
                <w:szCs w:val="21"/>
              </w:rPr>
              <w:t>备注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715" w:type="dxa"/>
            <w:shd w:val="clear" w:color="auto" w:fill="auto"/>
            <w:vAlign w:val="center"/>
          </w:tcPr>
          <w:p>
            <w:pPr>
              <w:spacing w:line="360" w:lineRule="auto"/>
              <w:rPr>
                <w:szCs w:val="21"/>
              </w:rPr>
            </w:pPr>
            <w:r>
              <w:rPr>
                <w:sz w:val="24"/>
                <w:szCs w:val="21"/>
              </w:rPr>
              <w:t>ID</w:t>
            </w:r>
          </w:p>
        </w:tc>
        <w:tc>
          <w:tcPr>
            <w:tcW w:w="1167" w:type="dxa"/>
            <w:shd w:val="clear" w:color="auto" w:fill="auto"/>
            <w:vAlign w:val="center"/>
          </w:tcPr>
          <w:p>
            <w:pPr>
              <w:spacing w:line="360" w:lineRule="auto"/>
              <w:rPr>
                <w:szCs w:val="21"/>
              </w:rPr>
            </w:pPr>
            <w:r>
              <w:rPr>
                <w:rFonts w:hint="eastAsia"/>
                <w:sz w:val="24"/>
                <w:szCs w:val="21"/>
              </w:rPr>
              <w:t>唯一标识（主键</w:t>
            </w:r>
            <w:r>
              <w:rPr>
                <w:sz w:val="24"/>
                <w:szCs w:val="21"/>
              </w:rPr>
              <w:t>）</w:t>
            </w:r>
          </w:p>
        </w:tc>
        <w:tc>
          <w:tcPr>
            <w:tcW w:w="1999" w:type="dxa"/>
            <w:shd w:val="clear" w:color="auto" w:fill="auto"/>
            <w:vAlign w:val="center"/>
          </w:tcPr>
          <w:p>
            <w:pPr>
              <w:spacing w:line="360" w:lineRule="auto"/>
              <w:rPr>
                <w:szCs w:val="21"/>
              </w:rPr>
            </w:pPr>
            <w:r>
              <w:rPr>
                <w:sz w:val="24"/>
                <w:szCs w:val="21"/>
              </w:rPr>
              <w:t>VARCHAR2(40)</w:t>
            </w:r>
          </w:p>
        </w:tc>
        <w:tc>
          <w:tcPr>
            <w:tcW w:w="966" w:type="dxa"/>
            <w:shd w:val="clear" w:color="auto" w:fill="auto"/>
            <w:vAlign w:val="center"/>
          </w:tcPr>
          <w:p>
            <w:pPr>
              <w:spacing w:line="360" w:lineRule="auto"/>
              <w:rPr>
                <w:szCs w:val="21"/>
              </w:rPr>
            </w:pPr>
            <w:r>
              <w:rPr>
                <w:rFonts w:hint="eastAsia"/>
                <w:sz w:val="24"/>
                <w:szCs w:val="21"/>
              </w:rPr>
              <w:t>非空</w:t>
            </w:r>
          </w:p>
        </w:tc>
        <w:tc>
          <w:tcPr>
            <w:tcW w:w="864" w:type="dxa"/>
            <w:shd w:val="clear" w:color="auto" w:fill="auto"/>
            <w:vAlign w:val="center"/>
          </w:tcPr>
          <w:p>
            <w:pPr>
              <w:spacing w:line="360" w:lineRule="auto"/>
              <w:rPr>
                <w:szCs w:val="21"/>
              </w:rPr>
            </w:pPr>
            <w:r>
              <w:rPr>
                <w:rFonts w:hint="eastAsia"/>
                <w:sz w:val="24"/>
                <w:szCs w:val="21"/>
              </w:rPr>
              <w:t>PK</w:t>
            </w:r>
          </w:p>
        </w:tc>
        <w:tc>
          <w:tcPr>
            <w:tcW w:w="939"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715" w:type="dxa"/>
            <w:shd w:val="clear" w:color="auto" w:fill="auto"/>
            <w:vAlign w:val="center"/>
          </w:tcPr>
          <w:p>
            <w:pPr>
              <w:spacing w:line="360" w:lineRule="auto"/>
              <w:rPr>
                <w:szCs w:val="21"/>
              </w:rPr>
            </w:pPr>
            <w:r>
              <w:rPr>
                <w:sz w:val="24"/>
                <w:szCs w:val="21"/>
              </w:rPr>
              <w:t>SPECIAL_NAME</w:t>
            </w:r>
          </w:p>
        </w:tc>
        <w:tc>
          <w:tcPr>
            <w:tcW w:w="1167" w:type="dxa"/>
            <w:shd w:val="clear" w:color="auto" w:fill="auto"/>
            <w:vAlign w:val="center"/>
          </w:tcPr>
          <w:p>
            <w:pPr>
              <w:spacing w:line="360" w:lineRule="auto"/>
              <w:rPr>
                <w:szCs w:val="21"/>
              </w:rPr>
            </w:pPr>
            <w:r>
              <w:rPr>
                <w:rFonts w:hint="eastAsia"/>
                <w:sz w:val="24"/>
                <w:szCs w:val="21"/>
              </w:rPr>
              <w:t>专题名称</w:t>
            </w:r>
          </w:p>
        </w:tc>
        <w:tc>
          <w:tcPr>
            <w:tcW w:w="1999" w:type="dxa"/>
            <w:shd w:val="clear" w:color="auto" w:fill="auto"/>
            <w:vAlign w:val="center"/>
          </w:tcPr>
          <w:p>
            <w:pPr>
              <w:spacing w:line="360" w:lineRule="auto"/>
              <w:rPr>
                <w:szCs w:val="21"/>
              </w:rPr>
            </w:pPr>
            <w:r>
              <w:rPr>
                <w:sz w:val="24"/>
                <w:szCs w:val="21"/>
              </w:rPr>
              <w:t>VARCHAR2(32)</w:t>
            </w:r>
          </w:p>
        </w:tc>
        <w:tc>
          <w:tcPr>
            <w:tcW w:w="966" w:type="dxa"/>
            <w:shd w:val="clear" w:color="auto" w:fill="auto"/>
            <w:vAlign w:val="center"/>
          </w:tcPr>
          <w:p>
            <w:pPr>
              <w:spacing w:line="360" w:lineRule="auto"/>
              <w:rPr>
                <w:szCs w:val="21"/>
              </w:rPr>
            </w:pPr>
            <w:r>
              <w:rPr>
                <w:rFonts w:hint="eastAsia"/>
                <w:sz w:val="24"/>
                <w:szCs w:val="21"/>
              </w:rPr>
              <w:t>非空</w:t>
            </w:r>
          </w:p>
        </w:tc>
        <w:tc>
          <w:tcPr>
            <w:tcW w:w="864" w:type="dxa"/>
            <w:shd w:val="clear" w:color="auto" w:fill="auto"/>
            <w:vAlign w:val="center"/>
          </w:tcPr>
          <w:p>
            <w:pPr>
              <w:spacing w:line="360" w:lineRule="auto"/>
              <w:rPr>
                <w:szCs w:val="21"/>
              </w:rPr>
            </w:pPr>
          </w:p>
        </w:tc>
        <w:tc>
          <w:tcPr>
            <w:tcW w:w="939"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715" w:type="dxa"/>
            <w:shd w:val="clear" w:color="auto" w:fill="auto"/>
            <w:vAlign w:val="center"/>
          </w:tcPr>
          <w:p>
            <w:pPr>
              <w:spacing w:line="360" w:lineRule="auto"/>
              <w:rPr>
                <w:szCs w:val="21"/>
              </w:rPr>
            </w:pPr>
            <w:r>
              <w:rPr>
                <w:sz w:val="24"/>
                <w:szCs w:val="21"/>
              </w:rPr>
              <w:t>SPECIAL_DIR</w:t>
            </w:r>
          </w:p>
        </w:tc>
        <w:tc>
          <w:tcPr>
            <w:tcW w:w="1167" w:type="dxa"/>
            <w:shd w:val="clear" w:color="auto" w:fill="auto"/>
            <w:vAlign w:val="center"/>
          </w:tcPr>
          <w:p>
            <w:pPr>
              <w:spacing w:line="360" w:lineRule="auto"/>
              <w:rPr>
                <w:szCs w:val="21"/>
              </w:rPr>
            </w:pPr>
            <w:r>
              <w:rPr>
                <w:rFonts w:hint="eastAsia"/>
                <w:sz w:val="24"/>
                <w:szCs w:val="21"/>
              </w:rPr>
              <w:t>专题目录</w:t>
            </w:r>
          </w:p>
        </w:tc>
        <w:tc>
          <w:tcPr>
            <w:tcW w:w="1999" w:type="dxa"/>
            <w:shd w:val="clear" w:color="auto" w:fill="auto"/>
            <w:vAlign w:val="center"/>
          </w:tcPr>
          <w:p>
            <w:pPr>
              <w:spacing w:line="360" w:lineRule="auto"/>
              <w:rPr>
                <w:szCs w:val="21"/>
              </w:rPr>
            </w:pPr>
            <w:r>
              <w:rPr>
                <w:sz w:val="24"/>
                <w:szCs w:val="21"/>
              </w:rPr>
              <w:t>VARCHAR2(16)</w:t>
            </w:r>
          </w:p>
        </w:tc>
        <w:tc>
          <w:tcPr>
            <w:tcW w:w="966" w:type="dxa"/>
            <w:shd w:val="clear" w:color="auto" w:fill="auto"/>
            <w:vAlign w:val="center"/>
          </w:tcPr>
          <w:p>
            <w:pPr>
              <w:spacing w:line="360" w:lineRule="auto"/>
              <w:rPr>
                <w:szCs w:val="21"/>
              </w:rPr>
            </w:pPr>
            <w:r>
              <w:rPr>
                <w:rFonts w:hint="eastAsia"/>
                <w:sz w:val="24"/>
                <w:szCs w:val="21"/>
              </w:rPr>
              <w:t>非空</w:t>
            </w:r>
          </w:p>
        </w:tc>
        <w:tc>
          <w:tcPr>
            <w:tcW w:w="864" w:type="dxa"/>
            <w:shd w:val="clear" w:color="auto" w:fill="auto"/>
            <w:vAlign w:val="center"/>
          </w:tcPr>
          <w:p>
            <w:pPr>
              <w:spacing w:line="360" w:lineRule="auto"/>
              <w:rPr>
                <w:szCs w:val="21"/>
              </w:rPr>
            </w:pPr>
          </w:p>
        </w:tc>
        <w:tc>
          <w:tcPr>
            <w:tcW w:w="939"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715" w:type="dxa"/>
            <w:shd w:val="clear" w:color="auto" w:fill="auto"/>
            <w:vAlign w:val="center"/>
          </w:tcPr>
          <w:p>
            <w:pPr>
              <w:spacing w:line="360" w:lineRule="auto"/>
              <w:rPr>
                <w:szCs w:val="21"/>
              </w:rPr>
            </w:pPr>
            <w:r>
              <w:rPr>
                <w:sz w:val="24"/>
                <w:szCs w:val="21"/>
              </w:rPr>
              <w:t>SITE_ID</w:t>
            </w:r>
          </w:p>
        </w:tc>
        <w:tc>
          <w:tcPr>
            <w:tcW w:w="1167" w:type="dxa"/>
            <w:shd w:val="clear" w:color="auto" w:fill="auto"/>
            <w:vAlign w:val="center"/>
          </w:tcPr>
          <w:p>
            <w:pPr>
              <w:spacing w:line="360" w:lineRule="auto"/>
              <w:rPr>
                <w:szCs w:val="21"/>
              </w:rPr>
            </w:pPr>
            <w:r>
              <w:rPr>
                <w:rFonts w:hint="eastAsia"/>
                <w:sz w:val="24"/>
                <w:szCs w:val="21"/>
              </w:rPr>
              <w:t>所属站点</w:t>
            </w:r>
          </w:p>
        </w:tc>
        <w:tc>
          <w:tcPr>
            <w:tcW w:w="1999" w:type="dxa"/>
            <w:shd w:val="clear" w:color="auto" w:fill="auto"/>
            <w:vAlign w:val="center"/>
          </w:tcPr>
          <w:p>
            <w:pPr>
              <w:spacing w:line="360" w:lineRule="auto"/>
              <w:rPr>
                <w:szCs w:val="21"/>
              </w:rPr>
            </w:pPr>
            <w:r>
              <w:rPr>
                <w:sz w:val="24"/>
                <w:szCs w:val="21"/>
              </w:rPr>
              <w:t>VARCHAR2(40)</w:t>
            </w:r>
          </w:p>
        </w:tc>
        <w:tc>
          <w:tcPr>
            <w:tcW w:w="966" w:type="dxa"/>
            <w:shd w:val="clear" w:color="auto" w:fill="auto"/>
            <w:vAlign w:val="center"/>
          </w:tcPr>
          <w:p>
            <w:pPr>
              <w:spacing w:line="360" w:lineRule="auto"/>
              <w:rPr>
                <w:szCs w:val="21"/>
              </w:rPr>
            </w:pPr>
            <w:r>
              <w:rPr>
                <w:rFonts w:hint="eastAsia"/>
                <w:sz w:val="24"/>
                <w:szCs w:val="21"/>
              </w:rPr>
              <w:t>非空</w:t>
            </w:r>
          </w:p>
        </w:tc>
        <w:tc>
          <w:tcPr>
            <w:tcW w:w="864" w:type="dxa"/>
            <w:shd w:val="clear" w:color="auto" w:fill="auto"/>
            <w:vAlign w:val="center"/>
          </w:tcPr>
          <w:p>
            <w:pPr>
              <w:spacing w:line="360" w:lineRule="auto"/>
              <w:rPr>
                <w:szCs w:val="21"/>
              </w:rPr>
            </w:pPr>
          </w:p>
        </w:tc>
        <w:tc>
          <w:tcPr>
            <w:tcW w:w="939"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715" w:type="dxa"/>
            <w:shd w:val="clear" w:color="auto" w:fill="auto"/>
            <w:vAlign w:val="center"/>
          </w:tcPr>
          <w:p>
            <w:pPr>
              <w:spacing w:line="360" w:lineRule="auto"/>
              <w:rPr>
                <w:szCs w:val="21"/>
              </w:rPr>
            </w:pPr>
            <w:r>
              <w:rPr>
                <w:sz w:val="24"/>
                <w:szCs w:val="21"/>
              </w:rPr>
              <w:t>DESCRIPTION</w:t>
            </w:r>
          </w:p>
        </w:tc>
        <w:tc>
          <w:tcPr>
            <w:tcW w:w="1167" w:type="dxa"/>
            <w:shd w:val="clear" w:color="auto" w:fill="auto"/>
            <w:vAlign w:val="center"/>
          </w:tcPr>
          <w:p>
            <w:pPr>
              <w:spacing w:line="360" w:lineRule="auto"/>
              <w:rPr>
                <w:szCs w:val="21"/>
              </w:rPr>
            </w:pPr>
            <w:r>
              <w:rPr>
                <w:rFonts w:hint="eastAsia"/>
                <w:sz w:val="24"/>
                <w:szCs w:val="21"/>
              </w:rPr>
              <w:t>专题描述</w:t>
            </w:r>
          </w:p>
        </w:tc>
        <w:tc>
          <w:tcPr>
            <w:tcW w:w="1999" w:type="dxa"/>
            <w:shd w:val="clear" w:color="auto" w:fill="auto"/>
            <w:vAlign w:val="center"/>
          </w:tcPr>
          <w:p>
            <w:pPr>
              <w:spacing w:line="360" w:lineRule="auto"/>
              <w:rPr>
                <w:szCs w:val="21"/>
              </w:rPr>
            </w:pPr>
            <w:r>
              <w:rPr>
                <w:sz w:val="24"/>
                <w:szCs w:val="21"/>
              </w:rPr>
              <w:t>VARCHAR2(500)</w:t>
            </w:r>
          </w:p>
        </w:tc>
        <w:tc>
          <w:tcPr>
            <w:tcW w:w="966" w:type="dxa"/>
            <w:shd w:val="clear" w:color="auto" w:fill="auto"/>
            <w:vAlign w:val="center"/>
          </w:tcPr>
          <w:p>
            <w:pPr>
              <w:spacing w:line="360" w:lineRule="auto"/>
              <w:rPr>
                <w:szCs w:val="21"/>
              </w:rPr>
            </w:pPr>
            <w:r>
              <w:rPr>
                <w:rFonts w:hint="eastAsia"/>
                <w:sz w:val="24"/>
                <w:szCs w:val="21"/>
              </w:rPr>
              <w:t>空</w:t>
            </w:r>
          </w:p>
        </w:tc>
        <w:tc>
          <w:tcPr>
            <w:tcW w:w="864" w:type="dxa"/>
            <w:shd w:val="clear" w:color="auto" w:fill="auto"/>
            <w:vAlign w:val="center"/>
          </w:tcPr>
          <w:p>
            <w:pPr>
              <w:spacing w:line="360" w:lineRule="auto"/>
              <w:rPr>
                <w:szCs w:val="21"/>
              </w:rPr>
            </w:pPr>
          </w:p>
        </w:tc>
        <w:tc>
          <w:tcPr>
            <w:tcW w:w="939"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715" w:type="dxa"/>
            <w:shd w:val="clear" w:color="auto" w:fill="auto"/>
            <w:vAlign w:val="center"/>
          </w:tcPr>
          <w:p>
            <w:pPr>
              <w:spacing w:line="360" w:lineRule="auto"/>
              <w:rPr>
                <w:szCs w:val="21"/>
              </w:rPr>
            </w:pPr>
            <w:r>
              <w:rPr>
                <w:sz w:val="24"/>
                <w:szCs w:val="21"/>
              </w:rPr>
              <w:t>TEMPLATE_POLICY</w:t>
            </w:r>
          </w:p>
        </w:tc>
        <w:tc>
          <w:tcPr>
            <w:tcW w:w="1167" w:type="dxa"/>
            <w:shd w:val="clear" w:color="auto" w:fill="auto"/>
            <w:vAlign w:val="center"/>
          </w:tcPr>
          <w:p>
            <w:pPr>
              <w:spacing w:line="360" w:lineRule="auto"/>
              <w:rPr>
                <w:szCs w:val="21"/>
              </w:rPr>
            </w:pPr>
            <w:r>
              <w:rPr>
                <w:rFonts w:hint="eastAsia"/>
                <w:sz w:val="24"/>
                <w:szCs w:val="21"/>
              </w:rPr>
              <w:t>模板策略</w:t>
            </w:r>
          </w:p>
        </w:tc>
        <w:tc>
          <w:tcPr>
            <w:tcW w:w="1999" w:type="dxa"/>
            <w:shd w:val="clear" w:color="auto" w:fill="auto"/>
            <w:vAlign w:val="center"/>
          </w:tcPr>
          <w:p>
            <w:pPr>
              <w:spacing w:line="360" w:lineRule="auto"/>
              <w:rPr>
                <w:szCs w:val="21"/>
              </w:rPr>
            </w:pPr>
            <w:r>
              <w:rPr>
                <w:sz w:val="24"/>
                <w:szCs w:val="21"/>
              </w:rPr>
              <w:t>VARCHAR2(40)</w:t>
            </w:r>
          </w:p>
        </w:tc>
        <w:tc>
          <w:tcPr>
            <w:tcW w:w="966" w:type="dxa"/>
            <w:shd w:val="clear" w:color="auto" w:fill="auto"/>
            <w:vAlign w:val="center"/>
          </w:tcPr>
          <w:p>
            <w:pPr>
              <w:spacing w:line="360" w:lineRule="auto"/>
              <w:rPr>
                <w:szCs w:val="21"/>
              </w:rPr>
            </w:pPr>
            <w:r>
              <w:rPr>
                <w:rFonts w:hint="eastAsia"/>
                <w:sz w:val="24"/>
                <w:szCs w:val="21"/>
              </w:rPr>
              <w:t>空</w:t>
            </w:r>
          </w:p>
        </w:tc>
        <w:tc>
          <w:tcPr>
            <w:tcW w:w="864" w:type="dxa"/>
            <w:shd w:val="clear" w:color="auto" w:fill="auto"/>
            <w:vAlign w:val="center"/>
          </w:tcPr>
          <w:p>
            <w:pPr>
              <w:spacing w:line="360" w:lineRule="auto"/>
              <w:rPr>
                <w:szCs w:val="21"/>
              </w:rPr>
            </w:pPr>
          </w:p>
        </w:tc>
        <w:tc>
          <w:tcPr>
            <w:tcW w:w="939"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715" w:type="dxa"/>
            <w:shd w:val="clear" w:color="auto" w:fill="auto"/>
            <w:vAlign w:val="center"/>
          </w:tcPr>
          <w:p>
            <w:pPr>
              <w:spacing w:line="360" w:lineRule="auto"/>
              <w:rPr>
                <w:szCs w:val="21"/>
              </w:rPr>
            </w:pPr>
            <w:r>
              <w:rPr>
                <w:sz w:val="24"/>
                <w:szCs w:val="21"/>
              </w:rPr>
              <w:t>TITLE_PIC</w:t>
            </w:r>
          </w:p>
        </w:tc>
        <w:tc>
          <w:tcPr>
            <w:tcW w:w="1167" w:type="dxa"/>
            <w:shd w:val="clear" w:color="auto" w:fill="auto"/>
            <w:vAlign w:val="center"/>
          </w:tcPr>
          <w:p>
            <w:pPr>
              <w:spacing w:line="360" w:lineRule="auto"/>
              <w:rPr>
                <w:szCs w:val="21"/>
              </w:rPr>
            </w:pPr>
            <w:r>
              <w:rPr>
                <w:rFonts w:hint="eastAsia"/>
                <w:sz w:val="24"/>
                <w:szCs w:val="21"/>
              </w:rPr>
              <w:t>值描述</w:t>
            </w:r>
          </w:p>
        </w:tc>
        <w:tc>
          <w:tcPr>
            <w:tcW w:w="1999" w:type="dxa"/>
            <w:shd w:val="clear" w:color="auto" w:fill="auto"/>
            <w:vAlign w:val="center"/>
          </w:tcPr>
          <w:p>
            <w:pPr>
              <w:spacing w:line="360" w:lineRule="auto"/>
              <w:rPr>
                <w:szCs w:val="21"/>
              </w:rPr>
            </w:pPr>
            <w:r>
              <w:rPr>
                <w:sz w:val="24"/>
                <w:szCs w:val="21"/>
              </w:rPr>
              <w:t>VARCHAR2(128)</w:t>
            </w:r>
          </w:p>
        </w:tc>
        <w:tc>
          <w:tcPr>
            <w:tcW w:w="966" w:type="dxa"/>
            <w:shd w:val="clear" w:color="auto" w:fill="auto"/>
            <w:vAlign w:val="center"/>
          </w:tcPr>
          <w:p>
            <w:pPr>
              <w:spacing w:line="360" w:lineRule="auto"/>
              <w:rPr>
                <w:szCs w:val="21"/>
              </w:rPr>
            </w:pPr>
            <w:r>
              <w:rPr>
                <w:rFonts w:hint="eastAsia"/>
                <w:sz w:val="24"/>
                <w:szCs w:val="21"/>
              </w:rPr>
              <w:t>空</w:t>
            </w:r>
          </w:p>
        </w:tc>
        <w:tc>
          <w:tcPr>
            <w:tcW w:w="864" w:type="dxa"/>
            <w:shd w:val="clear" w:color="auto" w:fill="auto"/>
            <w:vAlign w:val="center"/>
          </w:tcPr>
          <w:p>
            <w:pPr>
              <w:spacing w:line="360" w:lineRule="auto"/>
              <w:rPr>
                <w:szCs w:val="21"/>
              </w:rPr>
            </w:pPr>
          </w:p>
        </w:tc>
        <w:tc>
          <w:tcPr>
            <w:tcW w:w="939"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715" w:type="dxa"/>
            <w:shd w:val="clear" w:color="auto" w:fill="auto"/>
            <w:vAlign w:val="center"/>
          </w:tcPr>
          <w:p>
            <w:pPr>
              <w:spacing w:line="360" w:lineRule="auto"/>
              <w:rPr>
                <w:szCs w:val="21"/>
              </w:rPr>
            </w:pPr>
            <w:r>
              <w:rPr>
                <w:sz w:val="24"/>
                <w:szCs w:val="21"/>
              </w:rPr>
              <w:t>META_KEYWORD</w:t>
            </w:r>
          </w:p>
        </w:tc>
        <w:tc>
          <w:tcPr>
            <w:tcW w:w="1167" w:type="dxa"/>
            <w:shd w:val="clear" w:color="auto" w:fill="auto"/>
            <w:vAlign w:val="center"/>
          </w:tcPr>
          <w:p>
            <w:pPr>
              <w:spacing w:line="360" w:lineRule="auto"/>
              <w:rPr>
                <w:szCs w:val="21"/>
              </w:rPr>
            </w:pPr>
            <w:r>
              <w:rPr>
                <w:rFonts w:hint="eastAsia"/>
                <w:sz w:val="24"/>
                <w:szCs w:val="21"/>
              </w:rPr>
              <w:t>META关键字</w:t>
            </w:r>
          </w:p>
        </w:tc>
        <w:tc>
          <w:tcPr>
            <w:tcW w:w="1999" w:type="dxa"/>
            <w:shd w:val="clear" w:color="auto" w:fill="auto"/>
            <w:vAlign w:val="center"/>
          </w:tcPr>
          <w:p>
            <w:pPr>
              <w:spacing w:line="360" w:lineRule="auto"/>
              <w:rPr>
                <w:szCs w:val="21"/>
              </w:rPr>
            </w:pPr>
            <w:r>
              <w:rPr>
                <w:sz w:val="24"/>
                <w:szCs w:val="21"/>
              </w:rPr>
              <w:t>VARCHAR2(128)</w:t>
            </w:r>
          </w:p>
        </w:tc>
        <w:tc>
          <w:tcPr>
            <w:tcW w:w="966" w:type="dxa"/>
            <w:shd w:val="clear" w:color="auto" w:fill="auto"/>
            <w:vAlign w:val="center"/>
          </w:tcPr>
          <w:p>
            <w:pPr>
              <w:spacing w:line="360" w:lineRule="auto"/>
              <w:rPr>
                <w:szCs w:val="21"/>
              </w:rPr>
            </w:pPr>
            <w:r>
              <w:rPr>
                <w:rFonts w:hint="eastAsia"/>
                <w:sz w:val="24"/>
                <w:szCs w:val="21"/>
              </w:rPr>
              <w:t>空</w:t>
            </w:r>
          </w:p>
        </w:tc>
        <w:tc>
          <w:tcPr>
            <w:tcW w:w="864" w:type="dxa"/>
            <w:shd w:val="clear" w:color="auto" w:fill="auto"/>
            <w:vAlign w:val="center"/>
          </w:tcPr>
          <w:p>
            <w:pPr>
              <w:spacing w:line="360" w:lineRule="auto"/>
              <w:rPr>
                <w:szCs w:val="21"/>
              </w:rPr>
            </w:pPr>
          </w:p>
        </w:tc>
        <w:tc>
          <w:tcPr>
            <w:tcW w:w="939"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715" w:type="dxa"/>
            <w:shd w:val="clear" w:color="auto" w:fill="auto"/>
            <w:vAlign w:val="center"/>
          </w:tcPr>
          <w:p>
            <w:pPr>
              <w:spacing w:line="360" w:lineRule="auto"/>
              <w:rPr>
                <w:szCs w:val="21"/>
              </w:rPr>
            </w:pPr>
            <w:r>
              <w:rPr>
                <w:sz w:val="24"/>
                <w:szCs w:val="21"/>
              </w:rPr>
              <w:t>META_CONTENT</w:t>
            </w:r>
          </w:p>
        </w:tc>
        <w:tc>
          <w:tcPr>
            <w:tcW w:w="1167" w:type="dxa"/>
            <w:shd w:val="clear" w:color="auto" w:fill="auto"/>
            <w:vAlign w:val="center"/>
          </w:tcPr>
          <w:p>
            <w:pPr>
              <w:spacing w:line="360" w:lineRule="auto"/>
              <w:rPr>
                <w:szCs w:val="21"/>
              </w:rPr>
            </w:pPr>
            <w:r>
              <w:rPr>
                <w:rFonts w:hint="eastAsia"/>
                <w:sz w:val="24"/>
                <w:szCs w:val="21"/>
              </w:rPr>
              <w:t>META描述</w:t>
            </w:r>
          </w:p>
        </w:tc>
        <w:tc>
          <w:tcPr>
            <w:tcW w:w="1999" w:type="dxa"/>
            <w:shd w:val="clear" w:color="auto" w:fill="auto"/>
            <w:vAlign w:val="center"/>
          </w:tcPr>
          <w:p>
            <w:pPr>
              <w:spacing w:line="360" w:lineRule="auto"/>
              <w:rPr>
                <w:szCs w:val="21"/>
              </w:rPr>
            </w:pPr>
            <w:r>
              <w:rPr>
                <w:sz w:val="24"/>
                <w:szCs w:val="21"/>
              </w:rPr>
              <w:t>VARCHAR2(128)</w:t>
            </w:r>
          </w:p>
        </w:tc>
        <w:tc>
          <w:tcPr>
            <w:tcW w:w="966" w:type="dxa"/>
            <w:shd w:val="clear" w:color="auto" w:fill="auto"/>
            <w:vAlign w:val="center"/>
          </w:tcPr>
          <w:p>
            <w:pPr>
              <w:spacing w:line="360" w:lineRule="auto"/>
              <w:rPr>
                <w:szCs w:val="21"/>
              </w:rPr>
            </w:pPr>
            <w:r>
              <w:rPr>
                <w:rFonts w:hint="eastAsia"/>
                <w:sz w:val="24"/>
                <w:szCs w:val="21"/>
              </w:rPr>
              <w:t>空</w:t>
            </w:r>
          </w:p>
        </w:tc>
        <w:tc>
          <w:tcPr>
            <w:tcW w:w="864" w:type="dxa"/>
            <w:shd w:val="clear" w:color="auto" w:fill="auto"/>
            <w:vAlign w:val="center"/>
          </w:tcPr>
          <w:p>
            <w:pPr>
              <w:spacing w:line="360" w:lineRule="auto"/>
              <w:rPr>
                <w:szCs w:val="21"/>
              </w:rPr>
            </w:pPr>
          </w:p>
        </w:tc>
        <w:tc>
          <w:tcPr>
            <w:tcW w:w="939"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715" w:type="dxa"/>
            <w:shd w:val="clear" w:color="auto" w:fill="auto"/>
            <w:vAlign w:val="center"/>
          </w:tcPr>
          <w:p>
            <w:pPr>
              <w:spacing w:line="360" w:lineRule="auto"/>
              <w:rPr>
                <w:szCs w:val="21"/>
              </w:rPr>
            </w:pPr>
            <w:r>
              <w:rPr>
                <w:sz w:val="24"/>
                <w:szCs w:val="21"/>
              </w:rPr>
              <w:t>USER_ACCESS</w:t>
            </w:r>
          </w:p>
        </w:tc>
        <w:tc>
          <w:tcPr>
            <w:tcW w:w="1167" w:type="dxa"/>
            <w:shd w:val="clear" w:color="auto" w:fill="auto"/>
            <w:vAlign w:val="center"/>
          </w:tcPr>
          <w:p>
            <w:pPr>
              <w:spacing w:line="360" w:lineRule="auto"/>
              <w:rPr>
                <w:szCs w:val="21"/>
              </w:rPr>
            </w:pPr>
            <w:r>
              <w:rPr>
                <w:rFonts w:hint="eastAsia"/>
                <w:sz w:val="24"/>
                <w:szCs w:val="21"/>
              </w:rPr>
              <w:t>浏览权限</w:t>
            </w:r>
          </w:p>
        </w:tc>
        <w:tc>
          <w:tcPr>
            <w:tcW w:w="1999" w:type="dxa"/>
            <w:shd w:val="clear" w:color="auto" w:fill="auto"/>
            <w:vAlign w:val="center"/>
          </w:tcPr>
          <w:p>
            <w:pPr>
              <w:spacing w:line="360" w:lineRule="auto"/>
              <w:rPr>
                <w:szCs w:val="21"/>
              </w:rPr>
            </w:pPr>
            <w:r>
              <w:rPr>
                <w:sz w:val="24"/>
                <w:szCs w:val="21"/>
              </w:rPr>
              <w:t>VARCHAR2(40)</w:t>
            </w:r>
          </w:p>
        </w:tc>
        <w:tc>
          <w:tcPr>
            <w:tcW w:w="966" w:type="dxa"/>
            <w:shd w:val="clear" w:color="auto" w:fill="auto"/>
            <w:vAlign w:val="center"/>
          </w:tcPr>
          <w:p>
            <w:pPr>
              <w:spacing w:line="360" w:lineRule="auto"/>
              <w:rPr>
                <w:szCs w:val="21"/>
              </w:rPr>
            </w:pPr>
            <w:r>
              <w:rPr>
                <w:rFonts w:hint="eastAsia"/>
                <w:sz w:val="24"/>
                <w:szCs w:val="21"/>
              </w:rPr>
              <w:t>空</w:t>
            </w:r>
          </w:p>
        </w:tc>
        <w:tc>
          <w:tcPr>
            <w:tcW w:w="864" w:type="dxa"/>
            <w:shd w:val="clear" w:color="auto" w:fill="auto"/>
            <w:vAlign w:val="center"/>
          </w:tcPr>
          <w:p>
            <w:pPr>
              <w:spacing w:line="360" w:lineRule="auto"/>
              <w:rPr>
                <w:szCs w:val="21"/>
              </w:rPr>
            </w:pPr>
          </w:p>
        </w:tc>
        <w:tc>
          <w:tcPr>
            <w:tcW w:w="939"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715" w:type="dxa"/>
            <w:shd w:val="clear" w:color="auto" w:fill="auto"/>
            <w:vAlign w:val="center"/>
          </w:tcPr>
          <w:p>
            <w:pPr>
              <w:spacing w:line="360" w:lineRule="auto"/>
              <w:rPr>
                <w:szCs w:val="21"/>
              </w:rPr>
            </w:pPr>
            <w:r>
              <w:rPr>
                <w:sz w:val="24"/>
                <w:szCs w:val="21"/>
              </w:rPr>
              <w:t>RSS_POLICY</w:t>
            </w:r>
          </w:p>
        </w:tc>
        <w:tc>
          <w:tcPr>
            <w:tcW w:w="1167" w:type="dxa"/>
            <w:shd w:val="clear" w:color="auto" w:fill="auto"/>
            <w:vAlign w:val="center"/>
          </w:tcPr>
          <w:p>
            <w:pPr>
              <w:spacing w:line="360" w:lineRule="auto"/>
              <w:rPr>
                <w:szCs w:val="21"/>
              </w:rPr>
            </w:pPr>
            <w:r>
              <w:rPr>
                <w:rFonts w:hint="eastAsia"/>
                <w:sz w:val="24"/>
                <w:szCs w:val="21"/>
              </w:rPr>
              <w:t>RSS策略</w:t>
            </w:r>
          </w:p>
        </w:tc>
        <w:tc>
          <w:tcPr>
            <w:tcW w:w="1999" w:type="dxa"/>
            <w:shd w:val="clear" w:color="auto" w:fill="auto"/>
            <w:vAlign w:val="center"/>
          </w:tcPr>
          <w:p>
            <w:pPr>
              <w:spacing w:line="360" w:lineRule="auto"/>
              <w:rPr>
                <w:szCs w:val="21"/>
              </w:rPr>
            </w:pPr>
            <w:r>
              <w:rPr>
                <w:sz w:val="24"/>
                <w:szCs w:val="21"/>
              </w:rPr>
              <w:t>NUMBER</w:t>
            </w:r>
          </w:p>
        </w:tc>
        <w:tc>
          <w:tcPr>
            <w:tcW w:w="966" w:type="dxa"/>
            <w:shd w:val="clear" w:color="auto" w:fill="auto"/>
            <w:vAlign w:val="center"/>
          </w:tcPr>
          <w:p>
            <w:pPr>
              <w:spacing w:line="360" w:lineRule="auto"/>
              <w:rPr>
                <w:szCs w:val="21"/>
              </w:rPr>
            </w:pPr>
            <w:r>
              <w:rPr>
                <w:rFonts w:hint="eastAsia"/>
                <w:sz w:val="24"/>
                <w:szCs w:val="21"/>
              </w:rPr>
              <w:t>空</w:t>
            </w:r>
          </w:p>
        </w:tc>
        <w:tc>
          <w:tcPr>
            <w:tcW w:w="864" w:type="dxa"/>
            <w:shd w:val="clear" w:color="auto" w:fill="auto"/>
            <w:vAlign w:val="center"/>
          </w:tcPr>
          <w:p>
            <w:pPr>
              <w:spacing w:line="360" w:lineRule="auto"/>
              <w:rPr>
                <w:szCs w:val="21"/>
              </w:rPr>
            </w:pPr>
          </w:p>
        </w:tc>
        <w:tc>
          <w:tcPr>
            <w:tcW w:w="939"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715" w:type="dxa"/>
            <w:shd w:val="clear" w:color="auto" w:fill="auto"/>
            <w:vAlign w:val="center"/>
          </w:tcPr>
          <w:p>
            <w:pPr>
              <w:spacing w:line="360" w:lineRule="auto"/>
              <w:rPr>
                <w:szCs w:val="21"/>
              </w:rPr>
            </w:pPr>
            <w:r>
              <w:rPr>
                <w:sz w:val="24"/>
                <w:szCs w:val="21"/>
              </w:rPr>
              <w:t>RSS_POLICY_PARAMS</w:t>
            </w:r>
          </w:p>
        </w:tc>
        <w:tc>
          <w:tcPr>
            <w:tcW w:w="1167" w:type="dxa"/>
            <w:shd w:val="clear" w:color="auto" w:fill="auto"/>
            <w:vAlign w:val="center"/>
          </w:tcPr>
          <w:p>
            <w:pPr>
              <w:spacing w:line="360" w:lineRule="auto"/>
              <w:rPr>
                <w:szCs w:val="21"/>
              </w:rPr>
            </w:pPr>
            <w:r>
              <w:rPr>
                <w:rFonts w:hint="eastAsia"/>
                <w:sz w:val="24"/>
                <w:szCs w:val="21"/>
              </w:rPr>
              <w:t>RSS策略参数</w:t>
            </w:r>
          </w:p>
        </w:tc>
        <w:tc>
          <w:tcPr>
            <w:tcW w:w="1999" w:type="dxa"/>
            <w:shd w:val="clear" w:color="auto" w:fill="auto"/>
            <w:vAlign w:val="center"/>
          </w:tcPr>
          <w:p>
            <w:pPr>
              <w:spacing w:line="360" w:lineRule="auto"/>
              <w:rPr>
                <w:szCs w:val="21"/>
              </w:rPr>
            </w:pPr>
            <w:r>
              <w:rPr>
                <w:sz w:val="24"/>
                <w:szCs w:val="21"/>
              </w:rPr>
              <w:t>VARCHAR2(64)</w:t>
            </w:r>
          </w:p>
        </w:tc>
        <w:tc>
          <w:tcPr>
            <w:tcW w:w="966" w:type="dxa"/>
            <w:shd w:val="clear" w:color="auto" w:fill="auto"/>
            <w:vAlign w:val="center"/>
          </w:tcPr>
          <w:p>
            <w:pPr>
              <w:spacing w:line="360" w:lineRule="auto"/>
              <w:rPr>
                <w:szCs w:val="21"/>
              </w:rPr>
            </w:pPr>
            <w:r>
              <w:rPr>
                <w:rFonts w:hint="eastAsia"/>
                <w:sz w:val="24"/>
                <w:szCs w:val="21"/>
              </w:rPr>
              <w:t>空</w:t>
            </w:r>
          </w:p>
        </w:tc>
        <w:tc>
          <w:tcPr>
            <w:tcW w:w="864" w:type="dxa"/>
            <w:shd w:val="clear" w:color="auto" w:fill="auto"/>
            <w:vAlign w:val="center"/>
          </w:tcPr>
          <w:p>
            <w:pPr>
              <w:spacing w:line="360" w:lineRule="auto"/>
              <w:rPr>
                <w:szCs w:val="21"/>
              </w:rPr>
            </w:pPr>
          </w:p>
        </w:tc>
        <w:tc>
          <w:tcPr>
            <w:tcW w:w="939"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715" w:type="dxa"/>
            <w:shd w:val="clear" w:color="auto" w:fill="auto"/>
            <w:vAlign w:val="center"/>
          </w:tcPr>
          <w:p>
            <w:pPr>
              <w:spacing w:line="360" w:lineRule="auto"/>
              <w:rPr>
                <w:szCs w:val="21"/>
              </w:rPr>
            </w:pPr>
            <w:r>
              <w:rPr>
                <w:sz w:val="24"/>
                <w:szCs w:val="21"/>
              </w:rPr>
              <w:t>STATUS</w:t>
            </w:r>
          </w:p>
        </w:tc>
        <w:tc>
          <w:tcPr>
            <w:tcW w:w="1167" w:type="dxa"/>
            <w:shd w:val="clear" w:color="auto" w:fill="auto"/>
            <w:vAlign w:val="center"/>
          </w:tcPr>
          <w:p>
            <w:pPr>
              <w:spacing w:line="360" w:lineRule="auto"/>
              <w:rPr>
                <w:szCs w:val="21"/>
              </w:rPr>
            </w:pPr>
            <w:r>
              <w:rPr>
                <w:rFonts w:hint="eastAsia"/>
                <w:sz w:val="24"/>
                <w:szCs w:val="21"/>
              </w:rPr>
              <w:t>状态</w:t>
            </w:r>
          </w:p>
        </w:tc>
        <w:tc>
          <w:tcPr>
            <w:tcW w:w="1999" w:type="dxa"/>
            <w:shd w:val="clear" w:color="auto" w:fill="auto"/>
            <w:vAlign w:val="center"/>
          </w:tcPr>
          <w:p>
            <w:pPr>
              <w:spacing w:line="360" w:lineRule="auto"/>
              <w:rPr>
                <w:szCs w:val="21"/>
              </w:rPr>
            </w:pPr>
            <w:r>
              <w:rPr>
                <w:sz w:val="24"/>
                <w:szCs w:val="21"/>
              </w:rPr>
              <w:t>NUMBER</w:t>
            </w:r>
          </w:p>
        </w:tc>
        <w:tc>
          <w:tcPr>
            <w:tcW w:w="966" w:type="dxa"/>
            <w:shd w:val="clear" w:color="auto" w:fill="auto"/>
            <w:vAlign w:val="center"/>
          </w:tcPr>
          <w:p>
            <w:pPr>
              <w:spacing w:line="360" w:lineRule="auto"/>
              <w:rPr>
                <w:szCs w:val="21"/>
              </w:rPr>
            </w:pPr>
            <w:r>
              <w:rPr>
                <w:rFonts w:hint="eastAsia"/>
                <w:sz w:val="24"/>
                <w:szCs w:val="21"/>
              </w:rPr>
              <w:t>空</w:t>
            </w:r>
          </w:p>
        </w:tc>
        <w:tc>
          <w:tcPr>
            <w:tcW w:w="864" w:type="dxa"/>
            <w:shd w:val="clear" w:color="auto" w:fill="auto"/>
            <w:vAlign w:val="center"/>
          </w:tcPr>
          <w:p>
            <w:pPr>
              <w:spacing w:line="360" w:lineRule="auto"/>
              <w:rPr>
                <w:szCs w:val="21"/>
              </w:rPr>
            </w:pPr>
          </w:p>
        </w:tc>
        <w:tc>
          <w:tcPr>
            <w:tcW w:w="939"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715" w:type="dxa"/>
            <w:shd w:val="clear" w:color="auto" w:fill="auto"/>
            <w:vAlign w:val="center"/>
          </w:tcPr>
          <w:p>
            <w:pPr>
              <w:spacing w:line="360" w:lineRule="auto"/>
              <w:rPr>
                <w:szCs w:val="21"/>
              </w:rPr>
            </w:pPr>
            <w:r>
              <w:rPr>
                <w:sz w:val="24"/>
                <w:szCs w:val="21"/>
              </w:rPr>
              <w:t>MEMO</w:t>
            </w:r>
          </w:p>
        </w:tc>
        <w:tc>
          <w:tcPr>
            <w:tcW w:w="1167" w:type="dxa"/>
            <w:shd w:val="clear" w:color="auto" w:fill="auto"/>
            <w:vAlign w:val="center"/>
          </w:tcPr>
          <w:p>
            <w:pPr>
              <w:spacing w:line="360" w:lineRule="auto"/>
              <w:rPr>
                <w:szCs w:val="21"/>
              </w:rPr>
            </w:pPr>
            <w:r>
              <w:rPr>
                <w:rFonts w:hint="eastAsia"/>
                <w:sz w:val="24"/>
                <w:szCs w:val="21"/>
              </w:rPr>
              <w:t>备注</w:t>
            </w:r>
          </w:p>
        </w:tc>
        <w:tc>
          <w:tcPr>
            <w:tcW w:w="1999" w:type="dxa"/>
            <w:shd w:val="clear" w:color="auto" w:fill="auto"/>
            <w:vAlign w:val="center"/>
          </w:tcPr>
          <w:p>
            <w:pPr>
              <w:spacing w:line="360" w:lineRule="auto"/>
              <w:rPr>
                <w:szCs w:val="21"/>
              </w:rPr>
            </w:pPr>
            <w:r>
              <w:rPr>
                <w:sz w:val="24"/>
                <w:szCs w:val="21"/>
              </w:rPr>
              <w:t>VARCHAR2(500)</w:t>
            </w:r>
          </w:p>
        </w:tc>
        <w:tc>
          <w:tcPr>
            <w:tcW w:w="966" w:type="dxa"/>
            <w:shd w:val="clear" w:color="auto" w:fill="auto"/>
            <w:vAlign w:val="center"/>
          </w:tcPr>
          <w:p>
            <w:pPr>
              <w:spacing w:line="360" w:lineRule="auto"/>
              <w:rPr>
                <w:szCs w:val="21"/>
              </w:rPr>
            </w:pPr>
            <w:r>
              <w:rPr>
                <w:rFonts w:hint="eastAsia"/>
                <w:sz w:val="24"/>
                <w:szCs w:val="21"/>
              </w:rPr>
              <w:t>空</w:t>
            </w:r>
          </w:p>
        </w:tc>
        <w:tc>
          <w:tcPr>
            <w:tcW w:w="864" w:type="dxa"/>
            <w:shd w:val="clear" w:color="auto" w:fill="auto"/>
            <w:vAlign w:val="center"/>
          </w:tcPr>
          <w:p>
            <w:pPr>
              <w:spacing w:line="360" w:lineRule="auto"/>
              <w:rPr>
                <w:szCs w:val="21"/>
              </w:rPr>
            </w:pPr>
          </w:p>
        </w:tc>
        <w:tc>
          <w:tcPr>
            <w:tcW w:w="939"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715" w:type="dxa"/>
            <w:shd w:val="clear" w:color="auto" w:fill="auto"/>
            <w:vAlign w:val="center"/>
          </w:tcPr>
          <w:p>
            <w:pPr>
              <w:spacing w:line="360" w:lineRule="auto"/>
              <w:rPr>
                <w:szCs w:val="21"/>
              </w:rPr>
            </w:pPr>
            <w:r>
              <w:rPr>
                <w:sz w:val="24"/>
                <w:szCs w:val="21"/>
              </w:rPr>
              <w:t>CREATE_TIME</w:t>
            </w:r>
          </w:p>
        </w:tc>
        <w:tc>
          <w:tcPr>
            <w:tcW w:w="1167" w:type="dxa"/>
            <w:shd w:val="clear" w:color="auto" w:fill="auto"/>
            <w:vAlign w:val="center"/>
          </w:tcPr>
          <w:p>
            <w:pPr>
              <w:spacing w:line="360" w:lineRule="auto"/>
              <w:rPr>
                <w:szCs w:val="21"/>
              </w:rPr>
            </w:pPr>
            <w:r>
              <w:rPr>
                <w:rFonts w:hint="eastAsia"/>
                <w:sz w:val="24"/>
                <w:szCs w:val="21"/>
              </w:rPr>
              <w:t>创建时间</w:t>
            </w:r>
          </w:p>
        </w:tc>
        <w:tc>
          <w:tcPr>
            <w:tcW w:w="1999" w:type="dxa"/>
            <w:shd w:val="clear" w:color="auto" w:fill="auto"/>
            <w:vAlign w:val="center"/>
          </w:tcPr>
          <w:p>
            <w:pPr>
              <w:spacing w:line="360" w:lineRule="auto"/>
              <w:rPr>
                <w:szCs w:val="21"/>
              </w:rPr>
            </w:pPr>
            <w:r>
              <w:rPr>
                <w:sz w:val="24"/>
                <w:szCs w:val="21"/>
              </w:rPr>
              <w:t>DATE</w:t>
            </w:r>
          </w:p>
        </w:tc>
        <w:tc>
          <w:tcPr>
            <w:tcW w:w="966" w:type="dxa"/>
            <w:shd w:val="clear" w:color="auto" w:fill="auto"/>
            <w:vAlign w:val="center"/>
          </w:tcPr>
          <w:p>
            <w:pPr>
              <w:spacing w:line="360" w:lineRule="auto"/>
              <w:rPr>
                <w:szCs w:val="21"/>
              </w:rPr>
            </w:pPr>
            <w:r>
              <w:rPr>
                <w:rFonts w:hint="eastAsia"/>
                <w:sz w:val="24"/>
                <w:szCs w:val="21"/>
              </w:rPr>
              <w:t>空</w:t>
            </w:r>
          </w:p>
        </w:tc>
        <w:tc>
          <w:tcPr>
            <w:tcW w:w="864" w:type="dxa"/>
            <w:shd w:val="clear" w:color="auto" w:fill="auto"/>
            <w:vAlign w:val="center"/>
          </w:tcPr>
          <w:p>
            <w:pPr>
              <w:spacing w:line="360" w:lineRule="auto"/>
              <w:rPr>
                <w:szCs w:val="21"/>
              </w:rPr>
            </w:pPr>
          </w:p>
        </w:tc>
        <w:tc>
          <w:tcPr>
            <w:tcW w:w="939"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715" w:type="dxa"/>
            <w:shd w:val="clear" w:color="auto" w:fill="auto"/>
            <w:vAlign w:val="center"/>
          </w:tcPr>
          <w:p>
            <w:pPr>
              <w:spacing w:line="360" w:lineRule="auto"/>
              <w:rPr>
                <w:szCs w:val="21"/>
              </w:rPr>
            </w:pPr>
            <w:r>
              <w:rPr>
                <w:sz w:val="24"/>
                <w:szCs w:val="21"/>
              </w:rPr>
              <w:t>IS_DELETED</w:t>
            </w:r>
          </w:p>
        </w:tc>
        <w:tc>
          <w:tcPr>
            <w:tcW w:w="1167" w:type="dxa"/>
            <w:shd w:val="clear" w:color="auto" w:fill="auto"/>
            <w:vAlign w:val="center"/>
          </w:tcPr>
          <w:p>
            <w:pPr>
              <w:spacing w:line="360" w:lineRule="auto"/>
              <w:rPr>
                <w:szCs w:val="21"/>
              </w:rPr>
            </w:pPr>
            <w:r>
              <w:rPr>
                <w:rFonts w:hint="eastAsia"/>
                <w:sz w:val="24"/>
                <w:szCs w:val="21"/>
              </w:rPr>
              <w:t>是否删除</w:t>
            </w:r>
          </w:p>
        </w:tc>
        <w:tc>
          <w:tcPr>
            <w:tcW w:w="1999" w:type="dxa"/>
            <w:shd w:val="clear" w:color="auto" w:fill="auto"/>
            <w:vAlign w:val="center"/>
          </w:tcPr>
          <w:p>
            <w:pPr>
              <w:spacing w:line="360" w:lineRule="auto"/>
              <w:rPr>
                <w:szCs w:val="21"/>
              </w:rPr>
            </w:pPr>
            <w:r>
              <w:rPr>
                <w:sz w:val="24"/>
                <w:szCs w:val="21"/>
              </w:rPr>
              <w:t>NUMBER</w:t>
            </w:r>
          </w:p>
        </w:tc>
        <w:tc>
          <w:tcPr>
            <w:tcW w:w="966" w:type="dxa"/>
            <w:shd w:val="clear" w:color="auto" w:fill="auto"/>
            <w:vAlign w:val="center"/>
          </w:tcPr>
          <w:p>
            <w:pPr>
              <w:spacing w:line="360" w:lineRule="auto"/>
              <w:rPr>
                <w:szCs w:val="21"/>
              </w:rPr>
            </w:pPr>
            <w:r>
              <w:rPr>
                <w:rFonts w:hint="eastAsia"/>
                <w:sz w:val="24"/>
                <w:szCs w:val="21"/>
              </w:rPr>
              <w:t>空</w:t>
            </w:r>
          </w:p>
        </w:tc>
        <w:tc>
          <w:tcPr>
            <w:tcW w:w="864" w:type="dxa"/>
            <w:shd w:val="clear" w:color="auto" w:fill="auto"/>
            <w:vAlign w:val="center"/>
          </w:tcPr>
          <w:p>
            <w:pPr>
              <w:spacing w:line="360" w:lineRule="auto"/>
              <w:rPr>
                <w:szCs w:val="21"/>
              </w:rPr>
            </w:pPr>
          </w:p>
        </w:tc>
        <w:tc>
          <w:tcPr>
            <w:tcW w:w="939" w:type="dxa"/>
            <w:shd w:val="clear" w:color="auto" w:fill="auto"/>
            <w:vAlign w:val="center"/>
          </w:tcPr>
          <w:p>
            <w:pPr>
              <w:spacing w:line="360" w:lineRule="auto"/>
              <w:rPr>
                <w:szCs w:val="21"/>
              </w:rPr>
            </w:pPr>
            <w:r>
              <w:rPr>
                <w:rFonts w:hint="eastAsia"/>
                <w:sz w:val="24"/>
                <w:szCs w:val="21"/>
              </w:rPr>
              <w:t>0：未删除|1：已删除</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715" w:type="dxa"/>
            <w:shd w:val="clear" w:color="auto" w:fill="auto"/>
            <w:vAlign w:val="center"/>
          </w:tcPr>
          <w:p>
            <w:pPr>
              <w:spacing w:line="360" w:lineRule="auto"/>
              <w:rPr>
                <w:szCs w:val="21"/>
              </w:rPr>
            </w:pPr>
            <w:r>
              <w:rPr>
                <w:sz w:val="24"/>
                <w:szCs w:val="21"/>
              </w:rPr>
              <w:t>SPECIALTYPE</w:t>
            </w:r>
          </w:p>
        </w:tc>
        <w:tc>
          <w:tcPr>
            <w:tcW w:w="1167" w:type="dxa"/>
            <w:shd w:val="clear" w:color="auto" w:fill="auto"/>
            <w:vAlign w:val="center"/>
          </w:tcPr>
          <w:p>
            <w:pPr>
              <w:spacing w:line="360" w:lineRule="auto"/>
              <w:rPr>
                <w:szCs w:val="21"/>
              </w:rPr>
            </w:pPr>
            <w:r>
              <w:rPr>
                <w:rFonts w:hint="eastAsia"/>
                <w:sz w:val="24"/>
                <w:szCs w:val="21"/>
              </w:rPr>
              <w:t>专题类型</w:t>
            </w:r>
          </w:p>
        </w:tc>
        <w:tc>
          <w:tcPr>
            <w:tcW w:w="1999" w:type="dxa"/>
            <w:shd w:val="clear" w:color="auto" w:fill="auto"/>
            <w:vAlign w:val="center"/>
          </w:tcPr>
          <w:p>
            <w:pPr>
              <w:spacing w:line="360" w:lineRule="auto"/>
              <w:rPr>
                <w:szCs w:val="21"/>
              </w:rPr>
            </w:pPr>
            <w:r>
              <w:rPr>
                <w:sz w:val="24"/>
                <w:szCs w:val="21"/>
              </w:rPr>
              <w:t>NUMBER</w:t>
            </w:r>
          </w:p>
        </w:tc>
        <w:tc>
          <w:tcPr>
            <w:tcW w:w="966" w:type="dxa"/>
            <w:shd w:val="clear" w:color="auto" w:fill="auto"/>
            <w:vAlign w:val="center"/>
          </w:tcPr>
          <w:p>
            <w:pPr>
              <w:spacing w:line="360" w:lineRule="auto"/>
              <w:rPr>
                <w:szCs w:val="21"/>
              </w:rPr>
            </w:pPr>
            <w:r>
              <w:rPr>
                <w:rFonts w:hint="eastAsia"/>
                <w:sz w:val="24"/>
                <w:szCs w:val="21"/>
              </w:rPr>
              <w:t>空</w:t>
            </w:r>
          </w:p>
        </w:tc>
        <w:tc>
          <w:tcPr>
            <w:tcW w:w="864" w:type="dxa"/>
            <w:shd w:val="clear" w:color="auto" w:fill="auto"/>
            <w:vAlign w:val="center"/>
          </w:tcPr>
          <w:p>
            <w:pPr>
              <w:spacing w:line="360" w:lineRule="auto"/>
              <w:rPr>
                <w:szCs w:val="21"/>
              </w:rPr>
            </w:pPr>
          </w:p>
        </w:tc>
        <w:tc>
          <w:tcPr>
            <w:tcW w:w="939"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715" w:type="dxa"/>
            <w:shd w:val="clear" w:color="auto" w:fill="auto"/>
            <w:vAlign w:val="center"/>
          </w:tcPr>
          <w:p>
            <w:pPr>
              <w:spacing w:line="360" w:lineRule="auto"/>
              <w:rPr>
                <w:szCs w:val="21"/>
              </w:rPr>
            </w:pPr>
            <w:r>
              <w:rPr>
                <w:sz w:val="24"/>
                <w:szCs w:val="21"/>
              </w:rPr>
              <w:t>BUSSTYPE_ID</w:t>
            </w:r>
          </w:p>
        </w:tc>
        <w:tc>
          <w:tcPr>
            <w:tcW w:w="1167" w:type="dxa"/>
            <w:shd w:val="clear" w:color="auto" w:fill="auto"/>
            <w:vAlign w:val="center"/>
          </w:tcPr>
          <w:p>
            <w:pPr>
              <w:spacing w:line="360" w:lineRule="auto"/>
              <w:rPr>
                <w:szCs w:val="21"/>
              </w:rPr>
            </w:pPr>
            <w:r>
              <w:rPr>
                <w:rFonts w:hint="eastAsia"/>
                <w:sz w:val="24"/>
                <w:szCs w:val="21"/>
              </w:rPr>
              <w:t>专题业务类型ID</w:t>
            </w:r>
          </w:p>
        </w:tc>
        <w:tc>
          <w:tcPr>
            <w:tcW w:w="1999" w:type="dxa"/>
            <w:shd w:val="clear" w:color="auto" w:fill="auto"/>
            <w:vAlign w:val="center"/>
          </w:tcPr>
          <w:p>
            <w:pPr>
              <w:spacing w:line="360" w:lineRule="auto"/>
              <w:rPr>
                <w:szCs w:val="21"/>
              </w:rPr>
            </w:pPr>
            <w:r>
              <w:rPr>
                <w:sz w:val="24"/>
                <w:szCs w:val="21"/>
              </w:rPr>
              <w:t>VARCHAR2(40)</w:t>
            </w:r>
          </w:p>
        </w:tc>
        <w:tc>
          <w:tcPr>
            <w:tcW w:w="966" w:type="dxa"/>
            <w:shd w:val="clear" w:color="auto" w:fill="auto"/>
            <w:vAlign w:val="center"/>
          </w:tcPr>
          <w:p>
            <w:pPr>
              <w:spacing w:line="360" w:lineRule="auto"/>
              <w:rPr>
                <w:szCs w:val="21"/>
              </w:rPr>
            </w:pPr>
            <w:r>
              <w:rPr>
                <w:rFonts w:hint="eastAsia"/>
                <w:sz w:val="24"/>
                <w:szCs w:val="21"/>
              </w:rPr>
              <w:t>空</w:t>
            </w:r>
          </w:p>
        </w:tc>
        <w:tc>
          <w:tcPr>
            <w:tcW w:w="864" w:type="dxa"/>
            <w:shd w:val="clear" w:color="auto" w:fill="auto"/>
            <w:vAlign w:val="center"/>
          </w:tcPr>
          <w:p>
            <w:pPr>
              <w:spacing w:line="360" w:lineRule="auto"/>
              <w:rPr>
                <w:szCs w:val="21"/>
              </w:rPr>
            </w:pPr>
            <w:r>
              <w:rPr>
                <w:rFonts w:hint="eastAsia"/>
                <w:sz w:val="24"/>
                <w:szCs w:val="21"/>
              </w:rPr>
              <w:t>FK</w:t>
            </w:r>
          </w:p>
        </w:tc>
        <w:tc>
          <w:tcPr>
            <w:tcW w:w="939" w:type="dxa"/>
            <w:shd w:val="clear" w:color="auto" w:fill="auto"/>
            <w:vAlign w:val="center"/>
          </w:tcPr>
          <w:p>
            <w:pPr>
              <w:spacing w:line="360" w:lineRule="auto"/>
              <w:rPr>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jc w:val="center"/>
        </w:trPr>
        <w:tc>
          <w:tcPr>
            <w:tcW w:w="2715" w:type="dxa"/>
            <w:shd w:val="clear" w:color="auto" w:fill="auto"/>
            <w:vAlign w:val="center"/>
          </w:tcPr>
          <w:p>
            <w:pPr>
              <w:spacing w:line="360" w:lineRule="auto"/>
              <w:rPr>
                <w:szCs w:val="21"/>
              </w:rPr>
            </w:pPr>
            <w:r>
              <w:rPr>
                <w:rFonts w:hint="eastAsia"/>
                <w:sz w:val="24"/>
                <w:szCs w:val="21"/>
              </w:rPr>
              <w:t>补充说明</w:t>
            </w:r>
          </w:p>
        </w:tc>
        <w:tc>
          <w:tcPr>
            <w:tcW w:w="5935" w:type="dxa"/>
            <w:gridSpan w:val="5"/>
            <w:shd w:val="clear" w:color="auto" w:fill="auto"/>
            <w:vAlign w:val="center"/>
          </w:tcPr>
          <w:p>
            <w:pPr>
              <w:spacing w:line="360" w:lineRule="auto"/>
              <w:rPr>
                <w:sz w:val="24"/>
                <w:szCs w:val="21"/>
              </w:rPr>
            </w:pPr>
          </w:p>
        </w:tc>
      </w:tr>
    </w:tbl>
    <w:p>
      <w:pPr>
        <w:tabs>
          <w:tab w:val="left" w:pos="1250"/>
        </w:tabs>
        <w:spacing w:line="360" w:lineRule="auto"/>
        <w:ind w:firstLine="480" w:firstLineChars="200"/>
        <w:rPr>
          <w:sz w:val="24"/>
        </w:rPr>
      </w:pPr>
      <w:r>
        <w:rPr>
          <w:sz w:val="24"/>
        </w:rPr>
        <w:br w:type="page"/>
      </w:r>
    </w:p>
    <w:bookmarkEnd w:id="406"/>
    <w:p>
      <w:pPr>
        <w:pStyle w:val="5"/>
        <w:numPr>
          <w:ilvl w:val="1"/>
          <w:numId w:val="7"/>
        </w:numPr>
        <w:autoSpaceDE/>
        <w:autoSpaceDN/>
        <w:adjustRightInd/>
        <w:spacing w:before="260" w:after="260" w:line="360" w:lineRule="auto"/>
        <w:jc w:val="both"/>
      </w:pPr>
      <w:bookmarkStart w:id="415" w:name="_Toc515444444"/>
      <w:bookmarkStart w:id="416" w:name="_Toc10571"/>
      <w:r>
        <w:rPr>
          <w:rFonts w:hint="eastAsia"/>
        </w:rPr>
        <w:t>基础支撑设计</w:t>
      </w:r>
      <w:bookmarkEnd w:id="243"/>
      <w:bookmarkEnd w:id="415"/>
      <w:bookmarkEnd w:id="416"/>
    </w:p>
    <w:p>
      <w:pPr>
        <w:tabs>
          <w:tab w:val="left" w:pos="1250"/>
        </w:tabs>
        <w:spacing w:line="360" w:lineRule="auto"/>
        <w:ind w:firstLine="480" w:firstLineChars="200"/>
        <w:rPr>
          <w:sz w:val="24"/>
        </w:rPr>
      </w:pPr>
      <w:r>
        <w:rPr>
          <w:rFonts w:hint="eastAsia"/>
          <w:sz w:val="24"/>
        </w:rPr>
        <w:t>网站系统主要运行在互联网上，需要保证系统运行和数据存储的安全性，以及用户身份认证的有效性。为了使系统建设能够有效应对各种潜在的安全威胁和风险，具有统一的安全防护能力，实现业务应用及数据资源的统一安全防护与管理，基础设施未来需要基于政务云环境进行部署，网站系统需符合云架构设计要求。同时，从管理、技术、运行等方面着手，形成有效的安全防护能力、隐患发现能力和应急反应能力，切实保障系统的安全稳定运行。</w:t>
      </w:r>
    </w:p>
    <w:p>
      <w:pPr>
        <w:tabs>
          <w:tab w:val="left" w:pos="1250"/>
        </w:tabs>
        <w:spacing w:line="360" w:lineRule="auto"/>
        <w:ind w:firstLine="480" w:firstLineChars="200"/>
        <w:rPr>
          <w:sz w:val="24"/>
        </w:rPr>
      </w:pPr>
      <w:r>
        <w:rPr>
          <w:rFonts w:hint="eastAsia"/>
          <w:sz w:val="24"/>
        </w:rPr>
        <w:t>北京经济技术开发区网站应在充分利旧现有基础设施资源的基础上进行安全加固部署，加强安全配套策略、持续进行安全监测，满足新版网站上线后的安全可靠运行。考虑到政府网站的政治性、服务性特点，网站的安全防护管理，应参考国际信息安全管理标准，并依据《信息安全等级保护管理办法》（公通字[2007]43号）和《北京市开展信息安全等级保护工作实施方案》（京公网监字[2007]788号）等有关规定，保证网站运行和数据存储的整体安全。为了使网站建设能够有效应对各种潜在的安全威胁和风险，必须从管理、技术、运行等方面着手，形成有效的安全防护能力、隐患发现能力和应急反应能力，切实保障系统的安全稳定运行，北京经济技术开发区网站按照信息系统安全等级保护二级标准建设。</w:t>
      </w:r>
    </w:p>
    <w:p>
      <w:pPr>
        <w:widowControl/>
        <w:spacing w:line="360" w:lineRule="auto"/>
        <w:jc w:val="left"/>
        <w:rPr>
          <w:sz w:val="24"/>
        </w:rPr>
      </w:pPr>
      <w:r>
        <w:rPr>
          <w:sz w:val="24"/>
        </w:rPr>
        <w:br w:type="page"/>
      </w:r>
    </w:p>
    <w:p>
      <w:pPr>
        <w:pStyle w:val="3"/>
        <w:numPr>
          <w:ilvl w:val="0"/>
          <w:numId w:val="7"/>
        </w:numPr>
        <w:autoSpaceDE/>
        <w:autoSpaceDN/>
        <w:adjustRightInd/>
        <w:spacing w:before="340" w:after="330" w:line="360" w:lineRule="auto"/>
        <w:jc w:val="both"/>
      </w:pPr>
      <w:bookmarkStart w:id="417" w:name="_Toc515444445"/>
      <w:bookmarkStart w:id="418" w:name="_Toc485905786"/>
      <w:bookmarkStart w:id="419" w:name="_Toc7111"/>
      <w:bookmarkStart w:id="420" w:name="_Toc485905773"/>
      <w:r>
        <w:rPr>
          <w:rFonts w:hint="eastAsia"/>
        </w:rPr>
        <w:t>系统开发</w:t>
      </w:r>
      <w:r>
        <w:t>方案</w:t>
      </w:r>
      <w:bookmarkEnd w:id="417"/>
      <w:bookmarkEnd w:id="418"/>
      <w:bookmarkEnd w:id="419"/>
    </w:p>
    <w:p>
      <w:pPr>
        <w:spacing w:line="360" w:lineRule="auto"/>
        <w:ind w:firstLine="560"/>
        <w:rPr>
          <w:rFonts w:cs="宋体"/>
          <w:sz w:val="24"/>
        </w:rPr>
      </w:pPr>
      <w:r>
        <w:rPr>
          <w:rFonts w:hint="eastAsia" w:cs="宋体"/>
          <w:sz w:val="24"/>
        </w:rPr>
        <w:t>在本次软件开发主要内容为：</w:t>
      </w:r>
    </w:p>
    <w:p>
      <w:pPr>
        <w:pStyle w:val="91"/>
        <w:numPr>
          <w:ilvl w:val="0"/>
          <w:numId w:val="22"/>
        </w:numPr>
        <w:spacing w:line="360" w:lineRule="auto"/>
        <w:ind w:firstLineChars="0"/>
        <w:rPr>
          <w:rFonts w:cs="宋体"/>
          <w:sz w:val="24"/>
        </w:rPr>
      </w:pPr>
      <w:r>
        <w:rPr>
          <w:rFonts w:hint="eastAsia" w:cs="宋体"/>
          <w:sz w:val="24"/>
        </w:rPr>
        <w:t>北京经济技术开发区网站</w:t>
      </w:r>
    </w:p>
    <w:p>
      <w:pPr>
        <w:spacing w:line="360" w:lineRule="auto"/>
        <w:ind w:firstLine="560"/>
        <w:rPr>
          <w:rFonts w:cs="宋体"/>
          <w:sz w:val="24"/>
        </w:rPr>
      </w:pPr>
      <w:r>
        <w:rPr>
          <w:rFonts w:hint="eastAsia"/>
          <w:sz w:val="24"/>
        </w:rPr>
        <w:t>网站层级为三层包括：首页、栏目/专题页、正文页。首页即网站首页，栏目/专题页包括：各专题栏目，底层页包括：正文纯文字页、图文页、视频页等</w:t>
      </w:r>
    </w:p>
    <w:p>
      <w:pPr>
        <w:pStyle w:val="91"/>
        <w:numPr>
          <w:ilvl w:val="0"/>
          <w:numId w:val="22"/>
        </w:numPr>
        <w:spacing w:line="360" w:lineRule="auto"/>
        <w:ind w:firstLineChars="0"/>
        <w:rPr>
          <w:rFonts w:cs="宋体"/>
          <w:sz w:val="24"/>
        </w:rPr>
      </w:pPr>
      <w:r>
        <w:rPr>
          <w:rFonts w:hint="eastAsia" w:cs="宋体"/>
          <w:sz w:val="24"/>
        </w:rPr>
        <w:t>内容发布</w:t>
      </w:r>
    </w:p>
    <w:p>
      <w:pPr>
        <w:spacing w:line="360" w:lineRule="auto"/>
        <w:ind w:firstLine="560"/>
        <w:rPr>
          <w:rFonts w:cs="宋体"/>
          <w:sz w:val="24"/>
        </w:rPr>
      </w:pPr>
      <w:r>
        <w:rPr>
          <w:rFonts w:hint="eastAsia" w:cs="宋体"/>
          <w:sz w:val="24"/>
        </w:rPr>
        <w:t>内容发布平台应提供站点管理、栏目管理、信息资源管理、模版管理、专题管理、用户管理与权限管理、内容审核与发布、内容推荐、访问控制管理、日志管理、RSS信息订阅等主要功能，用于支撑网站信息日常采编发的基本流程。</w:t>
      </w:r>
    </w:p>
    <w:p>
      <w:pPr>
        <w:pStyle w:val="91"/>
        <w:numPr>
          <w:ilvl w:val="0"/>
          <w:numId w:val="22"/>
        </w:numPr>
        <w:spacing w:line="360" w:lineRule="auto"/>
        <w:ind w:firstLineChars="0"/>
        <w:rPr>
          <w:rFonts w:cs="宋体"/>
          <w:sz w:val="24"/>
        </w:rPr>
      </w:pPr>
      <w:r>
        <w:rPr>
          <w:rFonts w:hint="eastAsia" w:cs="宋体"/>
          <w:sz w:val="24"/>
        </w:rPr>
        <w:t>政府信息公开</w:t>
      </w:r>
    </w:p>
    <w:p>
      <w:pPr>
        <w:spacing w:line="360" w:lineRule="auto"/>
        <w:ind w:firstLine="560"/>
        <w:rPr>
          <w:rFonts w:cs="宋体"/>
          <w:sz w:val="24"/>
        </w:rPr>
      </w:pPr>
      <w:r>
        <w:rPr>
          <w:rFonts w:hint="eastAsia" w:cs="宋体"/>
          <w:sz w:val="24"/>
        </w:rPr>
        <w:t>实现北京经济技术开发区政府信息的主动公开和依申请公开功能，</w:t>
      </w:r>
      <w:r>
        <w:rPr>
          <w:rFonts w:cs="宋体"/>
          <w:sz w:val="24"/>
        </w:rPr>
        <w:t>实现政府信息公开专栏历史数据的迁移、整合，专栏模版建设，后台的</w:t>
      </w:r>
      <w:r>
        <w:rPr>
          <w:rFonts w:hint="eastAsia" w:cs="宋体"/>
          <w:sz w:val="24"/>
        </w:rPr>
        <w:t>信息查询、目录管理、配置管理、文件移送、督查督办、业务处理、文件管理、通知公告、领导视图等功能。</w:t>
      </w:r>
    </w:p>
    <w:p>
      <w:pPr>
        <w:pStyle w:val="91"/>
        <w:numPr>
          <w:ilvl w:val="0"/>
          <w:numId w:val="22"/>
        </w:numPr>
        <w:spacing w:line="360" w:lineRule="auto"/>
        <w:ind w:firstLineChars="0"/>
        <w:rPr>
          <w:rFonts w:cs="宋体"/>
          <w:sz w:val="24"/>
        </w:rPr>
      </w:pPr>
      <w:r>
        <w:rPr>
          <w:rFonts w:hint="eastAsia" w:cs="宋体"/>
          <w:sz w:val="24"/>
        </w:rPr>
        <w:t>互动服务</w:t>
      </w:r>
    </w:p>
    <w:p>
      <w:pPr>
        <w:spacing w:line="360" w:lineRule="auto"/>
        <w:ind w:firstLine="560"/>
        <w:rPr>
          <w:rFonts w:cs="宋体"/>
          <w:sz w:val="24"/>
        </w:rPr>
      </w:pPr>
      <w:r>
        <w:rPr>
          <w:rFonts w:hint="eastAsia" w:cs="宋体"/>
          <w:sz w:val="24"/>
        </w:rPr>
        <w:t>互动类系统应实现统一用户资源管理功能，加强民意征集等服务的技术支撑能力。征集主办单位在在该栏目下发起征集，发起征集填写相关征集内容后，点击发布后可发布到互联网前台，征集的发起不需要审核。征集主办单位可管理并维护本单位发起的征集及采集的建议，并且可查看其他机构用户在该栏目下发起征集及采集建议的统计情况。</w:t>
      </w:r>
    </w:p>
    <w:p>
      <w:pPr>
        <w:spacing w:line="360" w:lineRule="auto"/>
        <w:ind w:firstLine="560"/>
        <w:rPr>
          <w:rFonts w:cs="宋体"/>
          <w:sz w:val="24"/>
        </w:rPr>
      </w:pPr>
      <w:r>
        <w:rPr>
          <w:rFonts w:hint="eastAsia" w:cs="宋体"/>
          <w:sz w:val="24"/>
        </w:rPr>
        <w:t>按招标文件要求，我公司将组织后台开发人力资源</w:t>
      </w:r>
      <w:r>
        <w:rPr>
          <w:rFonts w:cs="宋体"/>
          <w:sz w:val="24"/>
        </w:rPr>
        <w:t>,</w:t>
      </w:r>
      <w:r>
        <w:rPr>
          <w:rFonts w:hint="eastAsia" w:cs="宋体"/>
          <w:sz w:val="24"/>
        </w:rPr>
        <w:t>现场技术人员与后端支持按照开发和维护服务要求配置资源，主要开发人员要培养后备力量，防止人员变动影响服务质量，确保软件开发和维护工作按计划顺利完成。</w:t>
      </w:r>
    </w:p>
    <w:p>
      <w:pPr>
        <w:spacing w:line="360" w:lineRule="auto"/>
        <w:ind w:firstLine="560"/>
        <w:rPr>
          <w:rFonts w:cs="宋体"/>
          <w:sz w:val="24"/>
        </w:rPr>
      </w:pPr>
      <w:r>
        <w:rPr>
          <w:rFonts w:hint="eastAsia" w:cs="宋体"/>
          <w:sz w:val="24"/>
        </w:rPr>
        <w:t>我公司经过多年的开发实践，根据自己的业务特点，形成自己的项目开发实施过程，可分为八个阶段，即项目启动、需求分析、原型开发与策划、设计与编码实现、测试、安装实施、总结验收和运行维护。每个阶段对应着不同的活动内容和工作任务。我公司将按照开发实施过程，根据软件的需求和规模适当的裁剪和简化开发过程，达到系统升级稳定快速上线运行要求。项目升级内容工作量少于30个工作人日，通过软件《变更请求单》，对需求变更进行描述，并由相关主管人员对变更内容进行确认后，安排开发人员进行开发。</w:t>
      </w:r>
    </w:p>
    <w:p>
      <w:pPr>
        <w:spacing w:line="360" w:lineRule="auto"/>
        <w:ind w:firstLine="560"/>
        <w:rPr>
          <w:rFonts w:cs="宋体"/>
          <w:sz w:val="24"/>
        </w:rPr>
      </w:pPr>
      <w:r>
        <w:rPr>
          <w:rFonts w:hint="eastAsia" w:cs="宋体"/>
          <w:sz w:val="24"/>
        </w:rPr>
        <w:t>系统维护流程；工作量高于30个工作人日，建议进行正式需求调研，调研与需求分析的任务主要是获取用户需求，分析用户需求特点和要求，形成系统需求，作为项目开发工作的基准。我公司的软件开发方案简单介绍如下：</w:t>
      </w:r>
    </w:p>
    <w:p>
      <w:pPr>
        <w:pStyle w:val="5"/>
        <w:numPr>
          <w:ilvl w:val="1"/>
          <w:numId w:val="7"/>
        </w:numPr>
        <w:autoSpaceDE/>
        <w:autoSpaceDN/>
        <w:adjustRightInd/>
        <w:spacing w:before="260" w:after="260" w:line="360" w:lineRule="auto"/>
        <w:jc w:val="both"/>
      </w:pPr>
      <w:bookmarkStart w:id="421" w:name="_Toc150071997"/>
      <w:bookmarkStart w:id="422" w:name="_Toc241412657"/>
      <w:bookmarkStart w:id="423" w:name="_Toc263951633"/>
      <w:bookmarkStart w:id="424" w:name="_Toc245827997"/>
      <w:bookmarkStart w:id="425" w:name="_Toc485905787"/>
      <w:bookmarkStart w:id="426" w:name="_Toc515444446"/>
      <w:bookmarkStart w:id="427" w:name="_Toc16145"/>
      <w:bookmarkStart w:id="428" w:name="_Toc151483885"/>
      <w:bookmarkStart w:id="429" w:name="_Toc266272118"/>
      <w:bookmarkStart w:id="430" w:name="_Toc242371890"/>
      <w:bookmarkStart w:id="431" w:name="_Toc138726094"/>
      <w:bookmarkStart w:id="432" w:name="_Toc218416403"/>
      <w:bookmarkStart w:id="433" w:name="_Toc14019"/>
      <w:r>
        <w:rPr>
          <w:rFonts w:hint="eastAsia"/>
        </w:rPr>
        <w:t>项目启动过程</w:t>
      </w:r>
      <w:bookmarkEnd w:id="421"/>
      <w:bookmarkEnd w:id="422"/>
      <w:bookmarkEnd w:id="423"/>
      <w:bookmarkEnd w:id="424"/>
      <w:bookmarkEnd w:id="425"/>
      <w:bookmarkEnd w:id="426"/>
      <w:bookmarkEnd w:id="427"/>
      <w:bookmarkEnd w:id="428"/>
      <w:bookmarkEnd w:id="429"/>
      <w:bookmarkEnd w:id="430"/>
      <w:bookmarkEnd w:id="431"/>
      <w:bookmarkEnd w:id="432"/>
      <w:bookmarkEnd w:id="433"/>
    </w:p>
    <w:p>
      <w:pPr>
        <w:adjustRightInd w:val="0"/>
        <w:spacing w:line="360" w:lineRule="auto"/>
        <w:ind w:firstLine="560"/>
        <w:jc w:val="left"/>
        <w:textAlignment w:val="baseline"/>
        <w:rPr>
          <w:kern w:val="0"/>
          <w:sz w:val="24"/>
        </w:rPr>
      </w:pPr>
      <w:r>
        <w:rPr>
          <w:rFonts w:hint="eastAsia"/>
          <w:kern w:val="0"/>
          <w:sz w:val="24"/>
        </w:rPr>
        <w:t>软件升级启动过程意味着项目组正式成立，本公司领导在内部项目启动会上任命软件升级负责人，激励项目组成员，并介绍项目和客户背景，以便项目组顺利开展工作。</w:t>
      </w:r>
    </w:p>
    <w:p>
      <w:pPr>
        <w:adjustRightInd w:val="0"/>
        <w:spacing w:line="360" w:lineRule="auto"/>
        <w:ind w:firstLine="560"/>
        <w:jc w:val="left"/>
        <w:textAlignment w:val="baseline"/>
        <w:rPr>
          <w:kern w:val="0"/>
          <w:sz w:val="24"/>
        </w:rPr>
      </w:pPr>
      <w:r>
        <w:rPr>
          <w:rFonts w:hint="eastAsia"/>
          <w:kern w:val="0"/>
          <w:sz w:val="24"/>
        </w:rPr>
        <w:t>如果软件升级内容较多，影响范围较大，根据情况最好召开现场启动会，现场启动会议建议由客户方领导组织项目成员和相关人员参加，是一个项目正式开始的动员会，宣告项目启动，明确各方责任，说明注意事项，并要求所有相关人员和部门配合项目开展。我公司项目负责人简要介绍开发实施的过程和方法。</w:t>
      </w:r>
    </w:p>
    <w:p>
      <w:pPr>
        <w:adjustRightInd w:val="0"/>
        <w:spacing w:line="360" w:lineRule="auto"/>
        <w:ind w:firstLine="560"/>
        <w:jc w:val="left"/>
        <w:textAlignment w:val="baseline"/>
        <w:rPr>
          <w:kern w:val="0"/>
          <w:sz w:val="24"/>
        </w:rPr>
      </w:pPr>
      <w:r>
        <w:rPr>
          <w:rFonts w:hint="eastAsia"/>
          <w:kern w:val="0"/>
          <w:sz w:val="24"/>
        </w:rPr>
        <w:t>执行中参照的规程或标准：本公司质量体系文件《产品与解决方案策划过程》和《项目软件过程定义规程》。</w:t>
      </w:r>
    </w:p>
    <w:p>
      <w:pPr>
        <w:pStyle w:val="5"/>
        <w:numPr>
          <w:ilvl w:val="1"/>
          <w:numId w:val="7"/>
        </w:numPr>
        <w:autoSpaceDE/>
        <w:autoSpaceDN/>
        <w:adjustRightInd/>
        <w:spacing w:before="260" w:after="260" w:line="360" w:lineRule="auto"/>
        <w:jc w:val="both"/>
      </w:pPr>
      <w:bookmarkStart w:id="434" w:name="_Toc515444447"/>
      <w:bookmarkStart w:id="435" w:name="_Toc241412658"/>
      <w:bookmarkStart w:id="436" w:name="_Toc263951634"/>
      <w:bookmarkStart w:id="437" w:name="_Toc218416404"/>
      <w:bookmarkStart w:id="438" w:name="_Toc242371891"/>
      <w:bookmarkStart w:id="439" w:name="_Toc151483886"/>
      <w:bookmarkStart w:id="440" w:name="_Toc266272119"/>
      <w:bookmarkStart w:id="441" w:name="_Toc485905788"/>
      <w:bookmarkStart w:id="442" w:name="_Toc150071998"/>
      <w:bookmarkStart w:id="443" w:name="_Toc31778"/>
      <w:bookmarkStart w:id="444" w:name="_Toc245827998"/>
      <w:bookmarkStart w:id="445" w:name="_Toc138726095"/>
      <w:bookmarkStart w:id="446" w:name="_Toc28785"/>
      <w:r>
        <w:rPr>
          <w:rFonts w:hint="eastAsia"/>
        </w:rPr>
        <w:t>需求分析</w:t>
      </w:r>
      <w:bookmarkEnd w:id="434"/>
      <w:bookmarkEnd w:id="435"/>
      <w:bookmarkEnd w:id="436"/>
      <w:bookmarkEnd w:id="437"/>
      <w:bookmarkEnd w:id="438"/>
      <w:bookmarkEnd w:id="439"/>
      <w:bookmarkEnd w:id="440"/>
      <w:bookmarkEnd w:id="441"/>
      <w:bookmarkEnd w:id="442"/>
      <w:bookmarkEnd w:id="443"/>
      <w:bookmarkEnd w:id="444"/>
      <w:bookmarkEnd w:id="445"/>
      <w:bookmarkEnd w:id="446"/>
    </w:p>
    <w:p>
      <w:pPr>
        <w:adjustRightInd w:val="0"/>
        <w:spacing w:line="360" w:lineRule="auto"/>
        <w:ind w:firstLine="560"/>
        <w:jc w:val="left"/>
        <w:textAlignment w:val="baseline"/>
        <w:rPr>
          <w:kern w:val="0"/>
          <w:sz w:val="24"/>
        </w:rPr>
      </w:pPr>
      <w:r>
        <w:rPr>
          <w:rFonts w:hint="eastAsia"/>
          <w:kern w:val="0"/>
          <w:sz w:val="24"/>
        </w:rPr>
        <w:t>对于业务部门提出的应用软件升级需求，由现场工程师与业务部门进行沟通，了解业务部门对应用软件的升级需求，形成需求文档，经相关部门确认后，按双方商定的开发进度进行开发和实施。</w:t>
      </w:r>
    </w:p>
    <w:p>
      <w:pPr>
        <w:adjustRightInd w:val="0"/>
        <w:spacing w:line="360" w:lineRule="auto"/>
        <w:ind w:firstLine="560"/>
        <w:jc w:val="left"/>
        <w:textAlignment w:val="baseline"/>
        <w:rPr>
          <w:kern w:val="0"/>
          <w:sz w:val="24"/>
        </w:rPr>
      </w:pPr>
      <w:r>
        <w:rPr>
          <w:rFonts w:hint="eastAsia"/>
          <w:kern w:val="0"/>
          <w:sz w:val="24"/>
        </w:rPr>
        <w:t>首先需要经双方协调，制定《需求调研计划》及《需求调研大纲》，确定准备工作、需求调研的内容、方法方式以及人员和日程安排等内容，用户也须做好准备工作，经双方同意后按此计划开始调研。调研正式开始前，项目开发组应检查所有必要的准备工作已经圆满完成。</w:t>
      </w:r>
    </w:p>
    <w:p>
      <w:pPr>
        <w:adjustRightInd w:val="0"/>
        <w:spacing w:line="360" w:lineRule="auto"/>
        <w:ind w:firstLine="560"/>
        <w:jc w:val="left"/>
        <w:textAlignment w:val="baseline"/>
        <w:rPr>
          <w:kern w:val="0"/>
          <w:sz w:val="24"/>
        </w:rPr>
      </w:pPr>
      <w:r>
        <w:rPr>
          <w:rFonts w:hint="eastAsia"/>
          <w:kern w:val="0"/>
          <w:sz w:val="24"/>
        </w:rPr>
        <w:t>按调研计划的进度进行现场调研，主要任务是用业务语言描述客户需求。尽可能及早落实主要算法，确定关键参数，掌握客户政策文件，收集需要打印的报表等。每天应将当天调研的内容整理成文档，并及时与用户确认，提高工作效率。及时将访谈记录、用户政策材料整理成规范格式的需求分析报告，向客户项目组长汇报调研结果，共同对需求分析报告内容进行确认。同时明确今后需求变更控制的规程需求变更控制流程。对于调研期间未落实的问题，以待明确问题的形式体现在需求报告中，并确定落实期限。</w:t>
      </w:r>
    </w:p>
    <w:p>
      <w:pPr>
        <w:adjustRightInd w:val="0"/>
        <w:spacing w:line="360" w:lineRule="auto"/>
        <w:ind w:firstLine="560"/>
        <w:jc w:val="left"/>
        <w:textAlignment w:val="baseline"/>
        <w:rPr>
          <w:kern w:val="0"/>
          <w:sz w:val="24"/>
        </w:rPr>
      </w:pPr>
      <w:r>
        <w:rPr>
          <w:rFonts w:hint="eastAsia"/>
          <w:kern w:val="0"/>
          <w:sz w:val="24"/>
        </w:rPr>
        <w:t>项目开发组根据调研编写《系统需求分析报告》，并由项目组评审，不合格部分进一步完善调研；评审通过后由双方共同签署评审意见，并正式生效。</w:t>
      </w:r>
    </w:p>
    <w:p>
      <w:pPr>
        <w:adjustRightInd w:val="0"/>
        <w:spacing w:line="360" w:lineRule="auto"/>
        <w:ind w:firstLine="560"/>
        <w:jc w:val="left"/>
        <w:textAlignment w:val="baseline"/>
        <w:rPr>
          <w:kern w:val="0"/>
          <w:sz w:val="24"/>
        </w:rPr>
      </w:pPr>
      <w:r>
        <w:rPr>
          <w:rFonts w:hint="eastAsia"/>
          <w:kern w:val="0"/>
          <w:sz w:val="24"/>
        </w:rPr>
        <w:t>对于软件生产过程而言，需求阶段是整个过程中最重要的阶段，需求分析成果的好坏将直接导致项目的成功与否。评审通过后的需求报告将成为系统的设计、开发、测试、实施、试运行和项目验收的基本依据之一，因此原则上用户需求将不再因为其它因素的改变而变更，如需进行此种变更，需经双方项目负责人协商确定。</w:t>
      </w:r>
    </w:p>
    <w:p>
      <w:pPr>
        <w:adjustRightInd w:val="0"/>
        <w:spacing w:line="360" w:lineRule="auto"/>
        <w:ind w:firstLine="560"/>
        <w:jc w:val="left"/>
        <w:textAlignment w:val="baseline"/>
        <w:rPr>
          <w:kern w:val="0"/>
          <w:sz w:val="24"/>
        </w:rPr>
      </w:pPr>
      <w:r>
        <w:rPr>
          <w:rFonts w:hint="eastAsia"/>
          <w:kern w:val="0"/>
          <w:sz w:val="24"/>
        </w:rPr>
        <w:t>开发组与客户一起制定总体项目计划，共同确定本项目的各项工作进度安排，明确每一阶段的工作内容，以及需要用户配合完成的具体工作。</w:t>
      </w:r>
      <w:bookmarkStart w:id="447" w:name="_Toc242371892"/>
      <w:bookmarkStart w:id="448" w:name="_Toc151483887"/>
      <w:bookmarkStart w:id="449" w:name="_Toc263951635"/>
      <w:bookmarkStart w:id="450" w:name="_Toc266272120"/>
      <w:bookmarkStart w:id="451" w:name="_Toc150071999"/>
      <w:bookmarkStart w:id="452" w:name="_Toc138726096"/>
      <w:bookmarkStart w:id="453" w:name="_Toc241412659"/>
      <w:bookmarkStart w:id="454" w:name="_Toc30082"/>
      <w:bookmarkStart w:id="455" w:name="_Toc245827999"/>
      <w:bookmarkStart w:id="456" w:name="_Toc218416405"/>
    </w:p>
    <w:p>
      <w:pPr>
        <w:pStyle w:val="5"/>
        <w:numPr>
          <w:ilvl w:val="1"/>
          <w:numId w:val="7"/>
        </w:numPr>
        <w:autoSpaceDE/>
        <w:autoSpaceDN/>
        <w:adjustRightInd/>
        <w:spacing w:before="260" w:after="260" w:line="360" w:lineRule="auto"/>
        <w:jc w:val="both"/>
      </w:pPr>
      <w:bookmarkStart w:id="457" w:name="_Toc485905789"/>
      <w:bookmarkStart w:id="458" w:name="_Toc515444448"/>
      <w:bookmarkStart w:id="459" w:name="_Toc15798"/>
      <w:r>
        <w:rPr>
          <w:rFonts w:hint="eastAsia"/>
        </w:rPr>
        <w:t>开发策划</w:t>
      </w:r>
      <w:bookmarkEnd w:id="447"/>
      <w:bookmarkEnd w:id="448"/>
      <w:bookmarkEnd w:id="449"/>
      <w:bookmarkEnd w:id="450"/>
      <w:bookmarkEnd w:id="451"/>
      <w:bookmarkEnd w:id="452"/>
      <w:bookmarkEnd w:id="453"/>
      <w:bookmarkEnd w:id="454"/>
      <w:bookmarkEnd w:id="455"/>
      <w:bookmarkEnd w:id="456"/>
      <w:bookmarkEnd w:id="457"/>
      <w:bookmarkEnd w:id="458"/>
      <w:bookmarkEnd w:id="459"/>
    </w:p>
    <w:p>
      <w:pPr>
        <w:adjustRightInd w:val="0"/>
        <w:spacing w:line="360" w:lineRule="auto"/>
        <w:ind w:firstLine="560"/>
        <w:jc w:val="left"/>
        <w:textAlignment w:val="baseline"/>
        <w:rPr>
          <w:kern w:val="0"/>
          <w:sz w:val="24"/>
        </w:rPr>
      </w:pPr>
      <w:r>
        <w:rPr>
          <w:rFonts w:hint="eastAsia"/>
          <w:kern w:val="0"/>
          <w:sz w:val="24"/>
        </w:rPr>
        <w:t>需求调研结束后，根据当前掌握的项目信息进行项目开发过程的策划，软件开发组对用户需求进行深入分析，并和我公司项目原型库各原型进行对比分析，选出和本项目模式接近的复用源作为原型，以便能快速架构和开发出符合本项目特点的稳定适用的原型系统。必要时给项目组成员培训原型系统。</w:t>
      </w:r>
    </w:p>
    <w:p>
      <w:pPr>
        <w:adjustRightInd w:val="0"/>
        <w:spacing w:line="360" w:lineRule="auto"/>
        <w:ind w:firstLine="560"/>
        <w:jc w:val="left"/>
        <w:textAlignment w:val="baseline"/>
        <w:rPr>
          <w:kern w:val="0"/>
          <w:sz w:val="24"/>
        </w:rPr>
      </w:pPr>
      <w:r>
        <w:rPr>
          <w:rFonts w:hint="eastAsia"/>
          <w:kern w:val="0"/>
          <w:sz w:val="24"/>
        </w:rPr>
        <w:t>将系统需求各部分功能进行分解，估算分解后各子功能的根据各成员的特长和业务发展方向分配任务。将开发过程分为几个阶段，把某些重要任务的完成作为检查点。根据任务划分结果制定开发计划进度表，并标记出各阶段检查点，作为项目跟踪监控的依据。开发计划要符合公司的模板模范，并与前面提到的总体项目计划保持一致，不可预知事务建议采用日程表记录，不再制定计划。</w:t>
      </w:r>
    </w:p>
    <w:p>
      <w:pPr>
        <w:adjustRightInd w:val="0"/>
        <w:spacing w:line="360" w:lineRule="auto"/>
        <w:ind w:firstLine="560"/>
        <w:jc w:val="left"/>
        <w:textAlignment w:val="baseline"/>
        <w:rPr>
          <w:kern w:val="0"/>
          <w:sz w:val="24"/>
        </w:rPr>
      </w:pPr>
      <w:r>
        <w:rPr>
          <w:rFonts w:hint="eastAsia"/>
          <w:kern w:val="0"/>
          <w:sz w:val="24"/>
        </w:rPr>
        <w:t>《项目开发计划》制定出来后，要提交给部门进行评审和风险分析，评审通过后纳入配置管理。开发计划一般作为开发过程进度安排，在执行中根据实际情况变化应及时调整修改计划，并将实际执行结果与最初的计划相比较，作为考评开发负责人的一项内容。开发计划进度表参见《软件实施计划书》</w:t>
      </w:r>
    </w:p>
    <w:p>
      <w:pPr>
        <w:adjustRightInd w:val="0"/>
        <w:spacing w:line="360" w:lineRule="auto"/>
        <w:ind w:firstLine="560"/>
        <w:jc w:val="left"/>
        <w:textAlignment w:val="baseline"/>
        <w:rPr>
          <w:kern w:val="0"/>
          <w:sz w:val="24"/>
        </w:rPr>
      </w:pPr>
      <w:r>
        <w:rPr>
          <w:rFonts w:hint="eastAsia"/>
          <w:kern w:val="0"/>
          <w:sz w:val="24"/>
        </w:rPr>
        <w:t>执行中参照的规程或标准：本公司质量体系文件《软件需求管理规范》、《软件需求规格说明书模板》、GB8567-88*计算机软件产品开发文档编制指南、GB9385-88*计算机软件需求说明编制指南。</w:t>
      </w:r>
    </w:p>
    <w:p>
      <w:pPr>
        <w:pStyle w:val="5"/>
        <w:numPr>
          <w:ilvl w:val="1"/>
          <w:numId w:val="7"/>
        </w:numPr>
        <w:autoSpaceDE/>
        <w:autoSpaceDN/>
        <w:adjustRightInd/>
        <w:spacing w:before="260" w:after="260" w:line="360" w:lineRule="auto"/>
        <w:jc w:val="both"/>
      </w:pPr>
      <w:bookmarkStart w:id="460" w:name="_Toc245828000"/>
      <w:bookmarkStart w:id="461" w:name="_Toc485905790"/>
      <w:bookmarkStart w:id="462" w:name="_Toc263951636"/>
      <w:bookmarkStart w:id="463" w:name="_Toc515444449"/>
      <w:bookmarkStart w:id="464" w:name="_Toc138726097"/>
      <w:bookmarkStart w:id="465" w:name="_Toc218416406"/>
      <w:bookmarkStart w:id="466" w:name="_Toc151483888"/>
      <w:bookmarkStart w:id="467" w:name="_Toc241412660"/>
      <w:bookmarkStart w:id="468" w:name="_Toc1623"/>
      <w:bookmarkStart w:id="469" w:name="_Toc242371893"/>
      <w:bookmarkStart w:id="470" w:name="_Toc266272121"/>
      <w:bookmarkStart w:id="471" w:name="_Toc150072000"/>
      <w:bookmarkStart w:id="472" w:name="_Toc22638"/>
      <w:r>
        <w:rPr>
          <w:rFonts w:hint="eastAsia"/>
        </w:rPr>
        <w:t>设计与编码实现</w:t>
      </w:r>
      <w:bookmarkEnd w:id="460"/>
      <w:bookmarkEnd w:id="461"/>
      <w:bookmarkEnd w:id="462"/>
      <w:bookmarkEnd w:id="463"/>
      <w:bookmarkEnd w:id="464"/>
      <w:bookmarkEnd w:id="465"/>
      <w:bookmarkEnd w:id="466"/>
      <w:bookmarkEnd w:id="467"/>
      <w:bookmarkEnd w:id="468"/>
      <w:bookmarkEnd w:id="469"/>
      <w:bookmarkEnd w:id="470"/>
      <w:bookmarkEnd w:id="471"/>
      <w:bookmarkEnd w:id="472"/>
    </w:p>
    <w:p>
      <w:pPr>
        <w:pStyle w:val="6"/>
        <w:numPr>
          <w:ilvl w:val="2"/>
          <w:numId w:val="7"/>
        </w:numPr>
        <w:spacing w:before="260" w:after="260"/>
        <w:ind w:left="0" w:firstLine="0"/>
      </w:pPr>
      <w:bookmarkStart w:id="473" w:name="_Toc242371894"/>
      <w:bookmarkStart w:id="474" w:name="_Toc151483889"/>
      <w:bookmarkStart w:id="475" w:name="_Toc150072001"/>
      <w:bookmarkStart w:id="476" w:name="_Toc266272122"/>
      <w:bookmarkStart w:id="477" w:name="_Toc218416407"/>
      <w:bookmarkStart w:id="478" w:name="_Toc245828001"/>
      <w:bookmarkStart w:id="479" w:name="_Toc138726098"/>
      <w:bookmarkStart w:id="480" w:name="_Toc485905791"/>
      <w:bookmarkStart w:id="481" w:name="_Toc263951637"/>
      <w:bookmarkStart w:id="482" w:name="_Toc515444450"/>
      <w:bookmarkStart w:id="483" w:name="_Toc241412661"/>
      <w:r>
        <w:rPr>
          <w:rFonts w:hint="eastAsia"/>
        </w:rPr>
        <w:t>系统设计</w:t>
      </w:r>
      <w:bookmarkEnd w:id="473"/>
      <w:bookmarkEnd w:id="474"/>
      <w:bookmarkEnd w:id="475"/>
      <w:bookmarkEnd w:id="476"/>
      <w:bookmarkEnd w:id="477"/>
      <w:bookmarkEnd w:id="478"/>
      <w:bookmarkEnd w:id="479"/>
      <w:bookmarkEnd w:id="480"/>
      <w:bookmarkEnd w:id="481"/>
      <w:bookmarkEnd w:id="482"/>
      <w:bookmarkEnd w:id="483"/>
    </w:p>
    <w:p>
      <w:pPr>
        <w:adjustRightInd w:val="0"/>
        <w:spacing w:line="360" w:lineRule="auto"/>
        <w:ind w:firstLine="560"/>
        <w:jc w:val="left"/>
        <w:textAlignment w:val="baseline"/>
        <w:rPr>
          <w:kern w:val="0"/>
          <w:sz w:val="24"/>
        </w:rPr>
      </w:pPr>
      <w:r>
        <w:rPr>
          <w:rFonts w:hint="eastAsia"/>
          <w:kern w:val="0"/>
          <w:sz w:val="24"/>
        </w:rPr>
        <w:t>项目经理召集项目组全体成员一起讨论和明确系统设计、数据结构、每个人的工作内容、各部分之间的接口关联等。做到每个项目组成员对项目的总体情况、整体工作目标和个人工作目标、工作时间、与其他人的关系、工作的方式方法等都有个清晰的概念，为项目的顺利开展及项目组成员间的良好沟通做好铺垫。</w:t>
      </w:r>
    </w:p>
    <w:p>
      <w:pPr>
        <w:adjustRightInd w:val="0"/>
        <w:spacing w:line="360" w:lineRule="auto"/>
        <w:ind w:firstLine="560"/>
        <w:jc w:val="left"/>
        <w:textAlignment w:val="baseline"/>
        <w:rPr>
          <w:kern w:val="0"/>
          <w:sz w:val="24"/>
        </w:rPr>
      </w:pPr>
      <w:r>
        <w:rPr>
          <w:rFonts w:hint="eastAsia"/>
          <w:kern w:val="0"/>
          <w:sz w:val="24"/>
        </w:rPr>
        <w:t>应全面考虑调研时用户提出的每个功能模块，开发出的程序应贴近用户需求，开发人员应从用户的角度来考虑问题。做到定期检查和总结，来保证整体程序的完整性、一致性和协调性，保证项目按计划进行。如果发现有重大问题可能影响项目进展，PSM要及时向PM和部门负责人员提出。在开发过程中有不明确的需求，应该尽量以书面的形式与用户交流。</w:t>
      </w:r>
    </w:p>
    <w:p>
      <w:pPr>
        <w:adjustRightInd w:val="0"/>
        <w:spacing w:line="360" w:lineRule="auto"/>
        <w:ind w:firstLine="560"/>
        <w:jc w:val="left"/>
        <w:textAlignment w:val="baseline"/>
        <w:rPr>
          <w:kern w:val="0"/>
          <w:sz w:val="24"/>
        </w:rPr>
      </w:pPr>
      <w:r>
        <w:rPr>
          <w:rFonts w:hint="eastAsia"/>
          <w:kern w:val="0"/>
          <w:sz w:val="24"/>
        </w:rPr>
        <w:t>项目开发组通过对系统的功能、运行和性能要求加以分析，产生一个高层次的系统结构、软件结构、接口和数据格式的设计，形成《系统设计报告》（其中包括数据库设计），提交项目组评审。对其中评审不合格的部分进一步完善和重新策划，评审通过后，作为后续软件开发和测试的基础。</w:t>
      </w:r>
    </w:p>
    <w:p>
      <w:pPr>
        <w:pStyle w:val="6"/>
        <w:numPr>
          <w:ilvl w:val="2"/>
          <w:numId w:val="7"/>
        </w:numPr>
        <w:spacing w:before="260" w:after="260"/>
        <w:ind w:left="0" w:firstLine="0"/>
      </w:pPr>
      <w:bookmarkStart w:id="484" w:name="_Toc150072002"/>
      <w:bookmarkStart w:id="485" w:name="_Toc151483890"/>
      <w:bookmarkStart w:id="486" w:name="_Toc242371895"/>
      <w:bookmarkStart w:id="487" w:name="_Toc245828002"/>
      <w:bookmarkStart w:id="488" w:name="_Toc515444451"/>
      <w:bookmarkStart w:id="489" w:name="_Toc138726099"/>
      <w:bookmarkStart w:id="490" w:name="_Toc485905792"/>
      <w:bookmarkStart w:id="491" w:name="_Toc266272123"/>
      <w:bookmarkStart w:id="492" w:name="_Toc263951638"/>
      <w:bookmarkStart w:id="493" w:name="_Toc241412662"/>
      <w:bookmarkStart w:id="494" w:name="_Toc218416408"/>
      <w:r>
        <w:rPr>
          <w:rFonts w:hint="eastAsia"/>
        </w:rPr>
        <w:t>编码实现</w:t>
      </w:r>
      <w:bookmarkEnd w:id="484"/>
      <w:bookmarkEnd w:id="485"/>
      <w:bookmarkEnd w:id="486"/>
      <w:bookmarkEnd w:id="487"/>
      <w:bookmarkEnd w:id="488"/>
      <w:bookmarkEnd w:id="489"/>
      <w:bookmarkEnd w:id="490"/>
      <w:bookmarkEnd w:id="491"/>
      <w:bookmarkEnd w:id="492"/>
      <w:bookmarkEnd w:id="493"/>
      <w:bookmarkEnd w:id="494"/>
    </w:p>
    <w:p>
      <w:pPr>
        <w:adjustRightInd w:val="0"/>
        <w:spacing w:line="360" w:lineRule="auto"/>
        <w:ind w:firstLine="560"/>
        <w:jc w:val="left"/>
        <w:textAlignment w:val="baseline"/>
        <w:rPr>
          <w:kern w:val="0"/>
          <w:sz w:val="24"/>
        </w:rPr>
      </w:pPr>
      <w:r>
        <w:rPr>
          <w:rFonts w:hint="eastAsia"/>
          <w:kern w:val="0"/>
          <w:sz w:val="24"/>
        </w:rPr>
        <w:t>根据系统设计输出结果和公司编码规范的要求进行代码编写，实现软件功能。制定二级开发计划，作为软件编码阶段的项目管理和监控依据，项目开发小组要严格据此计划控制项目进度，按时向工程领导小组汇报工作进展。为保证质量软件开发组应每周进行代码审查，提前发现问题，减少测试工作量。</w:t>
      </w:r>
    </w:p>
    <w:p>
      <w:pPr>
        <w:adjustRightInd w:val="0"/>
        <w:spacing w:line="360" w:lineRule="auto"/>
        <w:ind w:firstLine="560"/>
        <w:jc w:val="left"/>
        <w:textAlignment w:val="baseline"/>
        <w:rPr>
          <w:kern w:val="0"/>
          <w:sz w:val="24"/>
        </w:rPr>
      </w:pPr>
      <w:r>
        <w:rPr>
          <w:rFonts w:hint="eastAsia"/>
          <w:kern w:val="0"/>
          <w:sz w:val="24"/>
        </w:rPr>
        <w:t>为了使用户能够及时获知项目的进展情况，开发小组向客户项目组长或相关领导提交项目周报。在编码实现过程中，也欢迎客户业务和技术负责人对阶段结果进行检查，以便及早发现问题，纠正偏差。</w:t>
      </w:r>
    </w:p>
    <w:p>
      <w:pPr>
        <w:pStyle w:val="5"/>
        <w:numPr>
          <w:ilvl w:val="1"/>
          <w:numId w:val="7"/>
        </w:numPr>
        <w:autoSpaceDE/>
        <w:autoSpaceDN/>
        <w:adjustRightInd/>
        <w:spacing w:before="260" w:after="260" w:line="360" w:lineRule="auto"/>
        <w:jc w:val="both"/>
      </w:pPr>
      <w:bookmarkStart w:id="495" w:name="_Toc266272124"/>
      <w:bookmarkStart w:id="496" w:name="_Toc138726100"/>
      <w:bookmarkStart w:id="497" w:name="_Toc485905793"/>
      <w:bookmarkStart w:id="498" w:name="_Toc263951639"/>
      <w:bookmarkStart w:id="499" w:name="_Toc218416409"/>
      <w:bookmarkStart w:id="500" w:name="_Toc245828003"/>
      <w:bookmarkStart w:id="501" w:name="_Toc241412663"/>
      <w:bookmarkStart w:id="502" w:name="_Toc28908"/>
      <w:bookmarkStart w:id="503" w:name="_Toc150072003"/>
      <w:bookmarkStart w:id="504" w:name="_Toc515444452"/>
      <w:bookmarkStart w:id="505" w:name="_Toc242371896"/>
      <w:bookmarkStart w:id="506" w:name="_Toc151483891"/>
      <w:bookmarkStart w:id="507" w:name="_Toc27742"/>
      <w:r>
        <w:rPr>
          <w:rFonts w:hint="eastAsia"/>
        </w:rPr>
        <w:t>系统测试</w:t>
      </w:r>
      <w:bookmarkEnd w:id="495"/>
      <w:bookmarkEnd w:id="496"/>
      <w:bookmarkEnd w:id="497"/>
      <w:bookmarkEnd w:id="498"/>
      <w:bookmarkEnd w:id="499"/>
      <w:bookmarkEnd w:id="500"/>
      <w:bookmarkEnd w:id="501"/>
      <w:bookmarkEnd w:id="502"/>
      <w:bookmarkEnd w:id="503"/>
      <w:bookmarkEnd w:id="504"/>
      <w:bookmarkEnd w:id="505"/>
      <w:bookmarkEnd w:id="506"/>
      <w:bookmarkEnd w:id="507"/>
    </w:p>
    <w:p>
      <w:pPr>
        <w:adjustRightInd w:val="0"/>
        <w:spacing w:line="360" w:lineRule="auto"/>
        <w:ind w:firstLine="560"/>
        <w:jc w:val="left"/>
        <w:textAlignment w:val="baseline"/>
        <w:rPr>
          <w:kern w:val="0"/>
          <w:sz w:val="24"/>
        </w:rPr>
      </w:pPr>
      <w:r>
        <w:rPr>
          <w:rFonts w:hint="eastAsia"/>
          <w:kern w:val="0"/>
          <w:sz w:val="24"/>
        </w:rPr>
        <w:t>测试是检验软件开发结果质量的重要手段之一，根据阶段不同，可将测试划分为三个阶段：单元测试、集成测试和系统测试。</w:t>
      </w:r>
    </w:p>
    <w:p>
      <w:pPr>
        <w:adjustRightInd w:val="0"/>
        <w:spacing w:line="360" w:lineRule="auto"/>
        <w:ind w:firstLine="560"/>
        <w:jc w:val="left"/>
        <w:textAlignment w:val="baseline"/>
        <w:rPr>
          <w:kern w:val="0"/>
          <w:sz w:val="24"/>
        </w:rPr>
      </w:pPr>
      <w:r>
        <w:rPr>
          <w:rFonts w:hint="eastAsia"/>
          <w:kern w:val="0"/>
          <w:sz w:val="24"/>
        </w:rPr>
        <w:t>首先是单元测试，侧重于核实软件的最小可测试元素。单元可以是一个窗口（窗体），也可以是一个函数、菜单、报表或一个存储过程。单元测试应对单元内所有重要的控制路径设计测试用例，以便发现单元内部的错误，保证模块自身的准确性和流畅性。</w:t>
      </w:r>
    </w:p>
    <w:p>
      <w:pPr>
        <w:adjustRightInd w:val="0"/>
        <w:spacing w:line="360" w:lineRule="auto"/>
        <w:ind w:firstLine="560"/>
        <w:jc w:val="left"/>
        <w:textAlignment w:val="baseline"/>
        <w:rPr>
          <w:kern w:val="0"/>
          <w:sz w:val="24"/>
        </w:rPr>
      </w:pPr>
      <w:r>
        <w:rPr>
          <w:rFonts w:hint="eastAsia"/>
          <w:kern w:val="0"/>
          <w:sz w:val="24"/>
        </w:rPr>
        <w:t>集成测试是把通过单元测试的各个模块组装在一起之后，按设计要求进行的测试，以便发现与接口有关的各种错误，保证系统的初步正确和稳定。</w:t>
      </w:r>
    </w:p>
    <w:p>
      <w:pPr>
        <w:adjustRightInd w:val="0"/>
        <w:spacing w:line="360" w:lineRule="auto"/>
        <w:ind w:firstLine="560"/>
        <w:jc w:val="left"/>
        <w:textAlignment w:val="baseline"/>
        <w:rPr>
          <w:kern w:val="0"/>
          <w:sz w:val="24"/>
        </w:rPr>
      </w:pPr>
      <w:r>
        <w:rPr>
          <w:rFonts w:hint="eastAsia"/>
          <w:kern w:val="0"/>
          <w:sz w:val="24"/>
        </w:rPr>
        <w:t>系统测试在单元测试和集成测试后，基于系统的整体需求说明书而对系统进行的准确性和完整性的测。</w:t>
      </w:r>
    </w:p>
    <w:p>
      <w:pPr>
        <w:adjustRightInd w:val="0"/>
        <w:spacing w:line="360" w:lineRule="auto"/>
        <w:ind w:firstLine="560"/>
        <w:jc w:val="left"/>
        <w:textAlignment w:val="baseline"/>
        <w:rPr>
          <w:kern w:val="0"/>
          <w:sz w:val="24"/>
        </w:rPr>
      </w:pPr>
      <w:r>
        <w:rPr>
          <w:rFonts w:hint="eastAsia"/>
          <w:kern w:val="0"/>
          <w:sz w:val="24"/>
        </w:rPr>
        <w:t>根据测试的内容和侧重点不同又可将测试分为：功能测试、性能测试和安全性测试。</w:t>
      </w:r>
    </w:p>
    <w:p>
      <w:pPr>
        <w:adjustRightInd w:val="0"/>
        <w:spacing w:line="360" w:lineRule="auto"/>
        <w:ind w:firstLine="560"/>
        <w:jc w:val="left"/>
        <w:textAlignment w:val="baseline"/>
        <w:rPr>
          <w:kern w:val="0"/>
          <w:sz w:val="24"/>
        </w:rPr>
      </w:pPr>
      <w:r>
        <w:rPr>
          <w:rFonts w:hint="eastAsia"/>
          <w:kern w:val="0"/>
          <w:sz w:val="24"/>
        </w:rPr>
        <w:t>功能测试是对软件系统的功能需求进行的测试。主要暴露由于系统说明写的不明确或开发人员对系统说明的误解或理解不足造成的功能错误。</w:t>
      </w:r>
    </w:p>
    <w:p>
      <w:pPr>
        <w:adjustRightInd w:val="0"/>
        <w:spacing w:line="360" w:lineRule="auto"/>
        <w:ind w:firstLine="560"/>
        <w:jc w:val="left"/>
        <w:textAlignment w:val="baseline"/>
        <w:rPr>
          <w:kern w:val="0"/>
          <w:sz w:val="24"/>
        </w:rPr>
      </w:pPr>
      <w:r>
        <w:rPr>
          <w:rFonts w:hint="eastAsia"/>
          <w:kern w:val="0"/>
          <w:sz w:val="24"/>
        </w:rPr>
        <w:t>性能测试是为描述测试对象与性能相关的特征并对其进行评价，而实施和执行的一类测试，如描述和评价计时配置文件、执行流、响应时间以及操作的可靠性和限制等特征。包括负载测试、强度测试、并发测试、恢复测试等内容：</w:t>
      </w:r>
    </w:p>
    <w:p>
      <w:pPr>
        <w:numPr>
          <w:ilvl w:val="0"/>
          <w:numId w:val="23"/>
        </w:numPr>
        <w:adjustRightInd w:val="0"/>
        <w:spacing w:line="360" w:lineRule="auto"/>
        <w:jc w:val="left"/>
        <w:textAlignment w:val="baseline"/>
        <w:rPr>
          <w:kern w:val="0"/>
          <w:sz w:val="24"/>
        </w:rPr>
      </w:pPr>
      <w:r>
        <w:rPr>
          <w:rFonts w:hint="eastAsia"/>
          <w:kern w:val="0"/>
          <w:sz w:val="24"/>
        </w:rPr>
        <w:t>负载测试：核实在保持配置不变的情况下，测试对象在不同操作条件（如不同用户数、事务数等）下性能行为的可接受性；</w:t>
      </w:r>
    </w:p>
    <w:p>
      <w:pPr>
        <w:numPr>
          <w:ilvl w:val="0"/>
          <w:numId w:val="23"/>
        </w:numPr>
        <w:adjustRightInd w:val="0"/>
        <w:spacing w:line="360" w:lineRule="auto"/>
        <w:jc w:val="left"/>
        <w:textAlignment w:val="baseline"/>
        <w:rPr>
          <w:kern w:val="0"/>
          <w:sz w:val="24"/>
        </w:rPr>
      </w:pPr>
      <w:r>
        <w:rPr>
          <w:rFonts w:hint="eastAsia"/>
          <w:kern w:val="0"/>
          <w:sz w:val="24"/>
        </w:rPr>
        <w:t>压力测试：核实测试对象性能行为在异常或极端条件（如资源减少或用户数过多）之下的可接受性；</w:t>
      </w:r>
    </w:p>
    <w:p>
      <w:pPr>
        <w:numPr>
          <w:ilvl w:val="0"/>
          <w:numId w:val="23"/>
        </w:numPr>
        <w:adjustRightInd w:val="0"/>
        <w:spacing w:line="360" w:lineRule="auto"/>
        <w:jc w:val="left"/>
        <w:textAlignment w:val="baseline"/>
        <w:rPr>
          <w:kern w:val="0"/>
          <w:sz w:val="24"/>
        </w:rPr>
      </w:pPr>
      <w:r>
        <w:rPr>
          <w:rFonts w:hint="eastAsia"/>
          <w:kern w:val="0"/>
          <w:sz w:val="24"/>
        </w:rPr>
        <w:t>并发操作测试：核实测试对象在处理多个并发请求时的可接受性；</w:t>
      </w:r>
    </w:p>
    <w:p>
      <w:pPr>
        <w:numPr>
          <w:ilvl w:val="0"/>
          <w:numId w:val="23"/>
        </w:numPr>
        <w:adjustRightInd w:val="0"/>
        <w:spacing w:line="360" w:lineRule="auto"/>
        <w:jc w:val="left"/>
        <w:textAlignment w:val="baseline"/>
        <w:rPr>
          <w:kern w:val="0"/>
          <w:sz w:val="24"/>
        </w:rPr>
      </w:pPr>
      <w:r>
        <w:rPr>
          <w:rFonts w:hint="eastAsia"/>
          <w:kern w:val="0"/>
          <w:sz w:val="24"/>
        </w:rPr>
        <w:t>恢复测试：恢复测试可确保测试对象能成功完成故障转移，并能从导致意外数据损失或数据完整性破坏的各种硬件、软件或网络故障中恢复。</w:t>
      </w:r>
    </w:p>
    <w:p>
      <w:pPr>
        <w:adjustRightInd w:val="0"/>
        <w:spacing w:line="360" w:lineRule="auto"/>
        <w:ind w:firstLine="560"/>
        <w:jc w:val="left"/>
        <w:textAlignment w:val="baseline"/>
        <w:rPr>
          <w:kern w:val="0"/>
          <w:sz w:val="24"/>
        </w:rPr>
      </w:pPr>
      <w:r>
        <w:rPr>
          <w:rFonts w:hint="eastAsia"/>
          <w:kern w:val="0"/>
          <w:sz w:val="24"/>
        </w:rPr>
        <w:t>通过加强性能测试提高软件可靠性，使系统每年中断工作次数不超过3次，累计时间不超过1小时。</w:t>
      </w:r>
    </w:p>
    <w:p>
      <w:pPr>
        <w:adjustRightInd w:val="0"/>
        <w:spacing w:line="360" w:lineRule="auto"/>
        <w:ind w:firstLine="560"/>
        <w:jc w:val="left"/>
        <w:textAlignment w:val="baseline"/>
        <w:rPr>
          <w:kern w:val="0"/>
          <w:sz w:val="24"/>
        </w:rPr>
      </w:pPr>
      <w:r>
        <w:rPr>
          <w:rFonts w:hint="eastAsia"/>
          <w:kern w:val="0"/>
          <w:sz w:val="24"/>
        </w:rPr>
        <w:t>安全性测试是测试系统在防止非授权的内部或外部用户的访问或故意破坏等情况时的表现。</w:t>
      </w:r>
    </w:p>
    <w:p>
      <w:pPr>
        <w:adjustRightInd w:val="0"/>
        <w:spacing w:line="360" w:lineRule="auto"/>
        <w:ind w:firstLine="560"/>
        <w:jc w:val="left"/>
        <w:textAlignment w:val="baseline"/>
        <w:rPr>
          <w:kern w:val="0"/>
          <w:sz w:val="24"/>
        </w:rPr>
      </w:pPr>
      <w:r>
        <w:rPr>
          <w:rFonts w:hint="eastAsia"/>
          <w:kern w:val="0"/>
          <w:sz w:val="24"/>
        </w:rPr>
        <w:t>测试人员在软件开发过程中开始编写测试用例和测试大纲，根据制定的《测试计划》，在软件功能模块完成后，根据需求和设计结果的要求对软件进行测试，填写《测试问题卡》，并进行测试总结编制《测试总结报告》，对测试所发现的问题进行追踪修改和确认测试，直到彻底修改完成并对其它模块没有任何影响。测试过程尽量能够模拟用户环境测试几个周期。测试组测试时，开发人员应密切配合，及时改正测试出的问题，对问题应做备忘录，以便将来查询。测试资料作为项目验收的重要内容之一。为加快项目进度，建议用户方测试组及早介入测试，最晚也应在我方的系统测试完成之前介入，并按事先双方约定的规范方式进行测试。</w:t>
      </w:r>
    </w:p>
    <w:p>
      <w:pPr>
        <w:pStyle w:val="5"/>
        <w:numPr>
          <w:ilvl w:val="1"/>
          <w:numId w:val="7"/>
        </w:numPr>
        <w:autoSpaceDE/>
        <w:autoSpaceDN/>
        <w:adjustRightInd/>
        <w:spacing w:before="260" w:after="260" w:line="360" w:lineRule="auto"/>
        <w:jc w:val="both"/>
      </w:pPr>
      <w:bookmarkStart w:id="508" w:name="_Toc241412664"/>
      <w:bookmarkStart w:id="509" w:name="_Toc242371897"/>
      <w:bookmarkStart w:id="510" w:name="_Toc218416410"/>
      <w:bookmarkStart w:id="511" w:name="_Toc263951640"/>
      <w:bookmarkStart w:id="512" w:name="_Toc245828004"/>
      <w:bookmarkStart w:id="513" w:name="_Toc138726101"/>
      <w:bookmarkStart w:id="514" w:name="_Toc150072004"/>
      <w:bookmarkStart w:id="515" w:name="_Toc151483892"/>
      <w:bookmarkStart w:id="516" w:name="_Toc485905794"/>
      <w:bookmarkStart w:id="517" w:name="_Toc266272125"/>
      <w:bookmarkStart w:id="518" w:name="_Toc24099"/>
      <w:bookmarkStart w:id="519" w:name="_Toc515444453"/>
      <w:bookmarkStart w:id="520" w:name="_Toc304"/>
      <w:r>
        <w:rPr>
          <w:rFonts w:hint="eastAsia"/>
        </w:rPr>
        <w:t>实施</w:t>
      </w:r>
      <w:bookmarkEnd w:id="508"/>
      <w:bookmarkEnd w:id="509"/>
      <w:bookmarkEnd w:id="510"/>
      <w:bookmarkEnd w:id="511"/>
      <w:bookmarkEnd w:id="512"/>
      <w:bookmarkEnd w:id="513"/>
      <w:bookmarkEnd w:id="514"/>
      <w:bookmarkEnd w:id="515"/>
      <w:r>
        <w:rPr>
          <w:rFonts w:hint="eastAsia"/>
        </w:rPr>
        <w:t>培训</w:t>
      </w:r>
      <w:bookmarkEnd w:id="516"/>
      <w:bookmarkEnd w:id="517"/>
      <w:bookmarkEnd w:id="518"/>
      <w:bookmarkEnd w:id="519"/>
      <w:bookmarkEnd w:id="520"/>
    </w:p>
    <w:p>
      <w:pPr>
        <w:adjustRightInd w:val="0"/>
        <w:spacing w:line="360" w:lineRule="auto"/>
        <w:ind w:firstLine="560"/>
        <w:jc w:val="left"/>
        <w:textAlignment w:val="baseline"/>
        <w:rPr>
          <w:kern w:val="0"/>
          <w:sz w:val="24"/>
        </w:rPr>
      </w:pPr>
      <w:r>
        <w:rPr>
          <w:rFonts w:hint="eastAsia"/>
          <w:kern w:val="0"/>
          <w:sz w:val="24"/>
        </w:rPr>
        <w:t>完成升级开发和测试工作后，需经用户方相关领导确认。为了保证软件升级对系统影响最小，中心端应用版本升级、安排在中午休息时间；一般在下午</w:t>
      </w:r>
      <w:r>
        <w:rPr>
          <w:kern w:val="0"/>
          <w:sz w:val="24"/>
        </w:rPr>
        <w:t>5</w:t>
      </w:r>
      <w:r>
        <w:rPr>
          <w:rFonts w:hint="eastAsia"/>
          <w:kern w:val="0"/>
          <w:sz w:val="24"/>
        </w:rPr>
        <w:t>点以后。软件部署上线时，主要开发人员必须到现场提供技术支持。系统正式运行前，要认真检查数据库对象是否完整、正确，基础数据是否齐备，要与用户一起认真对照每一个参数维护得是否准确，要保证运行程序与源码的一致性，要保证网络的连通性，要对所有安装过程序的机器做记录，以便程序升级时及时更新。还有很关键的一点，就是要保证整个网络系统中没有计算机病毒。所有环节核对准确后，要做一次初始状态的数据备份。以上事项PSM最好拉一个任务清单，在系统上线运行前和用户开一个准备会议，把每项工作逐一落实到人头负责，经双方交流协调，形成《项目实施计划》，确定现场实施的准备工作、人员和日程安排、培训计划、阶段目标等内容，经双方负责人签字后生效，按此计划开始现场实施。正式开始现场实施前，项目开发组应检查所有必要的准备工作是否已经完成。</w:t>
      </w:r>
    </w:p>
    <w:p>
      <w:pPr>
        <w:adjustRightInd w:val="0"/>
        <w:spacing w:line="360" w:lineRule="auto"/>
        <w:ind w:firstLine="560"/>
        <w:jc w:val="left"/>
        <w:textAlignment w:val="baseline"/>
        <w:rPr>
          <w:kern w:val="0"/>
          <w:sz w:val="24"/>
        </w:rPr>
      </w:pPr>
      <w:r>
        <w:rPr>
          <w:rFonts w:hint="eastAsia"/>
          <w:kern w:val="0"/>
          <w:sz w:val="24"/>
        </w:rPr>
        <w:t>软件升级实施完成，并运行稳定2周（以打版时间为准）后，向采购单位提供程序源代码，并及时组织对采购单位技术人员的培训工作。</w:t>
      </w:r>
    </w:p>
    <w:p>
      <w:pPr>
        <w:adjustRightInd w:val="0"/>
        <w:spacing w:line="360" w:lineRule="auto"/>
        <w:ind w:firstLine="560"/>
        <w:jc w:val="left"/>
        <w:textAlignment w:val="baseline"/>
        <w:rPr>
          <w:kern w:val="0"/>
          <w:sz w:val="24"/>
        </w:rPr>
      </w:pPr>
      <w:r>
        <w:rPr>
          <w:rFonts w:hint="eastAsia"/>
          <w:kern w:val="0"/>
          <w:sz w:val="24"/>
        </w:rPr>
        <w:t>在培训开始之前双方协商形成《培训计划》，明确培训环境、条件及方式，参加人员，课程课时等详细内容，由双方现场实施负责人签字后生效，并分别开始着手准备，在既定时间内完成。</w:t>
      </w:r>
    </w:p>
    <w:p>
      <w:pPr>
        <w:adjustRightInd w:val="0"/>
        <w:spacing w:line="360" w:lineRule="auto"/>
        <w:ind w:firstLine="560"/>
        <w:jc w:val="left"/>
        <w:textAlignment w:val="baseline"/>
        <w:rPr>
          <w:kern w:val="0"/>
          <w:sz w:val="24"/>
        </w:rPr>
      </w:pPr>
      <w:r>
        <w:rPr>
          <w:rFonts w:hint="eastAsia"/>
          <w:kern w:val="0"/>
          <w:sz w:val="24"/>
        </w:rPr>
        <w:t>培训过程中要对每个操作员培训效果进行考核，严格把关，这对我们系统能否平稳启动和运行有很大关系。培训过程中由工程师提供《培训考勤记录》，培训应该脱产、集中、封闭进行，并要求所有参加人每日必须两次考勤；培训完成后由双方共同进行《培训总结》，针对培训效果确定是否达到目标，是否再增加培训课程。</w:t>
      </w:r>
    </w:p>
    <w:p>
      <w:pPr>
        <w:adjustRightInd w:val="0"/>
        <w:spacing w:line="360" w:lineRule="auto"/>
        <w:ind w:firstLine="560"/>
        <w:jc w:val="left"/>
        <w:textAlignment w:val="baseline"/>
        <w:rPr>
          <w:kern w:val="0"/>
          <w:sz w:val="24"/>
        </w:rPr>
      </w:pPr>
      <w:r>
        <w:rPr>
          <w:rFonts w:hint="eastAsia"/>
          <w:kern w:val="0"/>
          <w:sz w:val="24"/>
        </w:rPr>
        <w:t>培训顺利完成后将开始软件在试点部门试用，试用期内各业务和技术人员可以再冷次检查软件功能和性能是否满足业务和管理需要，列出未完成及含有较严重、明显错误的模块清单形成软件问题及修改记录并提交给开发组继续完善。</w:t>
      </w:r>
    </w:p>
    <w:p>
      <w:pPr>
        <w:adjustRightInd w:val="0"/>
        <w:spacing w:line="360" w:lineRule="auto"/>
        <w:ind w:firstLine="560"/>
        <w:jc w:val="left"/>
        <w:textAlignment w:val="baseline"/>
        <w:rPr>
          <w:kern w:val="0"/>
          <w:sz w:val="24"/>
        </w:rPr>
      </w:pPr>
      <w:r>
        <w:rPr>
          <w:rFonts w:hint="eastAsia"/>
          <w:kern w:val="0"/>
          <w:sz w:val="24"/>
        </w:rPr>
        <w:t>系统正式运行前应将试运行期间产生的无效数据清理，重新导入基础数据。上线运行初期，项目组成员分别跟踪各子系统的运行状态，一旦发现问题及时解决。系统启动后一周内，应确定一个时间每天和用户一起沟通和落实当天发现的问题。随着问题的减少，以后可以一周一次。</w:t>
      </w:r>
    </w:p>
    <w:p>
      <w:pPr>
        <w:adjustRightInd w:val="0"/>
        <w:spacing w:line="360" w:lineRule="auto"/>
        <w:ind w:firstLine="560"/>
        <w:jc w:val="left"/>
        <w:textAlignment w:val="baseline"/>
        <w:rPr>
          <w:kern w:val="0"/>
          <w:sz w:val="24"/>
        </w:rPr>
      </w:pPr>
      <w:r>
        <w:rPr>
          <w:rFonts w:hint="eastAsia"/>
          <w:kern w:val="0"/>
          <w:sz w:val="24"/>
        </w:rPr>
        <w:t>系统实施是项目过程的关键阶段，整个实施阶段需要用户和我方项目组双方很好地沟通，遇到问题选出可行的方案。系统实施前双方落实需要准备的各项工作是否到位，应制定好实施计划，并商讨和落实实施计划，按计划行事。实施过程中，要有书面文档，在每个里程碑要有备忘录，清楚记载每件事情的原因，经过及解决结果。以系统能够成功运行为目标，一旦出现严重的问题应该实事求是的分析问题，将事故的原因详尽的写出报告，并且在第一时间向用户和我方领导汇报。积极解决问题，决不回避。</w:t>
      </w:r>
    </w:p>
    <w:p>
      <w:pPr>
        <w:pStyle w:val="5"/>
        <w:numPr>
          <w:ilvl w:val="1"/>
          <w:numId w:val="7"/>
        </w:numPr>
        <w:autoSpaceDE/>
        <w:autoSpaceDN/>
        <w:adjustRightInd/>
        <w:spacing w:before="260" w:after="260" w:line="360" w:lineRule="auto"/>
        <w:jc w:val="both"/>
      </w:pPr>
      <w:bookmarkStart w:id="521" w:name="_Toc245828005"/>
      <w:bookmarkStart w:id="522" w:name="_Toc218416411"/>
      <w:bookmarkStart w:id="523" w:name="_Toc485905795"/>
      <w:bookmarkStart w:id="524" w:name="_Toc150072005"/>
      <w:bookmarkStart w:id="525" w:name="_Toc515444454"/>
      <w:bookmarkStart w:id="526" w:name="_Toc151483893"/>
      <w:bookmarkStart w:id="527" w:name="_Toc266272126"/>
      <w:bookmarkStart w:id="528" w:name="_Toc263951641"/>
      <w:bookmarkStart w:id="529" w:name="_Toc17165"/>
      <w:bookmarkStart w:id="530" w:name="_Toc242371898"/>
      <w:bookmarkStart w:id="531" w:name="_Toc241412665"/>
      <w:bookmarkStart w:id="532" w:name="_Toc138726102"/>
      <w:bookmarkStart w:id="533" w:name="_Toc6666"/>
      <w:r>
        <w:rPr>
          <w:rFonts w:hint="eastAsia"/>
        </w:rPr>
        <w:t>总结验收</w:t>
      </w:r>
      <w:bookmarkEnd w:id="521"/>
      <w:bookmarkEnd w:id="522"/>
      <w:bookmarkEnd w:id="523"/>
      <w:bookmarkEnd w:id="524"/>
      <w:bookmarkEnd w:id="525"/>
      <w:bookmarkEnd w:id="526"/>
      <w:bookmarkEnd w:id="527"/>
      <w:bookmarkEnd w:id="528"/>
      <w:bookmarkEnd w:id="529"/>
      <w:bookmarkEnd w:id="530"/>
      <w:bookmarkEnd w:id="531"/>
      <w:bookmarkEnd w:id="532"/>
      <w:bookmarkEnd w:id="533"/>
    </w:p>
    <w:p>
      <w:pPr>
        <w:adjustRightInd w:val="0"/>
        <w:spacing w:line="360" w:lineRule="auto"/>
        <w:ind w:firstLine="560"/>
        <w:jc w:val="left"/>
        <w:textAlignment w:val="baseline"/>
        <w:rPr>
          <w:kern w:val="0"/>
          <w:sz w:val="24"/>
        </w:rPr>
      </w:pPr>
      <w:r>
        <w:rPr>
          <w:rFonts w:hint="eastAsia"/>
          <w:kern w:val="0"/>
          <w:sz w:val="24"/>
        </w:rPr>
        <w:t>验收分两个阶段：安装运行前的用户测试；系统正式运行后的实际业务操作的检验。系统运行满足约定时间后，进行软件的验收工作。验收前和用户沟通好验收的时间和方式，制定验收计划，列出模块清单，并且安排好每个模块验收的时间段，按照这个时间列表与用户逐个模块验收。双方事先商定验收过程要求及参加人员，必要时邀请行业专家和相关领导参与。</w:t>
      </w:r>
    </w:p>
    <w:p>
      <w:pPr>
        <w:adjustRightInd w:val="0"/>
        <w:spacing w:line="360" w:lineRule="auto"/>
        <w:ind w:firstLine="560"/>
        <w:jc w:val="left"/>
        <w:textAlignment w:val="baseline"/>
        <w:rPr>
          <w:kern w:val="0"/>
          <w:sz w:val="24"/>
        </w:rPr>
      </w:pPr>
      <w:r>
        <w:rPr>
          <w:rFonts w:hint="eastAsia"/>
          <w:kern w:val="0"/>
          <w:sz w:val="24"/>
        </w:rPr>
        <w:t>软件验收以符合需求分析、业务要求作为验收标准。验收结果说明软件满足下列要求：符合通过审核的需求和设计文档中表述的功能要求，以及符合性能和安全性等非功能要求。</w:t>
      </w:r>
    </w:p>
    <w:p>
      <w:pPr>
        <w:adjustRightInd w:val="0"/>
        <w:spacing w:line="360" w:lineRule="auto"/>
        <w:ind w:firstLine="560"/>
        <w:jc w:val="left"/>
        <w:textAlignment w:val="baseline"/>
        <w:rPr>
          <w:kern w:val="0"/>
          <w:sz w:val="24"/>
        </w:rPr>
      </w:pPr>
      <w:r>
        <w:rPr>
          <w:rFonts w:hint="eastAsia"/>
          <w:kern w:val="0"/>
          <w:sz w:val="24"/>
        </w:rPr>
        <w:t>问题处理：将验收过程中发现的所有错误都必须记录下来；对错误进行分类和确定级别；报告的错误得到修改/处理，或修改错误的计划得到同意。</w:t>
      </w:r>
    </w:p>
    <w:p>
      <w:pPr>
        <w:adjustRightInd w:val="0"/>
        <w:spacing w:line="360" w:lineRule="auto"/>
        <w:ind w:firstLine="560"/>
        <w:jc w:val="left"/>
        <w:textAlignment w:val="baseline"/>
        <w:rPr>
          <w:kern w:val="0"/>
          <w:sz w:val="24"/>
        </w:rPr>
      </w:pPr>
      <w:r>
        <w:rPr>
          <w:rFonts w:hint="eastAsia"/>
          <w:kern w:val="0"/>
          <w:sz w:val="24"/>
        </w:rPr>
        <w:t>验收工作建议由用户相关部门组织的专家组对软件系统进行全面的验收和鉴定，并出具项目验收小组领导签字的项目验收报告，并签署验收意见，本公司在此过程中将全程参与，在现场进行验收前的维护工作。</w:t>
      </w:r>
    </w:p>
    <w:p>
      <w:pPr>
        <w:pStyle w:val="5"/>
        <w:numPr>
          <w:ilvl w:val="1"/>
          <w:numId w:val="7"/>
        </w:numPr>
        <w:autoSpaceDE/>
        <w:autoSpaceDN/>
        <w:adjustRightInd/>
        <w:spacing w:before="260" w:after="260" w:line="360" w:lineRule="auto"/>
        <w:jc w:val="both"/>
      </w:pPr>
      <w:bookmarkStart w:id="534" w:name="_Toc485905796"/>
      <w:bookmarkStart w:id="535" w:name="_Toc515444455"/>
      <w:bookmarkStart w:id="536" w:name="_Toc13398"/>
      <w:bookmarkStart w:id="537" w:name="_Toc266272127"/>
      <w:bookmarkStart w:id="538" w:name="_Toc11776"/>
      <w:r>
        <w:rPr>
          <w:rFonts w:hint="eastAsia"/>
        </w:rPr>
        <w:t>问题处理机制</w:t>
      </w:r>
      <w:bookmarkEnd w:id="534"/>
      <w:bookmarkEnd w:id="535"/>
      <w:bookmarkEnd w:id="536"/>
      <w:bookmarkEnd w:id="537"/>
      <w:bookmarkEnd w:id="538"/>
    </w:p>
    <w:p>
      <w:pPr>
        <w:adjustRightInd w:val="0"/>
        <w:spacing w:line="360" w:lineRule="auto"/>
        <w:ind w:firstLine="560"/>
        <w:jc w:val="left"/>
        <w:textAlignment w:val="baseline"/>
        <w:rPr>
          <w:kern w:val="0"/>
          <w:sz w:val="24"/>
        </w:rPr>
      </w:pPr>
      <w:bookmarkStart w:id="539" w:name="_Toc242371907"/>
      <w:bookmarkStart w:id="540" w:name="_Toc245828014"/>
      <w:bookmarkStart w:id="541" w:name="_Toc138726103"/>
      <w:bookmarkStart w:id="542" w:name="_Toc263951650"/>
      <w:bookmarkStart w:id="543" w:name="_Toc218416420"/>
      <w:bookmarkStart w:id="544" w:name="_Toc151483894"/>
      <w:bookmarkStart w:id="545" w:name="_Toc150072006"/>
      <w:bookmarkStart w:id="546" w:name="_Toc241412674"/>
      <w:r>
        <w:rPr>
          <w:rFonts w:hint="eastAsia"/>
          <w:kern w:val="0"/>
          <w:sz w:val="24"/>
        </w:rPr>
        <w:t>对运行中的系统进行维护时，要严格按流程操作，以防带来意想不到的后果。系统维护一个很重要的事情就是我们要与用户沟通好工作的方式和方法：</w:t>
      </w:r>
    </w:p>
    <w:p>
      <w:pPr>
        <w:numPr>
          <w:ilvl w:val="0"/>
          <w:numId w:val="24"/>
        </w:numPr>
        <w:adjustRightInd w:val="0"/>
        <w:spacing w:line="360" w:lineRule="auto"/>
        <w:jc w:val="left"/>
        <w:textAlignment w:val="baseline"/>
        <w:rPr>
          <w:kern w:val="0"/>
          <w:sz w:val="24"/>
        </w:rPr>
      </w:pPr>
      <w:r>
        <w:rPr>
          <w:rFonts w:hint="eastAsia"/>
          <w:kern w:val="0"/>
          <w:sz w:val="24"/>
        </w:rPr>
        <w:t>软件开发和升级完善遇到不能按时完成等重大问题时，须提前提出，双方协商解决。</w:t>
      </w:r>
    </w:p>
    <w:p>
      <w:pPr>
        <w:numPr>
          <w:ilvl w:val="0"/>
          <w:numId w:val="24"/>
        </w:numPr>
        <w:adjustRightInd w:val="0"/>
        <w:spacing w:line="360" w:lineRule="auto"/>
        <w:jc w:val="left"/>
        <w:textAlignment w:val="baseline"/>
        <w:rPr>
          <w:kern w:val="0"/>
          <w:sz w:val="24"/>
        </w:rPr>
      </w:pPr>
      <w:r>
        <w:rPr>
          <w:rFonts w:hint="eastAsia"/>
          <w:kern w:val="0"/>
          <w:sz w:val="24"/>
        </w:rPr>
        <w:t>系统基本稳定后，如果有问题，由用户定期书面提交问题报告，我们根据问题情况，制定问题解决方案及提交时间，并书面反馈。有秩序、心平气和而又很理智去思考和解决问题。</w:t>
      </w:r>
    </w:p>
    <w:bookmarkEnd w:id="539"/>
    <w:bookmarkEnd w:id="540"/>
    <w:bookmarkEnd w:id="541"/>
    <w:bookmarkEnd w:id="542"/>
    <w:bookmarkEnd w:id="543"/>
    <w:bookmarkEnd w:id="544"/>
    <w:bookmarkEnd w:id="545"/>
    <w:bookmarkEnd w:id="546"/>
    <w:p>
      <w:pPr>
        <w:pStyle w:val="3"/>
        <w:numPr>
          <w:ilvl w:val="0"/>
          <w:numId w:val="7"/>
        </w:numPr>
        <w:autoSpaceDE/>
        <w:autoSpaceDN/>
        <w:adjustRightInd/>
        <w:spacing w:before="340" w:after="330" w:line="360" w:lineRule="auto"/>
        <w:jc w:val="both"/>
      </w:pPr>
      <w:bookmarkStart w:id="547" w:name="_Toc515444456"/>
      <w:bookmarkStart w:id="548" w:name="_Toc26942"/>
      <w:bookmarkStart w:id="549" w:name="_Toc485905780"/>
      <w:r>
        <w:rPr>
          <w:rFonts w:hint="eastAsia"/>
        </w:rPr>
        <w:t>质量保证与项目管理方案</w:t>
      </w:r>
      <w:bookmarkEnd w:id="547"/>
      <w:bookmarkEnd w:id="548"/>
    </w:p>
    <w:p>
      <w:pPr>
        <w:pStyle w:val="5"/>
        <w:numPr>
          <w:ilvl w:val="1"/>
          <w:numId w:val="7"/>
        </w:numPr>
        <w:autoSpaceDE/>
        <w:autoSpaceDN/>
        <w:adjustRightInd/>
        <w:spacing w:before="260" w:after="260" w:line="360" w:lineRule="auto"/>
        <w:jc w:val="both"/>
      </w:pPr>
      <w:bookmarkStart w:id="550" w:name="_Toc353612894"/>
      <w:bookmarkEnd w:id="550"/>
      <w:bookmarkStart w:id="551" w:name="_Toc353614473"/>
      <w:bookmarkEnd w:id="551"/>
      <w:bookmarkStart w:id="552" w:name="_Toc515444457"/>
      <w:bookmarkStart w:id="553" w:name="_Toc353614474"/>
      <w:bookmarkStart w:id="554" w:name="_Toc283135480"/>
      <w:bookmarkStart w:id="555" w:name="_Toc23057"/>
      <w:r>
        <w:rPr>
          <w:rFonts w:hint="eastAsia"/>
        </w:rPr>
        <w:t>里程碑</w:t>
      </w:r>
      <w:bookmarkEnd w:id="552"/>
      <w:bookmarkEnd w:id="553"/>
      <w:bookmarkEnd w:id="554"/>
      <w:bookmarkEnd w:id="555"/>
    </w:p>
    <w:p>
      <w:pPr>
        <w:tabs>
          <w:tab w:val="left" w:pos="1250"/>
        </w:tabs>
        <w:spacing w:line="360" w:lineRule="auto"/>
        <w:ind w:firstLine="480" w:firstLineChars="200"/>
        <w:rPr>
          <w:sz w:val="24"/>
        </w:rPr>
      </w:pPr>
      <w:r>
        <w:rPr>
          <w:rFonts w:hint="eastAsia"/>
          <w:sz w:val="24"/>
        </w:rPr>
        <w:t>本项目的里程碑如下表所示：</w:t>
      </w:r>
    </w:p>
    <w:tbl>
      <w:tblPr>
        <w:tblStyle w:val="46"/>
        <w:tblW w:w="9287" w:type="dxa"/>
        <w:jc w:val="center"/>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698"/>
        <w:gridCol w:w="1800"/>
        <w:gridCol w:w="678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637" w:hRule="atLeast"/>
          <w:tblHeader/>
          <w:jc w:val="center"/>
        </w:trPr>
        <w:tc>
          <w:tcPr>
            <w:tcW w:w="698" w:type="dxa"/>
            <w:shd w:val="clear" w:color="auto" w:fill="auto"/>
            <w:vAlign w:val="center"/>
          </w:tcPr>
          <w:p>
            <w:pPr>
              <w:widowControl/>
              <w:spacing w:line="360" w:lineRule="auto"/>
              <w:jc w:val="center"/>
              <w:rPr>
                <w:rFonts w:ascii="宋体" w:hAnsi="宋体" w:cs="宋体"/>
                <w:b/>
                <w:color w:val="000000"/>
                <w:kern w:val="0"/>
                <w:sz w:val="24"/>
              </w:rPr>
            </w:pPr>
            <w:r>
              <w:rPr>
                <w:rFonts w:hint="eastAsia" w:ascii="宋体" w:hAnsi="宋体" w:cs="宋体"/>
                <w:b/>
                <w:color w:val="000000"/>
                <w:kern w:val="0"/>
                <w:sz w:val="24"/>
              </w:rPr>
              <w:t>序号</w:t>
            </w:r>
          </w:p>
        </w:tc>
        <w:tc>
          <w:tcPr>
            <w:tcW w:w="1800" w:type="dxa"/>
            <w:shd w:val="clear" w:color="auto" w:fill="auto"/>
            <w:vAlign w:val="center"/>
          </w:tcPr>
          <w:p>
            <w:pPr>
              <w:widowControl/>
              <w:spacing w:line="360" w:lineRule="auto"/>
              <w:jc w:val="center"/>
              <w:rPr>
                <w:rFonts w:ascii="宋体" w:hAnsi="宋体" w:cs="宋体"/>
                <w:b/>
                <w:color w:val="000000"/>
                <w:kern w:val="0"/>
                <w:sz w:val="24"/>
              </w:rPr>
            </w:pPr>
            <w:r>
              <w:rPr>
                <w:rFonts w:hint="eastAsia" w:ascii="宋体" w:hAnsi="宋体" w:cs="宋体"/>
                <w:b/>
                <w:color w:val="000000"/>
                <w:kern w:val="0"/>
                <w:sz w:val="24"/>
              </w:rPr>
              <w:t>名称</w:t>
            </w:r>
          </w:p>
        </w:tc>
        <w:tc>
          <w:tcPr>
            <w:tcW w:w="6789" w:type="dxa"/>
            <w:shd w:val="clear" w:color="auto" w:fill="auto"/>
            <w:vAlign w:val="center"/>
          </w:tcPr>
          <w:p>
            <w:pPr>
              <w:widowControl/>
              <w:spacing w:line="360" w:lineRule="auto"/>
              <w:jc w:val="center"/>
              <w:rPr>
                <w:rFonts w:ascii="宋体" w:hAnsi="宋体" w:cs="宋体"/>
                <w:b/>
                <w:color w:val="000000"/>
                <w:kern w:val="0"/>
                <w:sz w:val="24"/>
              </w:rPr>
            </w:pPr>
            <w:r>
              <w:rPr>
                <w:rFonts w:hint="eastAsia" w:ascii="宋体" w:hAnsi="宋体" w:cs="宋体"/>
                <w:b/>
                <w:color w:val="000000"/>
                <w:kern w:val="0"/>
                <w:sz w:val="24"/>
              </w:rPr>
              <w:t>主要成果</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1575" w:hRule="atLeast"/>
          <w:jc w:val="center"/>
        </w:trPr>
        <w:tc>
          <w:tcPr>
            <w:tcW w:w="698" w:type="dxa"/>
            <w:shd w:val="clear" w:color="auto" w:fill="auto"/>
            <w:vAlign w:val="center"/>
          </w:tcPr>
          <w:p>
            <w:pPr>
              <w:spacing w:line="360" w:lineRule="auto"/>
              <w:jc w:val="center"/>
              <w:rPr>
                <w:rFonts w:ascii="宋体" w:hAnsi="宋体"/>
                <w:color w:val="000000"/>
                <w:sz w:val="24"/>
              </w:rPr>
            </w:pPr>
            <w:r>
              <w:rPr>
                <w:rFonts w:hint="eastAsia" w:ascii="宋体" w:hAnsi="宋体"/>
                <w:color w:val="000000"/>
                <w:sz w:val="24"/>
              </w:rPr>
              <w:t>1</w:t>
            </w:r>
          </w:p>
        </w:tc>
        <w:tc>
          <w:tcPr>
            <w:tcW w:w="1800" w:type="dxa"/>
            <w:shd w:val="clear" w:color="auto" w:fill="auto"/>
            <w:vAlign w:val="center"/>
          </w:tcPr>
          <w:p>
            <w:pPr>
              <w:widowControl/>
              <w:spacing w:line="360" w:lineRule="auto"/>
              <w:rPr>
                <w:rFonts w:ascii="宋体" w:hAnsi="宋体" w:cs="宋体"/>
                <w:bCs/>
                <w:color w:val="000000"/>
                <w:kern w:val="0"/>
                <w:sz w:val="24"/>
              </w:rPr>
            </w:pPr>
            <w:r>
              <w:rPr>
                <w:rFonts w:hint="eastAsia" w:ascii="宋体" w:hAnsi="宋体" w:cs="宋体"/>
                <w:bCs/>
                <w:color w:val="000000"/>
                <w:kern w:val="0"/>
                <w:sz w:val="24"/>
              </w:rPr>
              <w:t>完成需求确认及总体设计</w:t>
            </w:r>
          </w:p>
        </w:tc>
        <w:tc>
          <w:tcPr>
            <w:tcW w:w="6789" w:type="dxa"/>
            <w:shd w:val="clear" w:color="auto" w:fill="auto"/>
            <w:vAlign w:val="center"/>
          </w:tcPr>
          <w:p>
            <w:pPr>
              <w:widowControl/>
              <w:spacing w:line="360" w:lineRule="auto"/>
              <w:rPr>
                <w:rFonts w:ascii="宋体" w:hAnsi="宋体" w:cs="宋体"/>
                <w:bCs/>
                <w:color w:val="000000"/>
                <w:kern w:val="0"/>
                <w:sz w:val="24"/>
              </w:rPr>
            </w:pPr>
            <w:r>
              <w:rPr>
                <w:rFonts w:hint="eastAsia" w:ascii="宋体" w:hAnsi="宋体" w:cs="宋体"/>
                <w:bCs/>
                <w:color w:val="000000"/>
                <w:kern w:val="0"/>
                <w:sz w:val="24"/>
              </w:rPr>
              <w:t>用户需求说明书得到用户确认和总体设计，具体完成：</w:t>
            </w:r>
          </w:p>
          <w:p>
            <w:pPr>
              <w:pStyle w:val="108"/>
              <w:numPr>
                <w:ilvl w:val="0"/>
                <w:numId w:val="25"/>
              </w:numPr>
              <w:ind w:firstLineChars="0"/>
              <w:rPr>
                <w:rFonts w:ascii="宋体" w:hAnsi="宋体"/>
                <w:color w:val="000000"/>
                <w:sz w:val="24"/>
                <w:szCs w:val="24"/>
              </w:rPr>
            </w:pPr>
            <w:r>
              <w:rPr>
                <w:rFonts w:hint="eastAsia" w:ascii="宋体" w:hAnsi="宋体"/>
                <w:color w:val="000000"/>
                <w:sz w:val="24"/>
                <w:szCs w:val="24"/>
              </w:rPr>
              <w:t>完成需求调研，明确系统功能需求、接口需求、基础环境建设需求、安全需求、以及非功能性需求等。</w:t>
            </w:r>
          </w:p>
          <w:p>
            <w:pPr>
              <w:pStyle w:val="108"/>
              <w:numPr>
                <w:ilvl w:val="0"/>
                <w:numId w:val="25"/>
              </w:numPr>
              <w:ind w:firstLineChars="0"/>
              <w:rPr>
                <w:rFonts w:ascii="宋体" w:hAnsi="宋体"/>
                <w:color w:val="000000"/>
                <w:sz w:val="24"/>
                <w:szCs w:val="24"/>
              </w:rPr>
            </w:pPr>
            <w:r>
              <w:rPr>
                <w:rFonts w:hint="eastAsia" w:ascii="宋体" w:hAnsi="宋体"/>
                <w:color w:val="000000"/>
                <w:sz w:val="24"/>
                <w:szCs w:val="24"/>
              </w:rPr>
              <w:t>完成概要设计、数据库设计、详细设计等设计工作。</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90" w:hRule="atLeast"/>
          <w:jc w:val="center"/>
        </w:trPr>
        <w:tc>
          <w:tcPr>
            <w:tcW w:w="698" w:type="dxa"/>
            <w:shd w:val="clear" w:color="auto" w:fill="auto"/>
            <w:vAlign w:val="center"/>
          </w:tcPr>
          <w:p>
            <w:pPr>
              <w:spacing w:line="360" w:lineRule="auto"/>
              <w:jc w:val="center"/>
              <w:rPr>
                <w:rFonts w:ascii="宋体" w:hAnsi="宋体"/>
                <w:color w:val="000000"/>
                <w:sz w:val="24"/>
              </w:rPr>
            </w:pPr>
            <w:r>
              <w:rPr>
                <w:rFonts w:hint="eastAsia" w:ascii="宋体" w:hAnsi="宋体"/>
                <w:color w:val="000000"/>
                <w:sz w:val="24"/>
              </w:rPr>
              <w:t>2</w:t>
            </w:r>
          </w:p>
        </w:tc>
        <w:tc>
          <w:tcPr>
            <w:tcW w:w="1800" w:type="dxa"/>
            <w:shd w:val="clear" w:color="auto" w:fill="auto"/>
            <w:vAlign w:val="center"/>
          </w:tcPr>
          <w:p>
            <w:pPr>
              <w:widowControl/>
              <w:spacing w:line="360" w:lineRule="auto"/>
              <w:rPr>
                <w:rFonts w:ascii="宋体" w:hAnsi="宋体" w:cs="宋体"/>
                <w:bCs/>
                <w:color w:val="000000"/>
                <w:kern w:val="0"/>
                <w:sz w:val="24"/>
              </w:rPr>
            </w:pPr>
            <w:r>
              <w:rPr>
                <w:rFonts w:hint="eastAsia" w:ascii="宋体" w:hAnsi="宋体" w:cs="宋体"/>
                <w:bCs/>
                <w:color w:val="000000"/>
                <w:kern w:val="0"/>
                <w:sz w:val="24"/>
              </w:rPr>
              <w:t>系统开发</w:t>
            </w:r>
          </w:p>
        </w:tc>
        <w:tc>
          <w:tcPr>
            <w:tcW w:w="6789" w:type="dxa"/>
            <w:shd w:val="clear" w:color="auto" w:fill="auto"/>
            <w:vAlign w:val="center"/>
          </w:tcPr>
          <w:p>
            <w:pPr>
              <w:widowControl/>
              <w:spacing w:line="360" w:lineRule="auto"/>
              <w:rPr>
                <w:rFonts w:ascii="宋体" w:hAnsi="宋体" w:cs="宋体"/>
                <w:bCs/>
                <w:color w:val="000000"/>
                <w:kern w:val="0"/>
                <w:sz w:val="24"/>
              </w:rPr>
            </w:pPr>
            <w:r>
              <w:rPr>
                <w:rFonts w:hint="eastAsia" w:ascii="宋体" w:hAnsi="宋体" w:cs="宋体"/>
                <w:bCs/>
                <w:color w:val="000000"/>
                <w:kern w:val="0"/>
                <w:sz w:val="24"/>
              </w:rPr>
              <w:t>完成网站的基本建设，网站通过系统测试，向业主方提供系统测试报告，系统具备上线试运行条件。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731" w:hRule="atLeast"/>
          <w:jc w:val="center"/>
        </w:trPr>
        <w:tc>
          <w:tcPr>
            <w:tcW w:w="698" w:type="dxa"/>
            <w:shd w:val="clear" w:color="auto" w:fill="auto"/>
            <w:vAlign w:val="center"/>
          </w:tcPr>
          <w:p>
            <w:pPr>
              <w:spacing w:line="360" w:lineRule="auto"/>
              <w:jc w:val="center"/>
              <w:rPr>
                <w:rFonts w:ascii="宋体" w:hAnsi="宋体"/>
                <w:color w:val="000000"/>
                <w:sz w:val="24"/>
              </w:rPr>
            </w:pPr>
            <w:r>
              <w:rPr>
                <w:rFonts w:hint="eastAsia" w:ascii="宋体" w:hAnsi="宋体"/>
                <w:color w:val="000000"/>
                <w:sz w:val="24"/>
              </w:rPr>
              <w:t>3</w:t>
            </w:r>
          </w:p>
        </w:tc>
        <w:tc>
          <w:tcPr>
            <w:tcW w:w="1800" w:type="dxa"/>
            <w:shd w:val="clear" w:color="auto" w:fill="auto"/>
            <w:vAlign w:val="center"/>
          </w:tcPr>
          <w:p>
            <w:pPr>
              <w:widowControl/>
              <w:spacing w:line="360" w:lineRule="auto"/>
              <w:rPr>
                <w:rFonts w:ascii="宋体" w:hAnsi="宋体" w:cs="宋体"/>
                <w:bCs/>
                <w:color w:val="000000"/>
                <w:kern w:val="0"/>
                <w:sz w:val="24"/>
              </w:rPr>
            </w:pPr>
            <w:r>
              <w:rPr>
                <w:rFonts w:hint="eastAsia" w:ascii="宋体" w:hAnsi="宋体" w:cs="宋体"/>
                <w:bCs/>
                <w:color w:val="000000"/>
                <w:kern w:val="0"/>
                <w:sz w:val="24"/>
              </w:rPr>
              <w:t>完成初始化和上线调试</w:t>
            </w:r>
          </w:p>
        </w:tc>
        <w:tc>
          <w:tcPr>
            <w:tcW w:w="6789" w:type="dxa"/>
            <w:shd w:val="clear" w:color="auto" w:fill="auto"/>
            <w:vAlign w:val="center"/>
          </w:tcPr>
          <w:p>
            <w:pPr>
              <w:widowControl/>
              <w:spacing w:line="360" w:lineRule="auto"/>
              <w:rPr>
                <w:rFonts w:ascii="宋体" w:hAnsi="宋体" w:cs="宋体"/>
                <w:bCs/>
                <w:color w:val="000000"/>
                <w:kern w:val="0"/>
                <w:sz w:val="24"/>
              </w:rPr>
            </w:pPr>
            <w:r>
              <w:rPr>
                <w:rFonts w:hint="eastAsia" w:ascii="宋体" w:hAnsi="宋体" w:cs="宋体"/>
                <w:bCs/>
                <w:color w:val="000000"/>
                <w:kern w:val="0"/>
                <w:sz w:val="24"/>
              </w:rPr>
              <w:t>系统软硬件集成，完成系统联合调试、网站群数据迁移和初始化工作，系统具备初验条件。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486" w:hRule="atLeast"/>
          <w:jc w:val="center"/>
        </w:trPr>
        <w:tc>
          <w:tcPr>
            <w:tcW w:w="698" w:type="dxa"/>
            <w:shd w:val="clear" w:color="auto" w:fill="auto"/>
            <w:vAlign w:val="center"/>
          </w:tcPr>
          <w:p>
            <w:pPr>
              <w:spacing w:line="360" w:lineRule="auto"/>
              <w:jc w:val="center"/>
              <w:rPr>
                <w:rFonts w:ascii="宋体" w:hAnsi="宋体"/>
                <w:color w:val="000000"/>
                <w:sz w:val="24"/>
              </w:rPr>
            </w:pPr>
            <w:r>
              <w:rPr>
                <w:rFonts w:hint="eastAsia" w:ascii="宋体" w:hAnsi="宋体"/>
                <w:color w:val="000000"/>
                <w:sz w:val="24"/>
              </w:rPr>
              <w:t>4</w:t>
            </w:r>
          </w:p>
        </w:tc>
        <w:tc>
          <w:tcPr>
            <w:tcW w:w="1800" w:type="dxa"/>
            <w:shd w:val="clear" w:color="auto" w:fill="auto"/>
            <w:vAlign w:val="center"/>
          </w:tcPr>
          <w:p>
            <w:pPr>
              <w:widowControl/>
              <w:spacing w:line="360" w:lineRule="auto"/>
              <w:rPr>
                <w:rFonts w:ascii="宋体" w:hAnsi="宋体" w:cs="宋体"/>
                <w:bCs/>
                <w:color w:val="000000"/>
                <w:kern w:val="0"/>
                <w:sz w:val="24"/>
              </w:rPr>
            </w:pPr>
            <w:r>
              <w:rPr>
                <w:rFonts w:hint="eastAsia" w:ascii="宋体" w:hAnsi="宋体" w:cs="宋体"/>
                <w:bCs/>
                <w:color w:val="000000"/>
                <w:kern w:val="0"/>
                <w:sz w:val="24"/>
              </w:rPr>
              <w:t>完成初验</w:t>
            </w:r>
          </w:p>
        </w:tc>
        <w:tc>
          <w:tcPr>
            <w:tcW w:w="6789" w:type="dxa"/>
            <w:shd w:val="clear" w:color="auto" w:fill="auto"/>
            <w:vAlign w:val="center"/>
          </w:tcPr>
          <w:p>
            <w:pPr>
              <w:widowControl/>
              <w:spacing w:line="360" w:lineRule="auto"/>
              <w:rPr>
                <w:rFonts w:ascii="宋体" w:hAnsi="宋体" w:cs="宋体"/>
                <w:bCs/>
                <w:color w:val="000000"/>
                <w:kern w:val="0"/>
                <w:sz w:val="24"/>
              </w:rPr>
            </w:pPr>
            <w:r>
              <w:rPr>
                <w:rFonts w:hint="eastAsia" w:ascii="宋体" w:hAnsi="宋体" w:cs="宋体"/>
                <w:bCs/>
                <w:color w:val="000000"/>
                <w:kern w:val="0"/>
                <w:sz w:val="24"/>
              </w:rPr>
              <w:t>准备初验材料，召开系统初步验收会，完成初验。</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464" w:hRule="atLeast"/>
          <w:jc w:val="center"/>
        </w:trPr>
        <w:tc>
          <w:tcPr>
            <w:tcW w:w="698" w:type="dxa"/>
            <w:shd w:val="clear" w:color="auto" w:fill="auto"/>
            <w:vAlign w:val="center"/>
          </w:tcPr>
          <w:p>
            <w:pPr>
              <w:spacing w:line="360" w:lineRule="auto"/>
              <w:jc w:val="center"/>
              <w:rPr>
                <w:rFonts w:ascii="宋体" w:hAnsi="宋体"/>
                <w:color w:val="000000"/>
                <w:sz w:val="24"/>
              </w:rPr>
            </w:pPr>
            <w:r>
              <w:rPr>
                <w:rFonts w:hint="eastAsia" w:ascii="宋体" w:hAnsi="宋体"/>
                <w:color w:val="000000"/>
                <w:sz w:val="24"/>
              </w:rPr>
              <w:t>5</w:t>
            </w:r>
          </w:p>
        </w:tc>
        <w:tc>
          <w:tcPr>
            <w:tcW w:w="1800" w:type="dxa"/>
            <w:shd w:val="clear" w:color="auto" w:fill="auto"/>
            <w:vAlign w:val="center"/>
          </w:tcPr>
          <w:p>
            <w:pPr>
              <w:widowControl/>
              <w:spacing w:line="360" w:lineRule="auto"/>
              <w:rPr>
                <w:rFonts w:ascii="宋体" w:hAnsi="宋体" w:cs="宋体"/>
                <w:bCs/>
                <w:color w:val="000000"/>
                <w:kern w:val="0"/>
                <w:sz w:val="24"/>
              </w:rPr>
            </w:pPr>
            <w:r>
              <w:rPr>
                <w:rFonts w:hint="eastAsia" w:ascii="宋体" w:hAnsi="宋体" w:cs="宋体"/>
                <w:bCs/>
                <w:color w:val="000000"/>
                <w:kern w:val="0"/>
                <w:sz w:val="24"/>
              </w:rPr>
              <w:t>完成试运行</w:t>
            </w:r>
          </w:p>
        </w:tc>
        <w:tc>
          <w:tcPr>
            <w:tcW w:w="6789" w:type="dxa"/>
            <w:shd w:val="clear" w:color="auto" w:fill="auto"/>
            <w:vAlign w:val="center"/>
          </w:tcPr>
          <w:p>
            <w:pPr>
              <w:pStyle w:val="108"/>
              <w:ind w:firstLine="0" w:firstLineChars="0"/>
              <w:rPr>
                <w:rFonts w:ascii="宋体" w:hAnsi="宋体" w:cs="宋体"/>
                <w:bCs/>
                <w:color w:val="000000"/>
                <w:kern w:val="0"/>
                <w:sz w:val="24"/>
                <w:szCs w:val="24"/>
              </w:rPr>
            </w:pPr>
            <w:r>
              <w:rPr>
                <w:rFonts w:hint="eastAsia" w:ascii="宋体" w:hAnsi="宋体" w:cs="宋体"/>
                <w:bCs/>
                <w:color w:val="000000"/>
                <w:kern w:val="0"/>
                <w:sz w:val="24"/>
                <w:szCs w:val="24"/>
              </w:rPr>
              <w:t>系统优化调整完毕，并完成终验，具备正式上线条件。</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424" w:hRule="atLeast"/>
          <w:jc w:val="center"/>
        </w:trPr>
        <w:tc>
          <w:tcPr>
            <w:tcW w:w="698" w:type="dxa"/>
            <w:shd w:val="clear" w:color="auto" w:fill="auto"/>
            <w:vAlign w:val="center"/>
          </w:tcPr>
          <w:p>
            <w:pPr>
              <w:spacing w:line="360" w:lineRule="auto"/>
              <w:jc w:val="center"/>
              <w:rPr>
                <w:rFonts w:ascii="宋体" w:hAnsi="宋体"/>
                <w:color w:val="000000"/>
                <w:sz w:val="24"/>
              </w:rPr>
            </w:pPr>
            <w:r>
              <w:rPr>
                <w:rFonts w:hint="eastAsia" w:ascii="宋体" w:hAnsi="宋体"/>
                <w:color w:val="000000"/>
                <w:sz w:val="24"/>
              </w:rPr>
              <w:t>6</w:t>
            </w:r>
          </w:p>
        </w:tc>
        <w:tc>
          <w:tcPr>
            <w:tcW w:w="1800" w:type="dxa"/>
            <w:shd w:val="clear" w:color="auto" w:fill="auto"/>
            <w:vAlign w:val="center"/>
          </w:tcPr>
          <w:p>
            <w:pPr>
              <w:widowControl/>
              <w:spacing w:line="360" w:lineRule="auto"/>
              <w:rPr>
                <w:rFonts w:ascii="宋体" w:hAnsi="宋体" w:cs="宋体"/>
                <w:bCs/>
                <w:color w:val="000000"/>
                <w:kern w:val="0"/>
                <w:sz w:val="24"/>
              </w:rPr>
            </w:pPr>
            <w:r>
              <w:rPr>
                <w:rFonts w:hint="eastAsia" w:ascii="宋体" w:hAnsi="宋体" w:cs="宋体"/>
                <w:bCs/>
                <w:color w:val="000000"/>
                <w:kern w:val="0"/>
                <w:sz w:val="24"/>
              </w:rPr>
              <w:t>完成系统终验</w:t>
            </w:r>
          </w:p>
        </w:tc>
        <w:tc>
          <w:tcPr>
            <w:tcW w:w="6789" w:type="dxa"/>
            <w:shd w:val="clear" w:color="auto" w:fill="auto"/>
            <w:vAlign w:val="center"/>
          </w:tcPr>
          <w:p>
            <w:pPr>
              <w:pStyle w:val="108"/>
              <w:ind w:firstLine="0" w:firstLineChars="0"/>
              <w:rPr>
                <w:rFonts w:ascii="宋体" w:hAnsi="宋体" w:cs="宋体"/>
                <w:bCs/>
                <w:color w:val="000000"/>
                <w:kern w:val="0"/>
                <w:sz w:val="24"/>
                <w:szCs w:val="24"/>
              </w:rPr>
            </w:pPr>
            <w:r>
              <w:rPr>
                <w:rFonts w:hint="eastAsia" w:ascii="宋体" w:hAnsi="宋体" w:cs="宋体"/>
                <w:bCs/>
                <w:color w:val="000000"/>
                <w:kern w:val="0"/>
                <w:sz w:val="24"/>
                <w:szCs w:val="24"/>
              </w:rPr>
              <w:t>准备终验材料，召开系统终验会，完成系统最终验收。</w:t>
            </w:r>
          </w:p>
        </w:tc>
      </w:tr>
    </w:tbl>
    <w:p>
      <w:pPr>
        <w:pStyle w:val="5"/>
        <w:numPr>
          <w:ilvl w:val="1"/>
          <w:numId w:val="7"/>
        </w:numPr>
        <w:autoSpaceDE/>
        <w:autoSpaceDN/>
        <w:adjustRightInd/>
        <w:spacing w:before="260" w:after="260" w:line="360" w:lineRule="auto"/>
        <w:jc w:val="both"/>
      </w:pPr>
      <w:bookmarkStart w:id="556" w:name="_Toc260037009"/>
      <w:bookmarkStart w:id="557" w:name="_Toc288728807"/>
      <w:bookmarkStart w:id="558" w:name="_Toc515444458"/>
      <w:bookmarkStart w:id="559" w:name="_Toc288736904"/>
      <w:bookmarkStart w:id="560" w:name="_Toc18467"/>
      <w:r>
        <w:rPr>
          <w:rFonts w:hint="eastAsia"/>
        </w:rPr>
        <w:t>系统开发及测试</w:t>
      </w:r>
      <w:bookmarkEnd w:id="556"/>
      <w:r>
        <w:rPr>
          <w:rFonts w:hint="eastAsia"/>
        </w:rPr>
        <w:t>方案</w:t>
      </w:r>
      <w:bookmarkEnd w:id="557"/>
      <w:bookmarkEnd w:id="558"/>
      <w:bookmarkEnd w:id="559"/>
      <w:bookmarkEnd w:id="560"/>
    </w:p>
    <w:p>
      <w:pPr>
        <w:tabs>
          <w:tab w:val="left" w:pos="1250"/>
        </w:tabs>
        <w:spacing w:line="360" w:lineRule="auto"/>
        <w:ind w:firstLine="480" w:firstLineChars="200"/>
        <w:rPr>
          <w:sz w:val="24"/>
        </w:rPr>
      </w:pPr>
      <w:r>
        <w:rPr>
          <w:rFonts w:hint="eastAsia"/>
          <w:sz w:val="24"/>
        </w:rPr>
        <w:t>根据系统设计方案，针对不同的系统、业务功能模块进行程序的编制工作，并模拟输入、输出数据，完成功能模块的单元测试。主要完成以下任务描述：</w:t>
      </w:r>
    </w:p>
    <w:p>
      <w:pPr>
        <w:pStyle w:val="91"/>
        <w:numPr>
          <w:ilvl w:val="0"/>
          <w:numId w:val="26"/>
        </w:numPr>
        <w:tabs>
          <w:tab w:val="left" w:pos="1250"/>
        </w:tabs>
        <w:spacing w:line="360" w:lineRule="auto"/>
        <w:ind w:firstLineChars="0"/>
        <w:rPr>
          <w:sz w:val="24"/>
        </w:rPr>
      </w:pPr>
      <w:r>
        <w:rPr>
          <w:rFonts w:hint="eastAsia"/>
          <w:sz w:val="24"/>
        </w:rPr>
        <w:t>数据库设计；</w:t>
      </w:r>
    </w:p>
    <w:p>
      <w:pPr>
        <w:pStyle w:val="91"/>
        <w:numPr>
          <w:ilvl w:val="0"/>
          <w:numId w:val="26"/>
        </w:numPr>
        <w:tabs>
          <w:tab w:val="left" w:pos="1250"/>
        </w:tabs>
        <w:spacing w:line="360" w:lineRule="auto"/>
        <w:ind w:firstLineChars="0"/>
        <w:rPr>
          <w:sz w:val="24"/>
        </w:rPr>
      </w:pPr>
      <w:r>
        <w:rPr>
          <w:rFonts w:hint="eastAsia"/>
          <w:sz w:val="24"/>
        </w:rPr>
        <w:t>系统架构设计；</w:t>
      </w:r>
    </w:p>
    <w:p>
      <w:pPr>
        <w:pStyle w:val="91"/>
        <w:numPr>
          <w:ilvl w:val="0"/>
          <w:numId w:val="26"/>
        </w:numPr>
        <w:tabs>
          <w:tab w:val="left" w:pos="1250"/>
        </w:tabs>
        <w:spacing w:line="360" w:lineRule="auto"/>
        <w:ind w:firstLineChars="0"/>
        <w:rPr>
          <w:sz w:val="24"/>
        </w:rPr>
      </w:pPr>
      <w:r>
        <w:rPr>
          <w:rFonts w:hint="eastAsia"/>
          <w:sz w:val="24"/>
        </w:rPr>
        <w:t>制定程序编码规则；</w:t>
      </w:r>
    </w:p>
    <w:p>
      <w:pPr>
        <w:pStyle w:val="91"/>
        <w:numPr>
          <w:ilvl w:val="0"/>
          <w:numId w:val="26"/>
        </w:numPr>
        <w:tabs>
          <w:tab w:val="left" w:pos="1250"/>
        </w:tabs>
        <w:spacing w:line="360" w:lineRule="auto"/>
        <w:ind w:firstLineChars="0"/>
        <w:rPr>
          <w:sz w:val="24"/>
        </w:rPr>
      </w:pPr>
      <w:r>
        <w:rPr>
          <w:rFonts w:hint="eastAsia"/>
          <w:sz w:val="24"/>
        </w:rPr>
        <w:t>程序员进行系统开发工作；</w:t>
      </w:r>
    </w:p>
    <w:p>
      <w:pPr>
        <w:pStyle w:val="91"/>
        <w:numPr>
          <w:ilvl w:val="0"/>
          <w:numId w:val="26"/>
        </w:numPr>
        <w:tabs>
          <w:tab w:val="left" w:pos="1250"/>
        </w:tabs>
        <w:spacing w:line="360" w:lineRule="auto"/>
        <w:ind w:firstLineChars="0"/>
        <w:rPr>
          <w:sz w:val="24"/>
        </w:rPr>
      </w:pPr>
      <w:r>
        <w:rPr>
          <w:rFonts w:hint="eastAsia"/>
          <w:sz w:val="24"/>
        </w:rPr>
        <w:t>模拟输入、输出数据进行单元测试；</w:t>
      </w:r>
    </w:p>
    <w:p>
      <w:pPr>
        <w:pStyle w:val="91"/>
        <w:numPr>
          <w:ilvl w:val="0"/>
          <w:numId w:val="26"/>
        </w:numPr>
        <w:tabs>
          <w:tab w:val="left" w:pos="1250"/>
        </w:tabs>
        <w:spacing w:line="360" w:lineRule="auto"/>
        <w:ind w:firstLineChars="0"/>
        <w:rPr>
          <w:sz w:val="24"/>
        </w:rPr>
      </w:pPr>
      <w:r>
        <w:rPr>
          <w:rFonts w:hint="eastAsia"/>
          <w:sz w:val="24"/>
        </w:rPr>
        <w:t>修改在单元测试中发现的程序问题；</w:t>
      </w:r>
    </w:p>
    <w:p>
      <w:pPr>
        <w:pStyle w:val="91"/>
        <w:numPr>
          <w:ilvl w:val="0"/>
          <w:numId w:val="26"/>
        </w:numPr>
        <w:tabs>
          <w:tab w:val="left" w:pos="1250"/>
        </w:tabs>
        <w:spacing w:line="360" w:lineRule="auto"/>
        <w:ind w:firstLineChars="0"/>
        <w:rPr>
          <w:sz w:val="24"/>
        </w:rPr>
      </w:pPr>
      <w:r>
        <w:rPr>
          <w:rFonts w:hint="eastAsia"/>
          <w:sz w:val="24"/>
        </w:rPr>
        <w:t>完成并提交单元测试报告。</w:t>
      </w:r>
    </w:p>
    <w:p>
      <w:pPr>
        <w:pStyle w:val="5"/>
        <w:numPr>
          <w:ilvl w:val="1"/>
          <w:numId w:val="7"/>
        </w:numPr>
        <w:autoSpaceDE/>
        <w:autoSpaceDN/>
        <w:adjustRightInd/>
        <w:spacing w:before="260" w:after="260" w:line="360" w:lineRule="auto"/>
        <w:jc w:val="both"/>
      </w:pPr>
      <w:bookmarkStart w:id="561" w:name="_Toc515444459"/>
      <w:bookmarkStart w:id="562" w:name="_Toc288736905"/>
      <w:bookmarkStart w:id="563" w:name="_Toc288728808"/>
      <w:bookmarkStart w:id="564" w:name="_Toc956"/>
      <w:r>
        <w:rPr>
          <w:rFonts w:hint="eastAsia"/>
        </w:rPr>
        <w:t>数据迁移方案</w:t>
      </w:r>
      <w:bookmarkEnd w:id="561"/>
      <w:bookmarkEnd w:id="562"/>
      <w:bookmarkEnd w:id="563"/>
      <w:bookmarkEnd w:id="564"/>
    </w:p>
    <w:p>
      <w:pPr>
        <w:tabs>
          <w:tab w:val="left" w:pos="1250"/>
        </w:tabs>
        <w:spacing w:line="360" w:lineRule="auto"/>
        <w:ind w:firstLine="480" w:firstLineChars="200"/>
        <w:rPr>
          <w:sz w:val="24"/>
        </w:rPr>
      </w:pPr>
      <w:r>
        <w:rPr>
          <w:rFonts w:hint="eastAsia"/>
          <w:sz w:val="24"/>
        </w:rPr>
        <w:t>北京经济技术开发区网站群建设部署完成后，我公司方负责对旧版网站数据库中的数据以及视频等多媒体资料、页面、文本移至到新版网站，依照原貌进行展示。数据迁移过程中保证数据的完整性和数据间原逻辑关系的一致性。具体步骤如下：</w:t>
      </w:r>
    </w:p>
    <w:p>
      <w:pPr>
        <w:tabs>
          <w:tab w:val="left" w:pos="1250"/>
        </w:tabs>
        <w:spacing w:line="360" w:lineRule="auto"/>
        <w:ind w:firstLine="480" w:firstLineChars="200"/>
        <w:rPr>
          <w:sz w:val="24"/>
        </w:rPr>
      </w:pPr>
      <w:r>
        <w:rPr>
          <w:rFonts w:hint="eastAsia"/>
          <w:sz w:val="24"/>
        </w:rPr>
        <w:t>1）数据导出</w:t>
      </w:r>
    </w:p>
    <w:p>
      <w:pPr>
        <w:tabs>
          <w:tab w:val="left" w:pos="1250"/>
        </w:tabs>
        <w:spacing w:line="360" w:lineRule="auto"/>
        <w:ind w:firstLine="480" w:firstLineChars="200"/>
        <w:rPr>
          <w:sz w:val="24"/>
        </w:rPr>
      </w:pPr>
      <w:r>
        <w:rPr>
          <w:rFonts w:hint="eastAsia"/>
          <w:sz w:val="24"/>
        </w:rPr>
        <w:t>（1）旧版网站的数据库文件导出，利用旧版数据库的数据导出功能，将相关数据导出为CVS或SQL文件。</w:t>
      </w:r>
    </w:p>
    <w:p>
      <w:pPr>
        <w:tabs>
          <w:tab w:val="left" w:pos="1250"/>
        </w:tabs>
        <w:spacing w:line="360" w:lineRule="auto"/>
        <w:ind w:firstLine="480" w:firstLineChars="200"/>
        <w:rPr>
          <w:sz w:val="24"/>
        </w:rPr>
      </w:pPr>
      <w:r>
        <w:rPr>
          <w:rFonts w:hint="eastAsia"/>
          <w:sz w:val="24"/>
        </w:rPr>
        <w:t>（2）其它文件的导出，将旧版网站中的其它文件，如视频资料、页面、文本、图片等保留其原有部署结构一起备份为rar文件并导出。</w:t>
      </w:r>
    </w:p>
    <w:p>
      <w:pPr>
        <w:tabs>
          <w:tab w:val="left" w:pos="1250"/>
        </w:tabs>
        <w:spacing w:line="360" w:lineRule="auto"/>
        <w:ind w:firstLine="480" w:firstLineChars="200"/>
        <w:rPr>
          <w:sz w:val="24"/>
        </w:rPr>
      </w:pPr>
      <w:r>
        <w:rPr>
          <w:rFonts w:hint="eastAsia"/>
          <w:sz w:val="24"/>
        </w:rPr>
        <w:t>2）数据导入</w:t>
      </w:r>
    </w:p>
    <w:p>
      <w:pPr>
        <w:tabs>
          <w:tab w:val="left" w:pos="1250"/>
        </w:tabs>
        <w:spacing w:line="360" w:lineRule="auto"/>
        <w:ind w:firstLine="480" w:firstLineChars="200"/>
        <w:rPr>
          <w:sz w:val="24"/>
        </w:rPr>
      </w:pPr>
      <w:r>
        <w:rPr>
          <w:rFonts w:hint="eastAsia"/>
          <w:sz w:val="24"/>
        </w:rPr>
        <w:t>（1）数据导入</w:t>
      </w:r>
    </w:p>
    <w:p>
      <w:pPr>
        <w:tabs>
          <w:tab w:val="left" w:pos="1250"/>
        </w:tabs>
        <w:spacing w:line="360" w:lineRule="auto"/>
        <w:ind w:firstLine="480" w:firstLineChars="200"/>
        <w:rPr>
          <w:sz w:val="24"/>
        </w:rPr>
      </w:pPr>
      <w:r>
        <w:rPr>
          <w:rFonts w:hint="eastAsia"/>
          <w:sz w:val="24"/>
        </w:rPr>
        <w:t>将导出的数据数据库文件导入到内容发布系统现有数据库的相应表中，如文档表、频道表、附件表等。</w:t>
      </w:r>
    </w:p>
    <w:p>
      <w:pPr>
        <w:tabs>
          <w:tab w:val="left" w:pos="1250"/>
        </w:tabs>
        <w:spacing w:line="360" w:lineRule="auto"/>
        <w:ind w:firstLine="480" w:firstLineChars="200"/>
        <w:rPr>
          <w:sz w:val="24"/>
        </w:rPr>
      </w:pPr>
      <w:r>
        <w:rPr>
          <w:rFonts w:hint="eastAsia"/>
          <w:sz w:val="24"/>
        </w:rPr>
        <w:t>（2）其他文件迁移</w:t>
      </w:r>
    </w:p>
    <w:p>
      <w:pPr>
        <w:tabs>
          <w:tab w:val="left" w:pos="1250"/>
        </w:tabs>
        <w:spacing w:line="360" w:lineRule="auto"/>
        <w:ind w:firstLine="480" w:firstLineChars="200"/>
        <w:rPr>
          <w:sz w:val="24"/>
        </w:rPr>
      </w:pPr>
      <w:r>
        <w:rPr>
          <w:rFonts w:hint="eastAsia"/>
          <w:sz w:val="24"/>
        </w:rPr>
        <w:t>将旧版网站的其它文件，如视频资料、页面、文本、图片等一起部署在正式的内容系统发布网站的相关目录下，并保持原有的相对部署路径不变。</w:t>
      </w:r>
    </w:p>
    <w:p>
      <w:pPr>
        <w:tabs>
          <w:tab w:val="left" w:pos="1250"/>
        </w:tabs>
        <w:spacing w:line="360" w:lineRule="auto"/>
        <w:ind w:firstLine="480" w:firstLineChars="200"/>
        <w:rPr>
          <w:sz w:val="24"/>
        </w:rPr>
      </w:pPr>
      <w:r>
        <w:rPr>
          <w:rFonts w:hint="eastAsia"/>
          <w:sz w:val="24"/>
        </w:rPr>
        <w:t>3）制作模板</w:t>
      </w:r>
    </w:p>
    <w:p>
      <w:pPr>
        <w:tabs>
          <w:tab w:val="left" w:pos="1250"/>
        </w:tabs>
        <w:spacing w:line="360" w:lineRule="auto"/>
        <w:ind w:firstLine="480" w:firstLineChars="200"/>
        <w:rPr>
          <w:sz w:val="24"/>
        </w:rPr>
      </w:pPr>
      <w:r>
        <w:rPr>
          <w:rFonts w:hint="eastAsia"/>
          <w:sz w:val="24"/>
        </w:rPr>
        <w:t>为已导入旧版网站数据的频道栏目制作相应模板，并保持与新版网站风格一致。</w:t>
      </w:r>
    </w:p>
    <w:p>
      <w:pPr>
        <w:tabs>
          <w:tab w:val="left" w:pos="1250"/>
        </w:tabs>
        <w:spacing w:line="360" w:lineRule="auto"/>
        <w:ind w:firstLine="480" w:firstLineChars="200"/>
        <w:rPr>
          <w:sz w:val="24"/>
        </w:rPr>
      </w:pPr>
      <w:r>
        <w:rPr>
          <w:rFonts w:hint="eastAsia"/>
          <w:sz w:val="24"/>
        </w:rPr>
        <w:t>4）测试并发布。</w:t>
      </w:r>
    </w:p>
    <w:p>
      <w:pPr>
        <w:tabs>
          <w:tab w:val="left" w:pos="1250"/>
        </w:tabs>
        <w:spacing w:line="360" w:lineRule="auto"/>
        <w:ind w:firstLine="480" w:firstLineChars="200"/>
        <w:rPr>
          <w:sz w:val="24"/>
        </w:rPr>
      </w:pPr>
      <w:r>
        <w:rPr>
          <w:rFonts w:hint="eastAsia"/>
          <w:sz w:val="24"/>
        </w:rPr>
        <w:t>5）提交相应报告。</w:t>
      </w:r>
    </w:p>
    <w:p>
      <w:pPr>
        <w:pStyle w:val="5"/>
        <w:numPr>
          <w:ilvl w:val="1"/>
          <w:numId w:val="7"/>
        </w:numPr>
        <w:autoSpaceDE/>
        <w:autoSpaceDN/>
        <w:adjustRightInd/>
        <w:spacing w:before="260" w:after="260" w:line="360" w:lineRule="auto"/>
        <w:jc w:val="both"/>
      </w:pPr>
      <w:bookmarkStart w:id="565" w:name="_Toc288728810"/>
      <w:bookmarkStart w:id="566" w:name="_Toc515444460"/>
      <w:bookmarkStart w:id="567" w:name="_Toc288470401"/>
      <w:bookmarkStart w:id="568" w:name="_Toc262748426"/>
      <w:bookmarkStart w:id="569" w:name="_Toc288736906"/>
      <w:bookmarkStart w:id="570" w:name="_Toc10549"/>
      <w:r>
        <w:rPr>
          <w:rFonts w:hint="eastAsia"/>
        </w:rPr>
        <w:t>项目管理</w:t>
      </w:r>
      <w:bookmarkEnd w:id="565"/>
      <w:bookmarkEnd w:id="566"/>
      <w:bookmarkEnd w:id="567"/>
      <w:bookmarkEnd w:id="568"/>
      <w:bookmarkEnd w:id="569"/>
      <w:bookmarkEnd w:id="570"/>
    </w:p>
    <w:p>
      <w:pPr>
        <w:tabs>
          <w:tab w:val="left" w:pos="1250"/>
        </w:tabs>
        <w:spacing w:line="360" w:lineRule="auto"/>
        <w:ind w:firstLine="480" w:firstLineChars="200"/>
        <w:rPr>
          <w:sz w:val="24"/>
        </w:rPr>
      </w:pPr>
      <w:r>
        <w:rPr>
          <w:rFonts w:hint="eastAsia"/>
          <w:sz w:val="24"/>
        </w:rPr>
        <w:t>本项目是一项复杂程度高、任务繁多的工程，很多任务都有若干连锁性的关系，而且影响整个工程进度。为确保项目工程顺利完成，并达到超过预期目标，建议由项目发标单位和承接单位的有关管理人员共同负责整个项目工程的监督和实施。</w:t>
      </w:r>
    </w:p>
    <w:p>
      <w:pPr>
        <w:tabs>
          <w:tab w:val="left" w:pos="1250"/>
        </w:tabs>
        <w:spacing w:line="360" w:lineRule="auto"/>
        <w:ind w:firstLine="480" w:firstLineChars="200"/>
        <w:rPr>
          <w:sz w:val="24"/>
        </w:rPr>
      </w:pPr>
      <w:r>
        <w:rPr>
          <w:rFonts w:hint="eastAsia"/>
          <w:sz w:val="24"/>
        </w:rPr>
        <w:t>具体工作包括：</w:t>
      </w:r>
    </w:p>
    <w:p>
      <w:pPr>
        <w:pStyle w:val="91"/>
        <w:numPr>
          <w:ilvl w:val="0"/>
          <w:numId w:val="27"/>
        </w:numPr>
        <w:tabs>
          <w:tab w:val="left" w:pos="1250"/>
        </w:tabs>
        <w:spacing w:line="360" w:lineRule="auto"/>
        <w:ind w:firstLineChars="0"/>
        <w:rPr>
          <w:sz w:val="24"/>
        </w:rPr>
      </w:pPr>
      <w:r>
        <w:rPr>
          <w:rFonts w:hint="eastAsia"/>
          <w:sz w:val="24"/>
        </w:rPr>
        <w:t>组织和联络项目工程相关单位各成员</w:t>
      </w:r>
    </w:p>
    <w:p>
      <w:pPr>
        <w:pStyle w:val="91"/>
        <w:numPr>
          <w:ilvl w:val="0"/>
          <w:numId w:val="27"/>
        </w:numPr>
        <w:tabs>
          <w:tab w:val="left" w:pos="1250"/>
        </w:tabs>
        <w:spacing w:line="360" w:lineRule="auto"/>
        <w:ind w:firstLineChars="0"/>
        <w:rPr>
          <w:sz w:val="24"/>
        </w:rPr>
      </w:pPr>
      <w:r>
        <w:rPr>
          <w:rFonts w:hint="eastAsia"/>
          <w:sz w:val="24"/>
        </w:rPr>
        <w:t>召开工程进度会议</w:t>
      </w:r>
    </w:p>
    <w:p>
      <w:pPr>
        <w:pStyle w:val="91"/>
        <w:numPr>
          <w:ilvl w:val="0"/>
          <w:numId w:val="27"/>
        </w:numPr>
        <w:tabs>
          <w:tab w:val="left" w:pos="1250"/>
        </w:tabs>
        <w:spacing w:line="360" w:lineRule="auto"/>
        <w:ind w:firstLineChars="0"/>
        <w:rPr>
          <w:sz w:val="24"/>
        </w:rPr>
      </w:pPr>
      <w:r>
        <w:rPr>
          <w:rFonts w:hint="eastAsia"/>
          <w:sz w:val="24"/>
        </w:rPr>
        <w:t>制定和调整工作计划</w:t>
      </w:r>
    </w:p>
    <w:p>
      <w:pPr>
        <w:pStyle w:val="91"/>
        <w:numPr>
          <w:ilvl w:val="0"/>
          <w:numId w:val="27"/>
        </w:numPr>
        <w:tabs>
          <w:tab w:val="left" w:pos="1250"/>
        </w:tabs>
        <w:spacing w:line="360" w:lineRule="auto"/>
        <w:ind w:firstLineChars="0"/>
        <w:rPr>
          <w:sz w:val="24"/>
        </w:rPr>
      </w:pPr>
      <w:r>
        <w:rPr>
          <w:rFonts w:hint="eastAsia"/>
          <w:sz w:val="24"/>
        </w:rPr>
        <w:t>监督和审计工程任务进度</w:t>
      </w:r>
    </w:p>
    <w:p>
      <w:pPr>
        <w:pStyle w:val="91"/>
        <w:numPr>
          <w:ilvl w:val="0"/>
          <w:numId w:val="27"/>
        </w:numPr>
        <w:tabs>
          <w:tab w:val="left" w:pos="1250"/>
        </w:tabs>
        <w:spacing w:line="360" w:lineRule="auto"/>
        <w:ind w:firstLineChars="0"/>
        <w:rPr>
          <w:sz w:val="24"/>
        </w:rPr>
      </w:pPr>
      <w:r>
        <w:rPr>
          <w:rFonts w:hint="eastAsia"/>
          <w:sz w:val="24"/>
        </w:rPr>
        <w:t>内部协调工作</w:t>
      </w:r>
    </w:p>
    <w:p>
      <w:pPr>
        <w:pStyle w:val="91"/>
        <w:numPr>
          <w:ilvl w:val="0"/>
          <w:numId w:val="27"/>
        </w:numPr>
        <w:tabs>
          <w:tab w:val="left" w:pos="1250"/>
        </w:tabs>
        <w:spacing w:line="360" w:lineRule="auto"/>
        <w:ind w:firstLineChars="0"/>
        <w:rPr>
          <w:sz w:val="24"/>
        </w:rPr>
      </w:pPr>
      <w:r>
        <w:rPr>
          <w:rFonts w:hint="eastAsia"/>
          <w:sz w:val="24"/>
        </w:rPr>
        <w:t>项目行政管理</w:t>
      </w:r>
    </w:p>
    <w:p>
      <w:pPr>
        <w:pStyle w:val="5"/>
        <w:numPr>
          <w:ilvl w:val="1"/>
          <w:numId w:val="7"/>
        </w:numPr>
        <w:autoSpaceDE/>
        <w:autoSpaceDN/>
        <w:adjustRightInd/>
        <w:spacing w:before="260" w:after="260" w:line="360" w:lineRule="auto"/>
        <w:jc w:val="both"/>
      </w:pPr>
      <w:bookmarkStart w:id="571" w:name="_Toc288736907"/>
      <w:bookmarkStart w:id="572" w:name="_Toc288728811"/>
      <w:bookmarkStart w:id="573" w:name="_Toc515444461"/>
      <w:bookmarkStart w:id="574" w:name="_Toc288470402"/>
      <w:bookmarkStart w:id="575" w:name="_Toc262748427"/>
      <w:bookmarkStart w:id="576" w:name="_Toc13037"/>
      <w:r>
        <w:rPr>
          <w:rFonts w:hint="eastAsia"/>
        </w:rPr>
        <w:t>项目控制</w:t>
      </w:r>
      <w:bookmarkEnd w:id="571"/>
      <w:bookmarkEnd w:id="572"/>
      <w:bookmarkEnd w:id="573"/>
      <w:bookmarkEnd w:id="574"/>
      <w:bookmarkEnd w:id="575"/>
      <w:bookmarkEnd w:id="576"/>
    </w:p>
    <w:p>
      <w:pPr>
        <w:tabs>
          <w:tab w:val="left" w:pos="1250"/>
        </w:tabs>
        <w:spacing w:line="360" w:lineRule="auto"/>
        <w:ind w:firstLine="480" w:firstLineChars="200"/>
        <w:rPr>
          <w:sz w:val="24"/>
        </w:rPr>
      </w:pPr>
      <w:r>
        <w:rPr>
          <w:rFonts w:hint="eastAsia"/>
          <w:sz w:val="24"/>
        </w:rPr>
        <w:t>此次客户项目控制的重要部分是：</w:t>
      </w:r>
    </w:p>
    <w:p>
      <w:pPr>
        <w:pStyle w:val="91"/>
        <w:numPr>
          <w:ilvl w:val="0"/>
          <w:numId w:val="28"/>
        </w:numPr>
        <w:tabs>
          <w:tab w:val="left" w:pos="1250"/>
        </w:tabs>
        <w:spacing w:line="360" w:lineRule="auto"/>
        <w:ind w:firstLineChars="0"/>
        <w:rPr>
          <w:sz w:val="24"/>
        </w:rPr>
      </w:pPr>
      <w:r>
        <w:rPr>
          <w:rFonts w:hint="eastAsia"/>
          <w:sz w:val="24"/>
        </w:rPr>
        <w:t>项目进度控制</w:t>
      </w:r>
    </w:p>
    <w:p>
      <w:pPr>
        <w:pStyle w:val="91"/>
        <w:numPr>
          <w:ilvl w:val="0"/>
          <w:numId w:val="28"/>
        </w:numPr>
        <w:tabs>
          <w:tab w:val="left" w:pos="1250"/>
        </w:tabs>
        <w:spacing w:line="360" w:lineRule="auto"/>
        <w:ind w:firstLineChars="0"/>
        <w:rPr>
          <w:sz w:val="24"/>
        </w:rPr>
      </w:pPr>
      <w:r>
        <w:rPr>
          <w:rFonts w:hint="eastAsia"/>
          <w:sz w:val="24"/>
        </w:rPr>
        <w:t>项目质量控制</w:t>
      </w:r>
    </w:p>
    <w:p>
      <w:pPr>
        <w:pStyle w:val="91"/>
        <w:numPr>
          <w:ilvl w:val="0"/>
          <w:numId w:val="28"/>
        </w:numPr>
        <w:tabs>
          <w:tab w:val="left" w:pos="1250"/>
        </w:tabs>
        <w:spacing w:line="360" w:lineRule="auto"/>
        <w:ind w:firstLineChars="0"/>
        <w:rPr>
          <w:sz w:val="24"/>
        </w:rPr>
      </w:pPr>
      <w:r>
        <w:rPr>
          <w:rFonts w:hint="eastAsia"/>
          <w:sz w:val="24"/>
        </w:rPr>
        <w:t>项目风险控制</w:t>
      </w:r>
    </w:p>
    <w:p>
      <w:pPr>
        <w:pStyle w:val="91"/>
        <w:numPr>
          <w:ilvl w:val="0"/>
          <w:numId w:val="28"/>
        </w:numPr>
        <w:tabs>
          <w:tab w:val="left" w:pos="1250"/>
        </w:tabs>
        <w:spacing w:line="360" w:lineRule="auto"/>
        <w:ind w:firstLineChars="0"/>
        <w:rPr>
          <w:sz w:val="24"/>
        </w:rPr>
      </w:pPr>
      <w:r>
        <w:rPr>
          <w:rFonts w:hint="eastAsia"/>
          <w:sz w:val="24"/>
        </w:rPr>
        <w:t>项目成本控制</w:t>
      </w:r>
    </w:p>
    <w:p>
      <w:pPr>
        <w:pStyle w:val="6"/>
        <w:numPr>
          <w:ilvl w:val="2"/>
          <w:numId w:val="7"/>
        </w:numPr>
        <w:spacing w:before="260" w:after="260"/>
        <w:ind w:left="0" w:firstLine="0"/>
      </w:pPr>
      <w:bookmarkStart w:id="577" w:name="_Toc288728813"/>
      <w:bookmarkEnd w:id="577"/>
      <w:bookmarkStart w:id="578" w:name="_Toc288720846"/>
      <w:bookmarkEnd w:id="578"/>
      <w:bookmarkStart w:id="579" w:name="_Toc288728812"/>
      <w:bookmarkEnd w:id="579"/>
      <w:bookmarkStart w:id="580" w:name="_Toc288728362"/>
      <w:bookmarkEnd w:id="580"/>
      <w:bookmarkStart w:id="581" w:name="_Toc288728363"/>
      <w:bookmarkEnd w:id="581"/>
      <w:bookmarkStart w:id="582" w:name="_Toc288720845"/>
      <w:bookmarkEnd w:id="582"/>
      <w:bookmarkStart w:id="583" w:name="_Toc515444462"/>
      <w:bookmarkStart w:id="584" w:name="_Toc288736908"/>
      <w:bookmarkStart w:id="585" w:name="_Toc288728814"/>
      <w:r>
        <w:rPr>
          <w:rFonts w:hint="eastAsia"/>
        </w:rPr>
        <w:t>质量保证</w:t>
      </w:r>
      <w:bookmarkEnd w:id="583"/>
      <w:bookmarkEnd w:id="584"/>
      <w:bookmarkEnd w:id="585"/>
    </w:p>
    <w:p>
      <w:pPr>
        <w:tabs>
          <w:tab w:val="left" w:pos="1250"/>
        </w:tabs>
        <w:spacing w:line="360" w:lineRule="auto"/>
        <w:ind w:firstLine="480" w:firstLineChars="200"/>
        <w:rPr>
          <w:sz w:val="24"/>
        </w:rPr>
      </w:pPr>
      <w:r>
        <w:rPr>
          <w:rFonts w:hint="eastAsia"/>
          <w:sz w:val="24"/>
        </w:rPr>
        <w:t>质量保证（QualityAssurance，简称：QA）过程包括以下七项主要活动：制定《质量保证计划》、评审项目过程和审计相关工作产品、定期报告QA活动结果、对项目过程活动和工作产品的偏差编写《不符合问题与跟踪情况报告》并加以处理、质量管理人员促进同行评审的实施、QA活动的验证、QA活动度量。</w:t>
      </w:r>
    </w:p>
    <w:p>
      <w:pPr>
        <w:tabs>
          <w:tab w:val="left" w:pos="1250"/>
        </w:tabs>
        <w:spacing w:line="360" w:lineRule="auto"/>
        <w:ind w:firstLine="480" w:firstLineChars="200"/>
        <w:rPr>
          <w:sz w:val="24"/>
        </w:rPr>
      </w:pPr>
      <w:r>
        <w:rPr>
          <w:rFonts w:hint="eastAsia"/>
          <w:sz w:val="24"/>
        </w:rPr>
        <w:t>（1）制定《质量保证计划》</w:t>
      </w:r>
    </w:p>
    <w:p>
      <w:pPr>
        <w:tabs>
          <w:tab w:val="left" w:pos="1250"/>
        </w:tabs>
        <w:spacing w:line="360" w:lineRule="auto"/>
        <w:ind w:firstLine="480" w:firstLineChars="200"/>
        <w:rPr>
          <w:sz w:val="24"/>
        </w:rPr>
      </w:pPr>
      <w:r>
        <w:rPr>
          <w:rFonts w:hint="eastAsia"/>
          <w:sz w:val="24"/>
        </w:rPr>
        <w:t>《质量保证计划》是保证项目开发工作质量的基础。在项目开始时，质量管理人员以合同、方案建议及需求文档为依据，充分分析项目的质量要素，定义项目的质量活动，确定</w:t>
      </w:r>
      <w:r>
        <w:rPr>
          <w:sz w:val="24"/>
        </w:rPr>
        <w:t>QA</w:t>
      </w:r>
      <w:r>
        <w:rPr>
          <w:rFonts w:hint="eastAsia"/>
          <w:sz w:val="24"/>
        </w:rPr>
        <w:t>重点。《</w:t>
      </w:r>
      <w:r>
        <w:rPr>
          <w:sz w:val="24"/>
        </w:rPr>
        <w:t>QA</w:t>
      </w:r>
      <w:r>
        <w:rPr>
          <w:rFonts w:hint="eastAsia"/>
          <w:sz w:val="24"/>
        </w:rPr>
        <w:t>计划》包括：</w:t>
      </w:r>
    </w:p>
    <w:p>
      <w:pPr>
        <w:pStyle w:val="91"/>
        <w:numPr>
          <w:ilvl w:val="0"/>
          <w:numId w:val="28"/>
        </w:numPr>
        <w:tabs>
          <w:tab w:val="left" w:pos="1250"/>
        </w:tabs>
        <w:spacing w:line="360" w:lineRule="auto"/>
        <w:ind w:firstLineChars="0"/>
        <w:rPr>
          <w:sz w:val="24"/>
        </w:rPr>
      </w:pPr>
      <w:r>
        <w:rPr>
          <w:rFonts w:hint="eastAsia"/>
          <w:sz w:val="24"/>
        </w:rPr>
        <w:t>项目需达到的质量目标，包括项目总质量目标和具体目标，目标实现的测量方法；</w:t>
      </w:r>
    </w:p>
    <w:p>
      <w:pPr>
        <w:pStyle w:val="91"/>
        <w:numPr>
          <w:ilvl w:val="0"/>
          <w:numId w:val="28"/>
        </w:numPr>
        <w:tabs>
          <w:tab w:val="left" w:pos="1250"/>
        </w:tabs>
        <w:spacing w:line="360" w:lineRule="auto"/>
        <w:ind w:firstLineChars="0"/>
        <w:rPr>
          <w:sz w:val="24"/>
        </w:rPr>
      </w:pPr>
      <w:r>
        <w:rPr>
          <w:rFonts w:hint="eastAsia"/>
          <w:sz w:val="24"/>
        </w:rPr>
        <w:t>质量管理人员的职责和权利；</w:t>
      </w:r>
    </w:p>
    <w:p>
      <w:pPr>
        <w:pStyle w:val="91"/>
        <w:numPr>
          <w:ilvl w:val="0"/>
          <w:numId w:val="28"/>
        </w:numPr>
        <w:tabs>
          <w:tab w:val="left" w:pos="1250"/>
        </w:tabs>
        <w:spacing w:line="360" w:lineRule="auto"/>
        <w:ind w:firstLineChars="0"/>
        <w:rPr>
          <w:sz w:val="24"/>
        </w:rPr>
      </w:pPr>
      <w:r>
        <w:rPr>
          <w:sz w:val="24"/>
        </w:rPr>
        <w:t>QA</w:t>
      </w:r>
      <w:r>
        <w:rPr>
          <w:rFonts w:hint="eastAsia"/>
          <w:sz w:val="24"/>
        </w:rPr>
        <w:t>活动所需的资源（如人员、工具和设施）；</w:t>
      </w:r>
    </w:p>
    <w:p>
      <w:pPr>
        <w:pStyle w:val="91"/>
        <w:numPr>
          <w:ilvl w:val="0"/>
          <w:numId w:val="28"/>
        </w:numPr>
        <w:tabs>
          <w:tab w:val="left" w:pos="1250"/>
        </w:tabs>
        <w:spacing w:line="360" w:lineRule="auto"/>
        <w:ind w:firstLineChars="0"/>
        <w:rPr>
          <w:sz w:val="24"/>
        </w:rPr>
      </w:pPr>
      <w:r>
        <w:rPr>
          <w:rFonts w:hint="eastAsia"/>
          <w:sz w:val="24"/>
        </w:rPr>
        <w:t>质量保证工作流程，用流程图等形式展示实施过程的各项活动；</w:t>
      </w:r>
    </w:p>
    <w:p>
      <w:pPr>
        <w:pStyle w:val="91"/>
        <w:numPr>
          <w:ilvl w:val="0"/>
          <w:numId w:val="28"/>
        </w:numPr>
        <w:tabs>
          <w:tab w:val="left" w:pos="1250"/>
        </w:tabs>
        <w:spacing w:line="360" w:lineRule="auto"/>
        <w:ind w:firstLineChars="0"/>
        <w:rPr>
          <w:sz w:val="24"/>
        </w:rPr>
      </w:pPr>
      <w:r>
        <w:rPr>
          <w:rFonts w:hint="eastAsia"/>
          <w:sz w:val="24"/>
        </w:rPr>
        <w:t>采用的程序文件和作业指导书；</w:t>
      </w:r>
    </w:p>
    <w:p>
      <w:pPr>
        <w:pStyle w:val="91"/>
        <w:numPr>
          <w:ilvl w:val="0"/>
          <w:numId w:val="28"/>
        </w:numPr>
        <w:tabs>
          <w:tab w:val="left" w:pos="1250"/>
        </w:tabs>
        <w:spacing w:line="360" w:lineRule="auto"/>
        <w:ind w:firstLineChars="0"/>
        <w:rPr>
          <w:sz w:val="24"/>
        </w:rPr>
      </w:pPr>
      <w:r>
        <w:rPr>
          <w:rFonts w:hint="eastAsia"/>
          <w:sz w:val="24"/>
        </w:rPr>
        <w:t>为达到项目质量目标必须采取的其他措施，如用户的监督和检查等。</w:t>
      </w:r>
    </w:p>
    <w:p>
      <w:pPr>
        <w:tabs>
          <w:tab w:val="left" w:pos="1250"/>
        </w:tabs>
        <w:spacing w:line="360" w:lineRule="auto"/>
        <w:ind w:firstLine="480" w:firstLineChars="200"/>
        <w:rPr>
          <w:sz w:val="24"/>
        </w:rPr>
      </w:pPr>
      <w:r>
        <w:rPr>
          <w:rFonts w:hint="eastAsia"/>
          <w:sz w:val="24"/>
        </w:rPr>
        <w:t>《质量管理计划》经审批通过后，纳入项目配置管理。</w:t>
      </w:r>
    </w:p>
    <w:p>
      <w:pPr>
        <w:tabs>
          <w:tab w:val="left" w:pos="1250"/>
        </w:tabs>
        <w:spacing w:line="360" w:lineRule="auto"/>
        <w:ind w:firstLine="480" w:firstLineChars="200"/>
        <w:rPr>
          <w:sz w:val="24"/>
        </w:rPr>
      </w:pPr>
      <w:r>
        <w:rPr>
          <w:rFonts w:hint="eastAsia"/>
          <w:sz w:val="24"/>
        </w:rPr>
        <w:t>（2）评审项目过程和审计相关工作产品</w:t>
      </w:r>
    </w:p>
    <w:p>
      <w:pPr>
        <w:tabs>
          <w:tab w:val="left" w:pos="1250"/>
        </w:tabs>
        <w:spacing w:line="360" w:lineRule="auto"/>
        <w:ind w:firstLine="480" w:firstLineChars="200"/>
        <w:rPr>
          <w:sz w:val="24"/>
        </w:rPr>
      </w:pPr>
      <w:r>
        <w:rPr>
          <w:rFonts w:hint="eastAsia"/>
          <w:sz w:val="24"/>
        </w:rPr>
        <w:t>依据《项目计划》和制定的标准和规程，对项目过程中各项重要活动进行评审，检查项目过程对规范的符合性。</w:t>
      </w:r>
    </w:p>
    <w:p>
      <w:pPr>
        <w:tabs>
          <w:tab w:val="left" w:pos="1250"/>
        </w:tabs>
        <w:spacing w:line="360" w:lineRule="auto"/>
        <w:ind w:firstLine="480" w:firstLineChars="200"/>
        <w:rPr>
          <w:sz w:val="24"/>
        </w:rPr>
      </w:pPr>
      <w:r>
        <w:rPr>
          <w:rFonts w:hint="eastAsia"/>
          <w:sz w:val="24"/>
        </w:rPr>
        <w:t>（3）定期报告QA活动结果</w:t>
      </w:r>
    </w:p>
    <w:p>
      <w:pPr>
        <w:tabs>
          <w:tab w:val="left" w:pos="1250"/>
        </w:tabs>
        <w:spacing w:line="360" w:lineRule="auto"/>
        <w:ind w:firstLine="480" w:firstLineChars="200"/>
        <w:rPr>
          <w:sz w:val="24"/>
        </w:rPr>
      </w:pPr>
      <w:r>
        <w:rPr>
          <w:rFonts w:hint="eastAsia"/>
          <w:sz w:val="24"/>
        </w:rPr>
        <w:t>质量管理人员以周报或月报形式定期将QA活动报告给项目组。QA活动报告内容包括该段时间的评审活动、审计活动、发现的不符合问题、对问题的统计分析。</w:t>
      </w:r>
    </w:p>
    <w:p>
      <w:pPr>
        <w:tabs>
          <w:tab w:val="left" w:pos="1250"/>
        </w:tabs>
        <w:spacing w:line="360" w:lineRule="auto"/>
        <w:ind w:firstLine="480" w:firstLineChars="200"/>
        <w:rPr>
          <w:sz w:val="24"/>
        </w:rPr>
      </w:pPr>
      <w:r>
        <w:rPr>
          <w:rFonts w:hint="eastAsia"/>
          <w:sz w:val="24"/>
        </w:rPr>
        <w:t>（4）对项目过程活动和工作产品的偏差编写《不符合问题与跟踪情况报告》并加以处理。</w:t>
      </w:r>
    </w:p>
    <w:p>
      <w:pPr>
        <w:tabs>
          <w:tab w:val="left" w:pos="1250"/>
        </w:tabs>
        <w:spacing w:line="360" w:lineRule="auto"/>
        <w:ind w:firstLine="480" w:firstLineChars="200"/>
        <w:rPr>
          <w:sz w:val="24"/>
        </w:rPr>
      </w:pPr>
      <w:r>
        <w:rPr>
          <w:rFonts w:hint="eastAsia"/>
          <w:sz w:val="24"/>
        </w:rPr>
        <w:t>质量管理人员对不符合项目计划、合同、标准等问题建立问题报告（《不符合问题与跟踪情况报告》），并会同项目经理及相关人员等一起进行问题处理。对于项目组内无法解决的不符合问题，将《不符合问题与跟踪情况报告》提交项目领导小组予以解决。</w:t>
      </w:r>
    </w:p>
    <w:p>
      <w:pPr>
        <w:tabs>
          <w:tab w:val="left" w:pos="1250"/>
        </w:tabs>
        <w:spacing w:line="360" w:lineRule="auto"/>
        <w:ind w:firstLine="480" w:firstLineChars="200"/>
        <w:rPr>
          <w:sz w:val="24"/>
        </w:rPr>
      </w:pPr>
      <w:r>
        <w:rPr>
          <w:rFonts w:hint="eastAsia"/>
          <w:sz w:val="24"/>
        </w:rPr>
        <w:t>（5）质量管理人员促进同行评审的实施</w:t>
      </w:r>
    </w:p>
    <w:p>
      <w:pPr>
        <w:tabs>
          <w:tab w:val="left" w:pos="1250"/>
        </w:tabs>
        <w:spacing w:line="360" w:lineRule="auto"/>
        <w:ind w:firstLine="480" w:firstLineChars="200"/>
        <w:rPr>
          <w:sz w:val="24"/>
        </w:rPr>
      </w:pPr>
      <w:r>
        <w:rPr>
          <w:rFonts w:hint="eastAsia"/>
          <w:sz w:val="24"/>
        </w:rPr>
        <w:t>质量管理人员协助项目经理组织同行评审，参与和监督评审过程，保证评审过程的有效性。</w:t>
      </w:r>
    </w:p>
    <w:p>
      <w:pPr>
        <w:tabs>
          <w:tab w:val="left" w:pos="1250"/>
        </w:tabs>
        <w:spacing w:line="360" w:lineRule="auto"/>
        <w:ind w:firstLine="480" w:firstLineChars="200"/>
        <w:rPr>
          <w:sz w:val="24"/>
        </w:rPr>
      </w:pPr>
      <w:r>
        <w:rPr>
          <w:rFonts w:hint="eastAsia"/>
          <w:sz w:val="24"/>
        </w:rPr>
        <w:t>（6）QA活动的验证</w:t>
      </w:r>
    </w:p>
    <w:p>
      <w:pPr>
        <w:tabs>
          <w:tab w:val="left" w:pos="1250"/>
        </w:tabs>
        <w:spacing w:line="360" w:lineRule="auto"/>
        <w:ind w:firstLine="480" w:firstLineChars="200"/>
        <w:rPr>
          <w:sz w:val="24"/>
        </w:rPr>
      </w:pPr>
      <w:r>
        <w:rPr>
          <w:rFonts w:hint="eastAsia"/>
          <w:sz w:val="24"/>
        </w:rPr>
        <w:t>质量管理人员将QA活动报告以及工作测量记录定期提交项目经理和项目领导小组，项目经理和项目领导小组对其工作绩效评审，评审内容包括技术、成本、人员、进度、问题解决情况和项目组沟通情况等，并形成评审记录。</w:t>
      </w:r>
    </w:p>
    <w:p>
      <w:pPr>
        <w:tabs>
          <w:tab w:val="left" w:pos="1250"/>
        </w:tabs>
        <w:spacing w:line="360" w:lineRule="auto"/>
        <w:ind w:firstLine="480" w:firstLineChars="200"/>
        <w:rPr>
          <w:sz w:val="24"/>
        </w:rPr>
      </w:pPr>
      <w:r>
        <w:rPr>
          <w:rFonts w:hint="eastAsia"/>
          <w:sz w:val="24"/>
        </w:rPr>
        <w:t>（7）QA活动度量</w:t>
      </w:r>
    </w:p>
    <w:p>
      <w:pPr>
        <w:tabs>
          <w:tab w:val="left" w:pos="1250"/>
        </w:tabs>
        <w:spacing w:line="360" w:lineRule="auto"/>
        <w:ind w:firstLine="480" w:firstLineChars="200"/>
        <w:rPr>
          <w:sz w:val="24"/>
        </w:rPr>
      </w:pPr>
      <w:r>
        <w:rPr>
          <w:rFonts w:hint="eastAsia"/>
          <w:sz w:val="24"/>
        </w:rPr>
        <w:t>每次QA活动后进行度量，定期形成《QA活动度量记录》，QA活动度量结果用于确定QA活动的成本和进度状态。</w:t>
      </w:r>
    </w:p>
    <w:p>
      <w:pPr>
        <w:pStyle w:val="6"/>
        <w:numPr>
          <w:ilvl w:val="2"/>
          <w:numId w:val="7"/>
        </w:numPr>
        <w:spacing w:before="260" w:after="260"/>
        <w:ind w:left="0" w:firstLine="0"/>
      </w:pPr>
      <w:bookmarkStart w:id="586" w:name="_Toc288736909"/>
      <w:bookmarkStart w:id="587" w:name="_Toc288728815"/>
      <w:bookmarkStart w:id="588" w:name="_Toc515444463"/>
      <w:r>
        <w:rPr>
          <w:rFonts w:hint="eastAsia"/>
        </w:rPr>
        <w:t>风险控制</w:t>
      </w:r>
      <w:bookmarkEnd w:id="586"/>
      <w:bookmarkEnd w:id="587"/>
      <w:bookmarkEnd w:id="588"/>
    </w:p>
    <w:p>
      <w:pPr>
        <w:tabs>
          <w:tab w:val="left" w:pos="1250"/>
        </w:tabs>
        <w:spacing w:line="360" w:lineRule="auto"/>
        <w:ind w:firstLine="480" w:firstLineChars="200"/>
        <w:rPr>
          <w:sz w:val="24"/>
        </w:rPr>
      </w:pPr>
      <w:r>
        <w:rPr>
          <w:rFonts w:hint="eastAsia"/>
          <w:sz w:val="24"/>
        </w:rPr>
        <w:t>风险控制是项目抵抗意外风险，降低风险损失，保证项目成功的重要保证之一，项目经理要及时发现隐患，提早预测可能发生的风险，要有足够的思想准备和办法对付可能发生的各种隐患。对于预测到的各种隐患提前做好应变措施。</w:t>
      </w:r>
    </w:p>
    <w:p>
      <w:pPr>
        <w:pStyle w:val="6"/>
        <w:numPr>
          <w:ilvl w:val="2"/>
          <w:numId w:val="7"/>
        </w:numPr>
        <w:spacing w:before="260" w:after="260"/>
        <w:ind w:left="0" w:firstLine="0"/>
      </w:pPr>
      <w:bookmarkStart w:id="589" w:name="_Toc288728816"/>
      <w:bookmarkStart w:id="590" w:name="_Toc515444464"/>
      <w:bookmarkStart w:id="591" w:name="_Toc288736910"/>
      <w:r>
        <w:rPr>
          <w:rFonts w:hint="eastAsia"/>
        </w:rPr>
        <w:t>进度控制</w:t>
      </w:r>
      <w:bookmarkEnd w:id="589"/>
      <w:bookmarkEnd w:id="590"/>
      <w:bookmarkEnd w:id="591"/>
    </w:p>
    <w:p>
      <w:pPr>
        <w:tabs>
          <w:tab w:val="left" w:pos="1250"/>
        </w:tabs>
        <w:spacing w:line="360" w:lineRule="auto"/>
        <w:ind w:firstLine="480" w:firstLineChars="200"/>
        <w:rPr>
          <w:sz w:val="24"/>
        </w:rPr>
      </w:pPr>
      <w:r>
        <w:rPr>
          <w:rFonts w:hint="eastAsia"/>
          <w:sz w:val="24"/>
        </w:rPr>
        <w:t>目的是保证项目如期完成，进度控制是由项目经理直接参与负责，通过建立严格完善的项目进度报告制度，项目定期协调会议制度来切实了解项目进展情况，找出导致任务未如期完成的原因，并提出补救办法，同进预测下一步工作进度，将可能导致延误工期的事件提交项目经理会议讨论落实最大可能地避免延误工期事件的发生。</w:t>
      </w:r>
    </w:p>
    <w:p>
      <w:pPr>
        <w:pStyle w:val="6"/>
        <w:numPr>
          <w:ilvl w:val="2"/>
          <w:numId w:val="7"/>
        </w:numPr>
        <w:spacing w:before="260" w:after="260"/>
        <w:ind w:left="0" w:firstLine="0"/>
      </w:pPr>
      <w:bookmarkStart w:id="592" w:name="_Toc288728367"/>
      <w:bookmarkEnd w:id="592"/>
      <w:bookmarkStart w:id="593" w:name="_Toc288728817"/>
      <w:bookmarkEnd w:id="593"/>
      <w:bookmarkStart w:id="594" w:name="_Toc288720850"/>
      <w:bookmarkEnd w:id="594"/>
      <w:bookmarkStart w:id="595" w:name="_Toc288728818"/>
      <w:bookmarkStart w:id="596" w:name="_Toc288736911"/>
      <w:bookmarkStart w:id="597" w:name="_Toc515444465"/>
      <w:r>
        <w:rPr>
          <w:rFonts w:hint="eastAsia"/>
        </w:rPr>
        <w:t>成本控制</w:t>
      </w:r>
      <w:bookmarkEnd w:id="595"/>
      <w:bookmarkEnd w:id="596"/>
      <w:bookmarkEnd w:id="597"/>
    </w:p>
    <w:p>
      <w:pPr>
        <w:tabs>
          <w:tab w:val="left" w:pos="1250"/>
        </w:tabs>
        <w:spacing w:line="360" w:lineRule="auto"/>
        <w:ind w:firstLine="480" w:firstLineChars="200"/>
        <w:rPr>
          <w:sz w:val="24"/>
        </w:rPr>
      </w:pPr>
      <w:r>
        <w:rPr>
          <w:rFonts w:hint="eastAsia"/>
          <w:sz w:val="24"/>
        </w:rPr>
        <w:t>成本控制也是本项目的重要控制内容，我们本着对客户项目负责的态度，同时也要保证公司的经营利润，项目严格成本管理和控制，考虑设备采购、人员安排、工作人员待遇等一切要发生成本的因素，通过预算手段和严格审批制度，强化成本意识，将成本外开支控制到最低，当然所有的成本控制是在不改变系统实施质量的前提下付诸实施的。</w:t>
      </w:r>
    </w:p>
    <w:p>
      <w:pPr>
        <w:pStyle w:val="5"/>
        <w:numPr>
          <w:ilvl w:val="1"/>
          <w:numId w:val="7"/>
        </w:numPr>
        <w:autoSpaceDE/>
        <w:autoSpaceDN/>
        <w:adjustRightInd/>
        <w:spacing w:before="260" w:after="260" w:line="360" w:lineRule="auto"/>
        <w:jc w:val="both"/>
      </w:pPr>
      <w:bookmarkStart w:id="598" w:name="_Toc515444466"/>
      <w:bookmarkStart w:id="599" w:name="_Toc24200"/>
      <w:r>
        <w:rPr>
          <w:rFonts w:hint="eastAsia"/>
        </w:rPr>
        <w:t>试运行及验收方案</w:t>
      </w:r>
      <w:bookmarkEnd w:id="598"/>
      <w:bookmarkEnd w:id="599"/>
    </w:p>
    <w:p>
      <w:pPr>
        <w:pStyle w:val="6"/>
        <w:numPr>
          <w:ilvl w:val="2"/>
          <w:numId w:val="7"/>
        </w:numPr>
        <w:spacing w:before="260" w:after="260"/>
        <w:ind w:left="0" w:firstLine="0"/>
      </w:pPr>
      <w:bookmarkStart w:id="600" w:name="_Toc515444467"/>
      <w:r>
        <w:rPr>
          <w:rFonts w:hint="eastAsia"/>
        </w:rPr>
        <w:t>试运行及初验</w:t>
      </w:r>
      <w:bookmarkEnd w:id="600"/>
    </w:p>
    <w:p>
      <w:pPr>
        <w:tabs>
          <w:tab w:val="left" w:pos="1250"/>
        </w:tabs>
        <w:spacing w:line="360" w:lineRule="auto"/>
        <w:ind w:firstLine="480" w:firstLineChars="200"/>
        <w:rPr>
          <w:sz w:val="24"/>
        </w:rPr>
      </w:pPr>
      <w:r>
        <w:rPr>
          <w:rFonts w:hint="eastAsia"/>
          <w:sz w:val="24"/>
        </w:rPr>
        <w:t>为保证本项目系统的安全可靠稳定的运行，在正式上线之前必须进行系统的试运行工作，以检验并根据运行情况进行修正。</w:t>
      </w:r>
    </w:p>
    <w:p>
      <w:pPr>
        <w:tabs>
          <w:tab w:val="left" w:pos="1250"/>
        </w:tabs>
        <w:spacing w:line="360" w:lineRule="auto"/>
        <w:ind w:firstLine="480" w:firstLineChars="200"/>
        <w:rPr>
          <w:sz w:val="24"/>
        </w:rPr>
      </w:pPr>
      <w:r>
        <w:rPr>
          <w:rFonts w:hint="eastAsia"/>
          <w:sz w:val="24"/>
        </w:rPr>
        <w:t>系统试运行阶段是将已经开发完成并经过内部测试的软件投入运行，收集对产品完成情况的意见，并由软件开发人员进行修改和集成，形成最终产品并交付使用。需提交交付成果包括：《试运行情况记录》、《系统故障处理记录》、《系统运行情况跟踪》、《系统维护记录》等。</w:t>
      </w:r>
    </w:p>
    <w:p>
      <w:pPr>
        <w:pStyle w:val="6"/>
        <w:numPr>
          <w:ilvl w:val="2"/>
          <w:numId w:val="7"/>
        </w:numPr>
        <w:spacing w:before="260" w:after="260"/>
        <w:ind w:left="0" w:firstLine="0"/>
      </w:pPr>
      <w:bookmarkStart w:id="601" w:name="_Toc515444468"/>
      <w:r>
        <w:rPr>
          <w:rFonts w:hint="eastAsia"/>
        </w:rPr>
        <w:t>终验</w:t>
      </w:r>
      <w:bookmarkEnd w:id="601"/>
    </w:p>
    <w:p>
      <w:pPr>
        <w:tabs>
          <w:tab w:val="left" w:pos="1250"/>
        </w:tabs>
        <w:spacing w:line="360" w:lineRule="auto"/>
        <w:ind w:firstLine="480" w:firstLineChars="200"/>
        <w:rPr>
          <w:sz w:val="24"/>
        </w:rPr>
      </w:pPr>
      <w:r>
        <w:rPr>
          <w:rFonts w:hint="eastAsia"/>
          <w:sz w:val="24"/>
        </w:rPr>
        <w:t>在完成系统建设、软件开发、系统测试和试运行工作成功完成后，即可由业主方、我公司、监理公司指定的其他专家等共同组成验收组，对系统实施的过程和结果进行全面细致的验收工作。</w:t>
      </w:r>
    </w:p>
    <w:p>
      <w:pPr>
        <w:tabs>
          <w:tab w:val="left" w:pos="1250"/>
        </w:tabs>
        <w:spacing w:line="360" w:lineRule="auto"/>
        <w:ind w:firstLine="480" w:firstLineChars="200"/>
        <w:rPr>
          <w:sz w:val="24"/>
        </w:rPr>
      </w:pPr>
      <w:r>
        <w:rPr>
          <w:rFonts w:hint="eastAsia"/>
          <w:sz w:val="24"/>
        </w:rPr>
        <w:t>经业主方确认后，按照测试方案对整个项目进行分模块、分功能、分性能的集成验收，同时根据软件开发规范，提交并验收相关的文档，包括《验收测试方案》、《系统安装手册》、《用户使用手册》、《项目验收报告》等。</w:t>
      </w:r>
    </w:p>
    <w:p>
      <w:pPr>
        <w:pStyle w:val="5"/>
        <w:numPr>
          <w:ilvl w:val="1"/>
          <w:numId w:val="7"/>
        </w:numPr>
        <w:autoSpaceDE/>
        <w:autoSpaceDN/>
        <w:adjustRightInd/>
        <w:spacing w:before="260" w:after="260" w:line="360" w:lineRule="auto"/>
        <w:jc w:val="both"/>
      </w:pPr>
      <w:bookmarkStart w:id="602" w:name="_Toc515444469"/>
      <w:bookmarkStart w:id="603" w:name="_Toc7132"/>
      <w:r>
        <w:rPr>
          <w:rFonts w:hint="eastAsia"/>
        </w:rPr>
        <w:t>安全测试方案</w:t>
      </w:r>
      <w:bookmarkEnd w:id="602"/>
      <w:bookmarkEnd w:id="603"/>
    </w:p>
    <w:p>
      <w:pPr>
        <w:tabs>
          <w:tab w:val="left" w:pos="1250"/>
        </w:tabs>
        <w:spacing w:line="360" w:lineRule="auto"/>
        <w:ind w:firstLine="480" w:firstLineChars="200"/>
        <w:rPr>
          <w:sz w:val="24"/>
        </w:rPr>
      </w:pPr>
      <w:r>
        <w:rPr>
          <w:rFonts w:hint="eastAsia"/>
          <w:sz w:val="24"/>
        </w:rPr>
        <w:t>对本项目进行测试，并向采购人提供测试报告。第三方测试机构须具备中国合格评定国家认可委员会的CNAS及CMA认可证书。</w:t>
      </w:r>
    </w:p>
    <w:p>
      <w:pPr>
        <w:tabs>
          <w:tab w:val="left" w:pos="1250"/>
        </w:tabs>
        <w:spacing w:line="360" w:lineRule="auto"/>
        <w:ind w:firstLine="480" w:firstLineChars="200"/>
        <w:rPr>
          <w:sz w:val="24"/>
        </w:rPr>
      </w:pPr>
      <w:r>
        <w:rPr>
          <w:rFonts w:hint="eastAsia"/>
          <w:sz w:val="24"/>
        </w:rPr>
        <w:t>针对项目的设计要求，对整个项目的系统进行功能测试、性能测试、易用性测试、容错测试、适应性测试、应用安全测试等进行全方位的测试。</w:t>
      </w:r>
    </w:p>
    <w:p>
      <w:pPr>
        <w:tabs>
          <w:tab w:val="left" w:pos="1250"/>
        </w:tabs>
        <w:spacing w:line="360" w:lineRule="auto"/>
        <w:ind w:firstLine="480" w:firstLineChars="200"/>
        <w:rPr>
          <w:sz w:val="24"/>
        </w:rPr>
      </w:pPr>
      <w:r>
        <w:rPr>
          <w:rFonts w:hint="eastAsia"/>
          <w:sz w:val="24"/>
        </w:rPr>
        <w:t>根据用户提供的安全体系相关的设计和建设方案历史数据，结合系统现状，对方案涉及的系统安全方针、安全体系结构、安全设计实现、产品选型、工程实施等内容进行分析。</w:t>
      </w:r>
    </w:p>
    <w:p>
      <w:pPr>
        <w:tabs>
          <w:tab w:val="left" w:pos="1250"/>
        </w:tabs>
        <w:spacing w:line="360" w:lineRule="auto"/>
        <w:ind w:firstLine="480" w:firstLineChars="200"/>
        <w:rPr>
          <w:sz w:val="24"/>
        </w:rPr>
      </w:pPr>
      <w:r>
        <w:rPr>
          <w:rFonts w:hint="eastAsia"/>
          <w:sz w:val="24"/>
        </w:rPr>
        <w:t>验收完成后，公司提交的文档包括但不局限于以下内容：</w:t>
      </w:r>
    </w:p>
    <w:p>
      <w:pPr>
        <w:pStyle w:val="91"/>
        <w:numPr>
          <w:ilvl w:val="0"/>
          <w:numId w:val="29"/>
        </w:numPr>
        <w:tabs>
          <w:tab w:val="left" w:pos="1250"/>
        </w:tabs>
        <w:spacing w:line="360" w:lineRule="auto"/>
        <w:ind w:firstLineChars="0"/>
        <w:rPr>
          <w:sz w:val="24"/>
        </w:rPr>
      </w:pPr>
      <w:r>
        <w:rPr>
          <w:rFonts w:hint="eastAsia"/>
          <w:sz w:val="24"/>
        </w:rPr>
        <w:t>需求说明书；</w:t>
      </w:r>
    </w:p>
    <w:p>
      <w:pPr>
        <w:pStyle w:val="91"/>
        <w:numPr>
          <w:ilvl w:val="0"/>
          <w:numId w:val="29"/>
        </w:numPr>
        <w:tabs>
          <w:tab w:val="left" w:pos="1250"/>
        </w:tabs>
        <w:spacing w:line="360" w:lineRule="auto"/>
        <w:ind w:firstLineChars="0"/>
        <w:rPr>
          <w:sz w:val="24"/>
        </w:rPr>
      </w:pPr>
      <w:r>
        <w:rPr>
          <w:rFonts w:hint="eastAsia"/>
          <w:sz w:val="24"/>
        </w:rPr>
        <w:t>概要设计；</w:t>
      </w:r>
    </w:p>
    <w:p>
      <w:pPr>
        <w:pStyle w:val="91"/>
        <w:numPr>
          <w:ilvl w:val="0"/>
          <w:numId w:val="29"/>
        </w:numPr>
        <w:tabs>
          <w:tab w:val="left" w:pos="1250"/>
        </w:tabs>
        <w:spacing w:line="360" w:lineRule="auto"/>
        <w:ind w:firstLineChars="0"/>
        <w:rPr>
          <w:sz w:val="24"/>
        </w:rPr>
      </w:pPr>
      <w:r>
        <w:rPr>
          <w:rFonts w:hint="eastAsia"/>
          <w:sz w:val="24"/>
        </w:rPr>
        <w:t>详细设计；</w:t>
      </w:r>
    </w:p>
    <w:p>
      <w:pPr>
        <w:pStyle w:val="91"/>
        <w:numPr>
          <w:ilvl w:val="0"/>
          <w:numId w:val="29"/>
        </w:numPr>
        <w:tabs>
          <w:tab w:val="left" w:pos="1250"/>
        </w:tabs>
        <w:spacing w:line="360" w:lineRule="auto"/>
        <w:ind w:firstLineChars="0"/>
        <w:rPr>
          <w:sz w:val="24"/>
        </w:rPr>
      </w:pPr>
      <w:r>
        <w:rPr>
          <w:rFonts w:hint="eastAsia"/>
          <w:sz w:val="24"/>
        </w:rPr>
        <w:t>测试报告；</w:t>
      </w:r>
    </w:p>
    <w:p>
      <w:pPr>
        <w:pStyle w:val="91"/>
        <w:numPr>
          <w:ilvl w:val="0"/>
          <w:numId w:val="29"/>
        </w:numPr>
        <w:tabs>
          <w:tab w:val="left" w:pos="1250"/>
        </w:tabs>
        <w:spacing w:line="360" w:lineRule="auto"/>
        <w:ind w:firstLineChars="0"/>
        <w:rPr>
          <w:sz w:val="24"/>
        </w:rPr>
      </w:pPr>
      <w:r>
        <w:rPr>
          <w:rFonts w:hint="eastAsia"/>
          <w:sz w:val="24"/>
        </w:rPr>
        <w:t>系统安装与配置手册；</w:t>
      </w:r>
    </w:p>
    <w:p>
      <w:pPr>
        <w:pStyle w:val="91"/>
        <w:numPr>
          <w:ilvl w:val="0"/>
          <w:numId w:val="29"/>
        </w:numPr>
        <w:tabs>
          <w:tab w:val="left" w:pos="1250"/>
        </w:tabs>
        <w:spacing w:line="360" w:lineRule="auto"/>
        <w:ind w:firstLineChars="0"/>
        <w:rPr>
          <w:sz w:val="24"/>
        </w:rPr>
      </w:pPr>
      <w:r>
        <w:rPr>
          <w:rFonts w:hint="eastAsia"/>
          <w:sz w:val="24"/>
        </w:rPr>
        <w:t>系统维护手册；</w:t>
      </w:r>
    </w:p>
    <w:p>
      <w:pPr>
        <w:pStyle w:val="91"/>
        <w:numPr>
          <w:ilvl w:val="0"/>
          <w:numId w:val="29"/>
        </w:numPr>
        <w:tabs>
          <w:tab w:val="left" w:pos="1250"/>
        </w:tabs>
        <w:spacing w:line="360" w:lineRule="auto"/>
        <w:ind w:firstLineChars="0"/>
        <w:rPr>
          <w:sz w:val="24"/>
        </w:rPr>
      </w:pPr>
      <w:r>
        <w:rPr>
          <w:rFonts w:hint="eastAsia"/>
          <w:sz w:val="24"/>
        </w:rPr>
        <w:t>系统竣工文档；</w:t>
      </w:r>
    </w:p>
    <w:p>
      <w:pPr>
        <w:pStyle w:val="91"/>
        <w:numPr>
          <w:ilvl w:val="0"/>
          <w:numId w:val="29"/>
        </w:numPr>
        <w:tabs>
          <w:tab w:val="left" w:pos="1250"/>
        </w:tabs>
        <w:spacing w:line="360" w:lineRule="auto"/>
        <w:ind w:firstLineChars="0"/>
        <w:rPr>
          <w:sz w:val="24"/>
        </w:rPr>
      </w:pPr>
      <w:r>
        <w:rPr>
          <w:rFonts w:hint="eastAsia"/>
          <w:sz w:val="24"/>
        </w:rPr>
        <w:t>用户使用手册。</w:t>
      </w:r>
    </w:p>
    <w:p>
      <w:pPr>
        <w:tabs>
          <w:tab w:val="left" w:pos="1250"/>
        </w:tabs>
        <w:spacing w:line="360" w:lineRule="auto"/>
        <w:ind w:firstLine="480" w:firstLineChars="200"/>
        <w:rPr>
          <w:sz w:val="24"/>
        </w:rPr>
      </w:pPr>
      <w:r>
        <w:rPr>
          <w:rFonts w:hint="eastAsia"/>
          <w:sz w:val="24"/>
        </w:rPr>
        <w:t>根据《北京市电子政务项目验收规范（试行）》和《信息安全技术信息系统安全等级保护基本要求》，我公司将委托独立的第三方测</w:t>
      </w:r>
    </w:p>
    <w:p>
      <w:pPr>
        <w:pStyle w:val="5"/>
        <w:numPr>
          <w:ilvl w:val="1"/>
          <w:numId w:val="7"/>
        </w:numPr>
        <w:autoSpaceDE/>
        <w:autoSpaceDN/>
        <w:adjustRightInd/>
        <w:spacing w:before="260" w:after="260" w:line="360" w:lineRule="auto"/>
        <w:jc w:val="both"/>
      </w:pPr>
      <w:bookmarkStart w:id="604" w:name="_Toc485905777"/>
      <w:bookmarkStart w:id="605" w:name="_Toc515444470"/>
      <w:bookmarkStart w:id="606" w:name="_Toc5156"/>
      <w:r>
        <w:rPr>
          <w:rFonts w:hint="eastAsia"/>
        </w:rPr>
        <w:t>文档</w:t>
      </w:r>
      <w:r>
        <w:t>与信息化</w:t>
      </w:r>
      <w:r>
        <w:rPr>
          <w:rFonts w:hint="eastAsia"/>
        </w:rPr>
        <w:t>固定</w:t>
      </w:r>
      <w:r>
        <w:t>资产管理</w:t>
      </w:r>
      <w:r>
        <w:rPr>
          <w:rFonts w:hint="eastAsia"/>
        </w:rPr>
        <w:t>方案</w:t>
      </w:r>
      <w:bookmarkEnd w:id="604"/>
      <w:bookmarkEnd w:id="605"/>
      <w:bookmarkEnd w:id="606"/>
    </w:p>
    <w:p>
      <w:pPr>
        <w:pStyle w:val="6"/>
        <w:numPr>
          <w:ilvl w:val="2"/>
          <w:numId w:val="7"/>
        </w:numPr>
        <w:spacing w:before="260" w:after="260"/>
        <w:ind w:left="0" w:firstLine="0"/>
      </w:pPr>
      <w:bookmarkStart w:id="607" w:name="_Toc485905778"/>
      <w:bookmarkStart w:id="608" w:name="_Toc515444471"/>
      <w:r>
        <w:rPr>
          <w:rFonts w:hint="eastAsia"/>
        </w:rPr>
        <w:t>信息</w:t>
      </w:r>
      <w:r>
        <w:t>资产统计服务</w:t>
      </w:r>
      <w:bookmarkEnd w:id="607"/>
      <w:bookmarkEnd w:id="608"/>
    </w:p>
    <w:p>
      <w:pPr>
        <w:adjustRightInd w:val="0"/>
        <w:spacing w:before="240" w:beforeLines="100" w:after="240" w:afterLines="100" w:line="360" w:lineRule="auto"/>
        <w:ind w:firstLine="560"/>
        <w:jc w:val="left"/>
        <w:textAlignment w:val="baseline"/>
        <w:rPr>
          <w:rFonts w:cs="宋体"/>
          <w:sz w:val="24"/>
        </w:rPr>
      </w:pPr>
      <w:r>
        <w:rPr>
          <w:rFonts w:hint="eastAsia" w:cs="宋体"/>
          <w:sz w:val="24"/>
        </w:rPr>
        <w:t>信息资产统计服务为基本服务，是运维工作的重要组成部分，我公司对北京经济技术开发区现有的经济开发区网站信息资产情况按年度进行深入了解和提出合理化安排，更好的提供系统的运行维护服务。</w:t>
      </w:r>
    </w:p>
    <w:p>
      <w:pPr>
        <w:adjustRightInd w:val="0"/>
        <w:spacing w:before="240" w:beforeLines="100" w:after="240" w:afterLines="100" w:line="360" w:lineRule="auto"/>
        <w:ind w:firstLine="560"/>
        <w:jc w:val="left"/>
        <w:textAlignment w:val="baseline"/>
        <w:rPr>
          <w:rFonts w:cs="宋体"/>
          <w:sz w:val="24"/>
        </w:rPr>
      </w:pPr>
      <w:r>
        <w:rPr>
          <w:rFonts w:hint="eastAsia" w:cs="宋体"/>
          <w:sz w:val="24"/>
        </w:rPr>
        <w:t>我公司提供的服务内容包括：</w:t>
      </w:r>
    </w:p>
    <w:p>
      <w:pPr>
        <w:numPr>
          <w:ilvl w:val="1"/>
          <w:numId w:val="30"/>
        </w:numPr>
        <w:adjustRightInd w:val="0"/>
        <w:snapToGrid w:val="0"/>
        <w:spacing w:before="156" w:after="156" w:line="360" w:lineRule="auto"/>
        <w:ind w:left="0" w:firstLine="480" w:firstLineChars="200"/>
        <w:jc w:val="left"/>
        <w:textAlignment w:val="baseline"/>
        <w:rPr>
          <w:rFonts w:ascii="宋体" w:hAnsi="宋体" w:cs="宋体"/>
          <w:sz w:val="24"/>
        </w:rPr>
      </w:pPr>
      <w:r>
        <w:rPr>
          <w:rFonts w:hint="eastAsia" w:ascii="宋体" w:hAnsi="宋体" w:cs="宋体"/>
          <w:sz w:val="24"/>
        </w:rPr>
        <w:t>硬件设备型号、数量、版本等信息统计记录</w:t>
      </w:r>
    </w:p>
    <w:p>
      <w:pPr>
        <w:numPr>
          <w:ilvl w:val="1"/>
          <w:numId w:val="30"/>
        </w:numPr>
        <w:adjustRightInd w:val="0"/>
        <w:snapToGrid w:val="0"/>
        <w:spacing w:before="156" w:after="156" w:line="360" w:lineRule="auto"/>
        <w:ind w:left="0" w:firstLine="480" w:firstLineChars="200"/>
        <w:jc w:val="left"/>
        <w:textAlignment w:val="baseline"/>
        <w:rPr>
          <w:rFonts w:ascii="宋体" w:hAnsi="宋体" w:cs="宋体"/>
          <w:sz w:val="24"/>
        </w:rPr>
      </w:pPr>
      <w:r>
        <w:rPr>
          <w:rFonts w:hint="eastAsia" w:ascii="宋体" w:hAnsi="宋体" w:cs="宋体"/>
          <w:sz w:val="24"/>
        </w:rPr>
        <w:t>软件产品型号、版本和补丁等信息统计记录</w:t>
      </w:r>
    </w:p>
    <w:p>
      <w:pPr>
        <w:numPr>
          <w:ilvl w:val="1"/>
          <w:numId w:val="30"/>
        </w:numPr>
        <w:adjustRightInd w:val="0"/>
        <w:snapToGrid w:val="0"/>
        <w:spacing w:before="156" w:after="156" w:line="360" w:lineRule="auto"/>
        <w:ind w:left="0" w:firstLine="480" w:firstLineChars="200"/>
        <w:jc w:val="left"/>
        <w:textAlignment w:val="baseline"/>
        <w:rPr>
          <w:rFonts w:ascii="宋体" w:hAnsi="宋体" w:cs="宋体"/>
          <w:sz w:val="24"/>
        </w:rPr>
      </w:pPr>
      <w:r>
        <w:rPr>
          <w:rFonts w:hint="eastAsia" w:ascii="宋体" w:hAnsi="宋体" w:cs="宋体"/>
          <w:sz w:val="24"/>
        </w:rPr>
        <w:t>网络结构、网络路由、网络IP地址统计记录</w:t>
      </w:r>
    </w:p>
    <w:p>
      <w:pPr>
        <w:numPr>
          <w:ilvl w:val="1"/>
          <w:numId w:val="30"/>
        </w:numPr>
        <w:adjustRightInd w:val="0"/>
        <w:snapToGrid w:val="0"/>
        <w:spacing w:before="156" w:after="156" w:line="360" w:lineRule="auto"/>
        <w:ind w:left="0" w:firstLine="480" w:firstLineChars="200"/>
        <w:jc w:val="left"/>
        <w:textAlignment w:val="baseline"/>
        <w:rPr>
          <w:rFonts w:ascii="宋体" w:hAnsi="宋体" w:cs="宋体"/>
          <w:sz w:val="24"/>
        </w:rPr>
      </w:pPr>
      <w:r>
        <w:rPr>
          <w:rFonts w:hint="eastAsia" w:ascii="宋体" w:hAnsi="宋体" w:cs="宋体"/>
          <w:sz w:val="24"/>
        </w:rPr>
        <w:t>综合布线系统结构图的绘制与更新</w:t>
      </w:r>
    </w:p>
    <w:p>
      <w:pPr>
        <w:numPr>
          <w:ilvl w:val="1"/>
          <w:numId w:val="30"/>
        </w:numPr>
        <w:adjustRightInd w:val="0"/>
        <w:snapToGrid w:val="0"/>
        <w:spacing w:before="156" w:after="156" w:line="360" w:lineRule="auto"/>
        <w:ind w:left="0" w:firstLine="480" w:firstLineChars="200"/>
        <w:jc w:val="left"/>
        <w:textAlignment w:val="baseline"/>
        <w:rPr>
          <w:rFonts w:ascii="宋体" w:hAnsi="宋体" w:cs="宋体"/>
          <w:sz w:val="24"/>
        </w:rPr>
      </w:pPr>
      <w:r>
        <w:rPr>
          <w:rFonts w:hint="eastAsia" w:ascii="宋体" w:hAnsi="宋体" w:cs="宋体"/>
          <w:sz w:val="24"/>
        </w:rPr>
        <w:t>其它附属设备的统计记录</w:t>
      </w:r>
    </w:p>
    <w:p>
      <w:pPr>
        <w:pStyle w:val="6"/>
        <w:numPr>
          <w:ilvl w:val="2"/>
          <w:numId w:val="7"/>
        </w:numPr>
        <w:spacing w:before="260" w:after="260"/>
        <w:ind w:left="0" w:firstLine="0"/>
      </w:pPr>
      <w:bookmarkStart w:id="609" w:name="_Toc485905779"/>
      <w:bookmarkStart w:id="610" w:name="_Toc515444472"/>
      <w:r>
        <w:rPr>
          <w:rFonts w:hint="eastAsia"/>
        </w:rPr>
        <w:t>文档</w:t>
      </w:r>
      <w:r>
        <w:t>管理与备份服务</w:t>
      </w:r>
      <w:bookmarkEnd w:id="609"/>
      <w:bookmarkEnd w:id="610"/>
    </w:p>
    <w:p>
      <w:pPr>
        <w:adjustRightInd w:val="0"/>
        <w:spacing w:before="240" w:beforeLines="100" w:after="240" w:afterLines="100" w:line="360" w:lineRule="auto"/>
        <w:ind w:firstLine="560"/>
        <w:jc w:val="left"/>
        <w:textAlignment w:val="baseline"/>
        <w:rPr>
          <w:rFonts w:cs="宋体"/>
          <w:sz w:val="24"/>
        </w:rPr>
      </w:pPr>
      <w:r>
        <w:rPr>
          <w:rFonts w:hint="eastAsia" w:cs="宋体"/>
          <w:sz w:val="24"/>
        </w:rPr>
        <w:t>项目实施过程中涉及各种文档，包括工单、记录、会议纪要、服务总结、故障报告等一系列过程文档，建立一个标准化的项目技术文档体系是项目管理规范化、程序化的重要手段。正确地管理、使用各类文档则使项目管理工作变得有据可依、井井有条。</w:t>
      </w:r>
    </w:p>
    <w:p>
      <w:pPr>
        <w:adjustRightInd w:val="0"/>
        <w:spacing w:before="240" w:beforeLines="100" w:after="240" w:afterLines="100" w:line="360" w:lineRule="auto"/>
        <w:ind w:firstLine="560"/>
        <w:jc w:val="left"/>
        <w:textAlignment w:val="baseline"/>
        <w:rPr>
          <w:rFonts w:cs="宋体"/>
          <w:sz w:val="24"/>
        </w:rPr>
      </w:pPr>
      <w:r>
        <w:rPr>
          <w:rFonts w:hint="eastAsia" w:cs="宋体"/>
          <w:sz w:val="24"/>
        </w:rPr>
        <w:t>文档的管理是本服务项目中的重要部分，其对于项目的按时、顺利实施提供了保障，同时为技术转移给用户和系统的运行维护及管理提供依据。</w:t>
      </w:r>
    </w:p>
    <w:p>
      <w:pPr>
        <w:adjustRightInd w:val="0"/>
        <w:spacing w:before="240" w:beforeLines="100" w:after="240" w:afterLines="100" w:line="360" w:lineRule="auto"/>
        <w:ind w:firstLine="560"/>
        <w:jc w:val="left"/>
        <w:textAlignment w:val="baseline"/>
        <w:rPr>
          <w:rFonts w:cs="宋体"/>
          <w:sz w:val="24"/>
        </w:rPr>
      </w:pPr>
      <w:r>
        <w:rPr>
          <w:rFonts w:hint="eastAsia" w:cs="宋体"/>
          <w:sz w:val="24"/>
        </w:rPr>
        <w:t>我公司在项目实施中严格遵循质量管理规范，并在多年的项目实践中积累出一整套文档管理规范，在项目每一个环节的实施都严格按照文档管理规范进行，项目文档的管理贯穿于项目的准备、实施和改进的全过程中。</w:t>
      </w:r>
    </w:p>
    <w:p>
      <w:pPr>
        <w:numPr>
          <w:ilvl w:val="1"/>
          <w:numId w:val="30"/>
        </w:numPr>
        <w:adjustRightInd w:val="0"/>
        <w:snapToGrid w:val="0"/>
        <w:spacing w:before="156" w:after="156" w:line="360" w:lineRule="auto"/>
        <w:ind w:left="0" w:firstLine="480" w:firstLineChars="200"/>
        <w:jc w:val="left"/>
        <w:textAlignment w:val="baseline"/>
        <w:rPr>
          <w:rFonts w:ascii="宋体" w:hAnsi="宋体" w:cs="宋体"/>
          <w:sz w:val="24"/>
        </w:rPr>
      </w:pPr>
      <w:r>
        <w:rPr>
          <w:rFonts w:hint="eastAsia" w:ascii="宋体" w:hAnsi="宋体" w:cs="宋体"/>
          <w:sz w:val="24"/>
        </w:rPr>
        <w:t>整理与备份经济开发区网站所有建设文档与验收文档；</w:t>
      </w:r>
    </w:p>
    <w:p>
      <w:pPr>
        <w:numPr>
          <w:ilvl w:val="1"/>
          <w:numId w:val="30"/>
        </w:numPr>
        <w:adjustRightInd w:val="0"/>
        <w:snapToGrid w:val="0"/>
        <w:spacing w:before="156" w:after="156" w:line="360" w:lineRule="auto"/>
        <w:ind w:left="0" w:firstLine="480" w:firstLineChars="200"/>
        <w:jc w:val="left"/>
        <w:textAlignment w:val="baseline"/>
        <w:rPr>
          <w:rFonts w:ascii="宋体" w:hAnsi="宋体" w:cs="宋体"/>
          <w:sz w:val="24"/>
        </w:rPr>
      </w:pPr>
      <w:r>
        <w:rPr>
          <w:rFonts w:hint="eastAsia" w:ascii="宋体" w:hAnsi="宋体" w:cs="宋体"/>
          <w:sz w:val="24"/>
        </w:rPr>
        <w:t>建立项目配置管理数据库；</w:t>
      </w:r>
    </w:p>
    <w:p>
      <w:pPr>
        <w:numPr>
          <w:ilvl w:val="1"/>
          <w:numId w:val="30"/>
        </w:numPr>
        <w:adjustRightInd w:val="0"/>
        <w:snapToGrid w:val="0"/>
        <w:spacing w:before="156" w:after="156" w:line="360" w:lineRule="auto"/>
        <w:ind w:left="0" w:firstLine="480" w:firstLineChars="200"/>
        <w:jc w:val="left"/>
        <w:textAlignment w:val="baseline"/>
        <w:rPr>
          <w:rFonts w:ascii="宋体" w:hAnsi="宋体" w:cs="宋体"/>
          <w:sz w:val="24"/>
        </w:rPr>
      </w:pPr>
      <w:r>
        <w:rPr>
          <w:rFonts w:hint="eastAsia" w:ascii="宋体" w:hAnsi="宋体" w:cs="宋体"/>
          <w:sz w:val="24"/>
        </w:rPr>
        <w:t>协助</w:t>
      </w:r>
      <w:r>
        <w:rPr>
          <w:rFonts w:ascii="宋体" w:hAnsi="宋体" w:cs="宋体"/>
          <w:sz w:val="24"/>
        </w:rPr>
        <w:t>北京经济技术开发区</w:t>
      </w:r>
      <w:r>
        <w:rPr>
          <w:rFonts w:hint="eastAsia" w:ascii="宋体" w:hAnsi="宋体" w:cs="宋体"/>
          <w:sz w:val="24"/>
        </w:rPr>
        <w:t>制定、编写项目管理制度；</w:t>
      </w:r>
    </w:p>
    <w:p>
      <w:pPr>
        <w:numPr>
          <w:ilvl w:val="1"/>
          <w:numId w:val="30"/>
        </w:numPr>
        <w:adjustRightInd w:val="0"/>
        <w:snapToGrid w:val="0"/>
        <w:spacing w:before="156" w:after="156" w:line="360" w:lineRule="auto"/>
        <w:ind w:left="0" w:firstLine="480" w:firstLineChars="200"/>
        <w:jc w:val="left"/>
        <w:textAlignment w:val="baseline"/>
        <w:rPr>
          <w:rFonts w:ascii="宋体" w:hAnsi="宋体" w:cs="宋体"/>
          <w:sz w:val="24"/>
        </w:rPr>
      </w:pPr>
      <w:r>
        <w:rPr>
          <w:rFonts w:hint="eastAsia" w:ascii="宋体" w:hAnsi="宋体" w:cs="宋体"/>
          <w:sz w:val="24"/>
        </w:rPr>
        <w:t>针对项目期间的事件、问题、变更、发布等运维活动，更新数据库中的信息，编制规范的文档；</w:t>
      </w:r>
    </w:p>
    <w:p>
      <w:pPr>
        <w:numPr>
          <w:ilvl w:val="1"/>
          <w:numId w:val="30"/>
        </w:numPr>
        <w:adjustRightInd w:val="0"/>
        <w:snapToGrid w:val="0"/>
        <w:spacing w:before="156" w:after="156" w:line="360" w:lineRule="auto"/>
        <w:ind w:left="0" w:firstLine="480" w:firstLineChars="200"/>
        <w:jc w:val="left"/>
        <w:textAlignment w:val="baseline"/>
        <w:rPr>
          <w:rFonts w:ascii="宋体" w:hAnsi="宋体" w:cs="宋体"/>
          <w:sz w:val="24"/>
        </w:rPr>
      </w:pPr>
      <w:r>
        <w:rPr>
          <w:rFonts w:hint="eastAsia" w:ascii="宋体" w:hAnsi="宋体" w:cs="宋体"/>
          <w:sz w:val="24"/>
        </w:rPr>
        <w:t>所有文档进行科学管理、归档、汇总和整理，并定期提交客户方，便于客户方查阅和收集（所有记录和日志应保留至少半年。）；</w:t>
      </w:r>
    </w:p>
    <w:p>
      <w:pPr>
        <w:numPr>
          <w:ilvl w:val="1"/>
          <w:numId w:val="30"/>
        </w:numPr>
        <w:adjustRightInd w:val="0"/>
        <w:snapToGrid w:val="0"/>
        <w:spacing w:before="156" w:after="156" w:line="360" w:lineRule="auto"/>
        <w:ind w:left="0" w:firstLine="480" w:firstLineChars="200"/>
        <w:jc w:val="left"/>
        <w:textAlignment w:val="baseline"/>
        <w:rPr>
          <w:rFonts w:ascii="宋体" w:hAnsi="宋体" w:cs="宋体"/>
          <w:sz w:val="24"/>
        </w:rPr>
      </w:pPr>
      <w:r>
        <w:rPr>
          <w:rFonts w:hint="eastAsia" w:ascii="宋体" w:hAnsi="宋体" w:cs="宋体"/>
          <w:sz w:val="24"/>
        </w:rPr>
        <w:t>所有需要采购方方签认的文档均以纸介形式，一式三份，签字后各自保管。其他报告均可以电子文档方式以Email方式提交甲方和监理；</w:t>
      </w:r>
    </w:p>
    <w:p>
      <w:pPr>
        <w:numPr>
          <w:ilvl w:val="1"/>
          <w:numId w:val="30"/>
        </w:numPr>
        <w:adjustRightInd w:val="0"/>
        <w:snapToGrid w:val="0"/>
        <w:spacing w:before="156" w:after="156" w:line="360" w:lineRule="auto"/>
        <w:ind w:left="0" w:firstLine="480" w:firstLineChars="200"/>
        <w:jc w:val="left"/>
        <w:textAlignment w:val="baseline"/>
        <w:rPr>
          <w:rFonts w:ascii="宋体" w:hAnsi="宋体" w:cs="宋体"/>
          <w:sz w:val="24"/>
        </w:rPr>
      </w:pPr>
      <w:r>
        <w:rPr>
          <w:rFonts w:hint="eastAsia" w:ascii="宋体" w:hAnsi="宋体" w:cs="宋体"/>
          <w:sz w:val="24"/>
        </w:rPr>
        <w:t>对所有项目文档须在事件发起后当天内提交；</w:t>
      </w:r>
    </w:p>
    <w:p>
      <w:pPr>
        <w:numPr>
          <w:ilvl w:val="1"/>
          <w:numId w:val="30"/>
        </w:numPr>
        <w:adjustRightInd w:val="0"/>
        <w:snapToGrid w:val="0"/>
        <w:spacing w:before="156" w:after="156" w:line="360" w:lineRule="auto"/>
        <w:ind w:left="0" w:firstLine="480" w:firstLineChars="200"/>
        <w:jc w:val="left"/>
        <w:textAlignment w:val="baseline"/>
        <w:rPr>
          <w:rFonts w:ascii="宋体" w:hAnsi="宋体" w:cs="宋体"/>
          <w:sz w:val="24"/>
        </w:rPr>
      </w:pPr>
      <w:r>
        <w:rPr>
          <w:rFonts w:hint="eastAsia" w:ascii="宋体" w:hAnsi="宋体" w:cs="宋体"/>
          <w:sz w:val="24"/>
        </w:rPr>
        <w:t>所有相关的项目文档要求在提交后5个工作日内完成并存档；</w:t>
      </w:r>
    </w:p>
    <w:p>
      <w:pPr>
        <w:numPr>
          <w:ilvl w:val="0"/>
          <w:numId w:val="31"/>
        </w:numPr>
        <w:spacing w:line="360" w:lineRule="auto"/>
        <w:rPr>
          <w:sz w:val="24"/>
        </w:rPr>
      </w:pPr>
      <w:r>
        <w:rPr>
          <w:rFonts w:hint="eastAsia" w:ascii="宋体" w:hAnsi="宋体" w:cs="宋体"/>
          <w:sz w:val="24"/>
        </w:rPr>
        <w:t>所有程序、数据、日志文件和配置文件的备份，每半年备份一次。</w:t>
      </w:r>
    </w:p>
    <w:p>
      <w:pPr>
        <w:pStyle w:val="5"/>
        <w:numPr>
          <w:ilvl w:val="1"/>
          <w:numId w:val="7"/>
        </w:numPr>
        <w:autoSpaceDE/>
        <w:autoSpaceDN/>
        <w:adjustRightInd/>
        <w:spacing w:before="260" w:after="260" w:line="360" w:lineRule="auto"/>
        <w:jc w:val="both"/>
      </w:pPr>
      <w:bookmarkStart w:id="611" w:name="_Toc515444473"/>
      <w:bookmarkStart w:id="612" w:name="_Toc2162"/>
      <w:r>
        <w:rPr>
          <w:rFonts w:hint="eastAsia"/>
        </w:rPr>
        <w:t>项目实施计划</w:t>
      </w:r>
      <w:bookmarkEnd w:id="611"/>
      <w:bookmarkEnd w:id="612"/>
    </w:p>
    <w:p>
      <w:pPr>
        <w:pStyle w:val="6"/>
        <w:numPr>
          <w:ilvl w:val="2"/>
          <w:numId w:val="7"/>
        </w:numPr>
        <w:spacing w:before="260" w:after="260"/>
        <w:ind w:left="0" w:firstLine="0"/>
      </w:pPr>
      <w:bookmarkStart w:id="613" w:name="_Toc515444474"/>
      <w:r>
        <w:rPr>
          <w:rFonts w:hint="eastAsia"/>
        </w:rPr>
        <w:t>项目实施周期</w:t>
      </w:r>
      <w:bookmarkEnd w:id="613"/>
    </w:p>
    <w:p>
      <w:pPr>
        <w:tabs>
          <w:tab w:val="left" w:pos="1250"/>
        </w:tabs>
        <w:spacing w:line="360" w:lineRule="auto"/>
        <w:ind w:firstLine="480" w:firstLineChars="200"/>
        <w:rPr>
          <w:sz w:val="24"/>
        </w:rPr>
      </w:pPr>
      <w:r>
        <w:rPr>
          <w:rFonts w:hint="eastAsia"/>
          <w:sz w:val="24"/>
        </w:rPr>
        <w:t>项目实施周期为1个月，自合同签订之日算起。</w:t>
      </w:r>
    </w:p>
    <w:p>
      <w:pPr>
        <w:pStyle w:val="6"/>
        <w:numPr>
          <w:ilvl w:val="2"/>
          <w:numId w:val="7"/>
        </w:numPr>
        <w:spacing w:before="260" w:after="260"/>
        <w:ind w:left="0" w:firstLine="0"/>
      </w:pPr>
      <w:bookmarkStart w:id="614" w:name="_Toc515444475"/>
      <w:r>
        <w:rPr>
          <w:rFonts w:hint="eastAsia"/>
        </w:rPr>
        <w:t>项目实施计划</w:t>
      </w:r>
      <w:bookmarkEnd w:id="614"/>
    </w:p>
    <w:p>
      <w:pPr>
        <w:tabs>
          <w:tab w:val="left" w:pos="1250"/>
        </w:tabs>
        <w:spacing w:line="360" w:lineRule="auto"/>
        <w:ind w:firstLine="480" w:firstLineChars="200"/>
        <w:rPr>
          <w:sz w:val="24"/>
        </w:rPr>
      </w:pPr>
      <w:r>
        <w:rPr>
          <w:rFonts w:hint="eastAsia"/>
          <w:sz w:val="24"/>
        </w:rPr>
        <w:t>1.</w:t>
      </w:r>
      <w:r>
        <w:rPr>
          <w:rFonts w:hint="eastAsia"/>
          <w:sz w:val="24"/>
        </w:rPr>
        <w:tab/>
      </w:r>
      <w:r>
        <w:rPr>
          <w:rFonts w:hint="eastAsia"/>
          <w:sz w:val="24"/>
        </w:rPr>
        <w:t>前期工作阶段：2个工作日</w:t>
      </w:r>
    </w:p>
    <w:p>
      <w:pPr>
        <w:tabs>
          <w:tab w:val="left" w:pos="1250"/>
        </w:tabs>
        <w:spacing w:line="360" w:lineRule="auto"/>
        <w:ind w:firstLine="480" w:firstLineChars="200"/>
        <w:rPr>
          <w:sz w:val="24"/>
        </w:rPr>
      </w:pPr>
      <w:r>
        <w:rPr>
          <w:rFonts w:hint="eastAsia"/>
          <w:sz w:val="24"/>
        </w:rPr>
        <w:t>中标后，进行项目合同谈判工作。</w:t>
      </w:r>
    </w:p>
    <w:p>
      <w:pPr>
        <w:tabs>
          <w:tab w:val="left" w:pos="1250"/>
        </w:tabs>
        <w:spacing w:line="360" w:lineRule="auto"/>
        <w:ind w:firstLine="480" w:firstLineChars="200"/>
        <w:rPr>
          <w:sz w:val="24"/>
        </w:rPr>
      </w:pPr>
      <w:r>
        <w:rPr>
          <w:rFonts w:hint="eastAsia"/>
          <w:sz w:val="24"/>
        </w:rPr>
        <w:t>2.</w:t>
      </w:r>
      <w:r>
        <w:rPr>
          <w:rFonts w:hint="eastAsia"/>
          <w:sz w:val="24"/>
        </w:rPr>
        <w:tab/>
      </w:r>
      <w:r>
        <w:rPr>
          <w:rFonts w:hint="eastAsia"/>
          <w:sz w:val="24"/>
        </w:rPr>
        <w:t>工程建设阶段：16个工作日</w:t>
      </w:r>
    </w:p>
    <w:p>
      <w:pPr>
        <w:tabs>
          <w:tab w:val="left" w:pos="1250"/>
        </w:tabs>
        <w:spacing w:line="360" w:lineRule="auto"/>
        <w:ind w:firstLine="480" w:firstLineChars="200"/>
        <w:rPr>
          <w:sz w:val="24"/>
        </w:rPr>
      </w:pPr>
      <w:r>
        <w:rPr>
          <w:rFonts w:hint="eastAsia"/>
          <w:sz w:val="24"/>
        </w:rPr>
        <w:t>完成项目应用系统的需求调研、设计与开发。</w:t>
      </w:r>
    </w:p>
    <w:p>
      <w:pPr>
        <w:tabs>
          <w:tab w:val="left" w:pos="1250"/>
        </w:tabs>
        <w:spacing w:line="360" w:lineRule="auto"/>
        <w:ind w:firstLine="480" w:firstLineChars="200"/>
        <w:rPr>
          <w:sz w:val="24"/>
        </w:rPr>
      </w:pPr>
      <w:r>
        <w:rPr>
          <w:rFonts w:hint="eastAsia"/>
          <w:sz w:val="24"/>
        </w:rPr>
        <w:t>3.</w:t>
      </w:r>
      <w:r>
        <w:rPr>
          <w:rFonts w:hint="eastAsia"/>
          <w:sz w:val="24"/>
        </w:rPr>
        <w:tab/>
      </w:r>
      <w:r>
        <w:rPr>
          <w:rFonts w:hint="eastAsia"/>
          <w:sz w:val="24"/>
        </w:rPr>
        <w:t>系统验收阶段：4个工作日</w:t>
      </w:r>
    </w:p>
    <w:p>
      <w:pPr>
        <w:tabs>
          <w:tab w:val="left" w:pos="1250"/>
        </w:tabs>
        <w:spacing w:line="360" w:lineRule="auto"/>
        <w:ind w:firstLine="480" w:firstLineChars="200"/>
        <w:rPr>
          <w:sz w:val="24"/>
        </w:rPr>
      </w:pPr>
      <w:r>
        <w:rPr>
          <w:rFonts w:hint="eastAsia"/>
          <w:sz w:val="24"/>
        </w:rPr>
        <w:t>完成系统联调、试运行和验收。确保系统正常运行。</w:t>
      </w:r>
    </w:p>
    <w:p>
      <w:pPr>
        <w:pStyle w:val="3"/>
        <w:numPr>
          <w:ilvl w:val="0"/>
          <w:numId w:val="7"/>
        </w:numPr>
        <w:autoSpaceDE/>
        <w:autoSpaceDN/>
        <w:adjustRightInd/>
        <w:spacing w:before="340" w:after="330" w:line="360" w:lineRule="auto"/>
        <w:jc w:val="both"/>
      </w:pPr>
      <w:bookmarkStart w:id="615" w:name="_Toc515444476"/>
      <w:bookmarkStart w:id="616" w:name="_Toc2626"/>
      <w:r>
        <w:t>安全方案</w:t>
      </w:r>
      <w:bookmarkEnd w:id="549"/>
      <w:bookmarkEnd w:id="615"/>
      <w:bookmarkEnd w:id="616"/>
    </w:p>
    <w:p>
      <w:pPr>
        <w:pStyle w:val="5"/>
        <w:numPr>
          <w:ilvl w:val="1"/>
          <w:numId w:val="7"/>
        </w:numPr>
        <w:autoSpaceDE/>
        <w:autoSpaceDN/>
        <w:adjustRightInd/>
        <w:spacing w:before="260" w:after="260" w:line="360" w:lineRule="auto"/>
        <w:jc w:val="both"/>
      </w:pPr>
      <w:bookmarkStart w:id="617" w:name="_Toc485905781"/>
      <w:bookmarkStart w:id="618" w:name="_Toc515444477"/>
      <w:bookmarkStart w:id="619" w:name="_Toc17946"/>
      <w:r>
        <w:rPr>
          <w:rFonts w:hint="eastAsia"/>
        </w:rPr>
        <w:t>系统升级、软件修改</w:t>
      </w:r>
      <w:bookmarkEnd w:id="617"/>
      <w:bookmarkEnd w:id="618"/>
      <w:bookmarkEnd w:id="619"/>
    </w:p>
    <w:p>
      <w:pPr>
        <w:spacing w:line="360" w:lineRule="auto"/>
        <w:ind w:firstLine="560"/>
        <w:rPr>
          <w:rFonts w:cs="宋体"/>
          <w:sz w:val="24"/>
        </w:rPr>
      </w:pPr>
      <w:r>
        <w:rPr>
          <w:rFonts w:hint="eastAsia" w:cs="宋体"/>
          <w:sz w:val="24"/>
        </w:rPr>
        <w:t>在系统升级、软件修改前应做充分的准备，提出详细的升级（修改）目标、内容、方式、步骤和应急操作方案报上级审批核准。一经批准，要坚持双人操作，并在升级（修改）前后作好网络中心数据、用户数据和软件备份工作。</w:t>
      </w:r>
    </w:p>
    <w:p>
      <w:pPr>
        <w:pStyle w:val="5"/>
        <w:numPr>
          <w:ilvl w:val="1"/>
          <w:numId w:val="7"/>
        </w:numPr>
        <w:autoSpaceDE/>
        <w:autoSpaceDN/>
        <w:adjustRightInd/>
        <w:spacing w:before="260" w:after="260" w:line="360" w:lineRule="auto"/>
        <w:jc w:val="both"/>
      </w:pPr>
      <w:bookmarkStart w:id="620" w:name="_Toc485905782"/>
      <w:bookmarkStart w:id="621" w:name="_Toc515444478"/>
      <w:bookmarkStart w:id="622" w:name="_Toc30319"/>
      <w:r>
        <w:rPr>
          <w:rFonts w:hint="eastAsia"/>
        </w:rPr>
        <w:t>非法攻击防范措施</w:t>
      </w:r>
      <w:bookmarkEnd w:id="620"/>
      <w:bookmarkEnd w:id="621"/>
      <w:bookmarkEnd w:id="622"/>
    </w:p>
    <w:p>
      <w:pPr>
        <w:spacing w:line="360" w:lineRule="auto"/>
        <w:ind w:firstLine="560"/>
        <w:rPr>
          <w:rFonts w:cs="宋体"/>
          <w:sz w:val="24"/>
        </w:rPr>
      </w:pPr>
      <w:r>
        <w:rPr>
          <w:rFonts w:hint="eastAsia" w:cs="宋体"/>
          <w:sz w:val="24"/>
        </w:rPr>
        <w:t>定期查看系统的安全管理软件和网络日志，在发现网络遭到非法攻击和非法攻击尝试时，应利用系统提供的功能进行自我保护，并对非法攻击进行定位、跟踪、发出警告，同时向上级汇报。</w:t>
      </w:r>
    </w:p>
    <w:p>
      <w:pPr>
        <w:pStyle w:val="5"/>
        <w:numPr>
          <w:ilvl w:val="1"/>
          <w:numId w:val="7"/>
        </w:numPr>
        <w:autoSpaceDE/>
        <w:autoSpaceDN/>
        <w:adjustRightInd/>
        <w:spacing w:before="260" w:after="260" w:line="360" w:lineRule="auto"/>
        <w:jc w:val="both"/>
      </w:pPr>
      <w:bookmarkStart w:id="623" w:name="_Toc515444479"/>
      <w:bookmarkStart w:id="624" w:name="_Toc485905783"/>
      <w:bookmarkStart w:id="625" w:name="_Toc710"/>
      <w:r>
        <w:rPr>
          <w:rFonts w:hint="eastAsia"/>
        </w:rPr>
        <w:t>口令管理</w:t>
      </w:r>
      <w:bookmarkEnd w:id="623"/>
      <w:bookmarkEnd w:id="624"/>
      <w:bookmarkEnd w:id="625"/>
    </w:p>
    <w:p>
      <w:pPr>
        <w:spacing w:line="360" w:lineRule="auto"/>
        <w:ind w:left="200" w:firstLine="560"/>
        <w:rPr>
          <w:rFonts w:cs="宋体"/>
          <w:sz w:val="24"/>
        </w:rPr>
      </w:pPr>
      <w:r>
        <w:rPr>
          <w:rFonts w:hint="eastAsia" w:cs="宋体"/>
          <w:sz w:val="24"/>
        </w:rPr>
        <w:t>系统管理人员统一管理，注意保密；定期修改口令并符合保密要求。</w:t>
      </w:r>
    </w:p>
    <w:p>
      <w:pPr>
        <w:spacing w:line="360" w:lineRule="auto"/>
        <w:ind w:firstLine="560"/>
        <w:rPr>
          <w:rFonts w:cs="宋体"/>
          <w:sz w:val="24"/>
        </w:rPr>
      </w:pPr>
      <w:r>
        <w:rPr>
          <w:rFonts w:hint="eastAsia" w:cs="宋体"/>
          <w:sz w:val="24"/>
        </w:rPr>
        <w:t>日常维护应在业务空闲时进行，发现不正常情况应及时处理并详细记录，处理不了的问题，应立即向主管人员报告；</w:t>
      </w:r>
    </w:p>
    <w:p>
      <w:pPr>
        <w:spacing w:line="360" w:lineRule="auto"/>
        <w:ind w:firstLine="560"/>
        <w:rPr>
          <w:rFonts w:cs="宋体"/>
          <w:sz w:val="24"/>
        </w:rPr>
      </w:pPr>
      <w:r>
        <w:rPr>
          <w:rFonts w:hint="eastAsia" w:cs="宋体"/>
          <w:sz w:val="24"/>
        </w:rPr>
        <w:t>维护作业计划应报上级，获批准后认真执行，所列项目和周期未经批准不得删减变动。</w:t>
      </w:r>
    </w:p>
    <w:p>
      <w:pPr>
        <w:spacing w:line="360" w:lineRule="auto"/>
        <w:ind w:firstLine="560"/>
        <w:rPr>
          <w:sz w:val="24"/>
        </w:rPr>
      </w:pPr>
      <w:r>
        <w:rPr>
          <w:rFonts w:hint="eastAsia"/>
          <w:sz w:val="24"/>
        </w:rPr>
        <w:t>作业计划完成后，必须详细记录完成情况和测试前后的数据，并将发现的问题摘要记录，测试记录由岗位负责人妥善保管。</w:t>
      </w:r>
    </w:p>
    <w:p>
      <w:pPr>
        <w:pStyle w:val="5"/>
        <w:numPr>
          <w:ilvl w:val="1"/>
          <w:numId w:val="7"/>
        </w:numPr>
        <w:autoSpaceDE/>
        <w:autoSpaceDN/>
        <w:adjustRightInd/>
        <w:spacing w:before="260" w:after="260" w:line="360" w:lineRule="auto"/>
        <w:jc w:val="both"/>
      </w:pPr>
      <w:bookmarkStart w:id="626" w:name="_Toc515444480"/>
      <w:bookmarkStart w:id="627" w:name="_Toc485905784"/>
      <w:bookmarkStart w:id="628" w:name="_Toc27370"/>
      <w:r>
        <w:rPr>
          <w:rFonts w:hint="eastAsia"/>
        </w:rPr>
        <w:t>安全意识管理</w:t>
      </w:r>
      <w:bookmarkEnd w:id="626"/>
      <w:bookmarkEnd w:id="627"/>
      <w:bookmarkEnd w:id="628"/>
    </w:p>
    <w:p>
      <w:pPr>
        <w:spacing w:line="360" w:lineRule="auto"/>
        <w:ind w:firstLine="560"/>
        <w:rPr>
          <w:sz w:val="24"/>
        </w:rPr>
      </w:pPr>
      <w:r>
        <w:rPr>
          <w:rFonts w:hint="eastAsia"/>
          <w:sz w:val="24"/>
        </w:rPr>
        <w:t>对项目组开发人员和客户系统管理工作人员加强经常性的信息系统安全管理教育和培训，增强系统安全防范意识；</w:t>
      </w:r>
    </w:p>
    <w:p>
      <w:pPr>
        <w:spacing w:line="360" w:lineRule="auto"/>
        <w:ind w:firstLine="560"/>
        <w:rPr>
          <w:sz w:val="24"/>
        </w:rPr>
      </w:pPr>
      <w:r>
        <w:rPr>
          <w:rFonts w:hint="eastAsia"/>
          <w:sz w:val="24"/>
        </w:rPr>
        <w:t>要求客户严格执行系统管理工作流程、业务需求变更处理流程，通过良好的制度管理，将引发故障的可能性降低到最小，同时，通过快速故障响应，将事故的影响降低到最小；</w:t>
      </w:r>
    </w:p>
    <w:p>
      <w:pPr>
        <w:spacing w:line="360" w:lineRule="auto"/>
        <w:ind w:firstLine="560"/>
        <w:rPr>
          <w:sz w:val="24"/>
        </w:rPr>
      </w:pPr>
      <w:r>
        <w:rPr>
          <w:rFonts w:hint="eastAsia"/>
          <w:sz w:val="24"/>
        </w:rPr>
        <w:t>进一步提高系统的备份、恢复的能力，从完善的平台设计，提高系统的稳定性。</w:t>
      </w:r>
    </w:p>
    <w:p>
      <w:pPr>
        <w:pStyle w:val="5"/>
        <w:numPr>
          <w:ilvl w:val="1"/>
          <w:numId w:val="7"/>
        </w:numPr>
        <w:autoSpaceDE/>
        <w:autoSpaceDN/>
        <w:adjustRightInd/>
        <w:spacing w:before="260" w:after="260" w:line="360" w:lineRule="auto"/>
        <w:jc w:val="both"/>
      </w:pPr>
      <w:bookmarkStart w:id="629" w:name="_Toc485905785"/>
      <w:bookmarkStart w:id="630" w:name="_Toc515444481"/>
      <w:bookmarkStart w:id="631" w:name="_Toc7026"/>
      <w:r>
        <w:rPr>
          <w:rFonts w:hint="eastAsia"/>
        </w:rPr>
        <w:t>数据安全性管理</w:t>
      </w:r>
      <w:bookmarkEnd w:id="629"/>
      <w:bookmarkEnd w:id="630"/>
      <w:bookmarkEnd w:id="631"/>
    </w:p>
    <w:p>
      <w:pPr>
        <w:spacing w:line="360" w:lineRule="auto"/>
        <w:ind w:firstLine="560"/>
        <w:rPr>
          <w:sz w:val="24"/>
        </w:rPr>
      </w:pPr>
      <w:r>
        <w:rPr>
          <w:rFonts w:hint="eastAsia"/>
          <w:sz w:val="24"/>
        </w:rPr>
        <w:t>对操作系统以及数据库的各级用户的口令严格管理，一律采用加密存储的方式，并且定期修改各级口令，杜绝任何形式的密码盗用；</w:t>
      </w:r>
    </w:p>
    <w:p>
      <w:pPr>
        <w:spacing w:line="360" w:lineRule="auto"/>
        <w:ind w:firstLine="560"/>
        <w:rPr>
          <w:sz w:val="24"/>
        </w:rPr>
      </w:pPr>
      <w:r>
        <w:rPr>
          <w:rFonts w:hint="eastAsia"/>
          <w:sz w:val="24"/>
        </w:rPr>
        <w:t>根据信息管理职责划分，可分为计算机系统管理员与业务操作人员。其中需要严格规范每一级别计算机系统管理员的数据操作权限，同时根据不同业务操作人员所操作的业务模块的不同，进行角色划分和表操作的合理授权；</w:t>
      </w:r>
    </w:p>
    <w:p>
      <w:pPr>
        <w:spacing w:line="360" w:lineRule="auto"/>
        <w:ind w:firstLine="560"/>
        <w:rPr>
          <w:sz w:val="24"/>
        </w:rPr>
      </w:pPr>
      <w:r>
        <w:rPr>
          <w:rFonts w:hint="eastAsia"/>
          <w:sz w:val="24"/>
        </w:rPr>
        <w:t>加强数据备份工作的检查和管理，防止在出现任何数据故障时，能够进行快速、完整的数据恢复。</w:t>
      </w:r>
    </w:p>
    <w:p>
      <w:pPr>
        <w:pStyle w:val="3"/>
        <w:numPr>
          <w:ilvl w:val="0"/>
          <w:numId w:val="7"/>
        </w:numPr>
        <w:autoSpaceDE/>
        <w:autoSpaceDN/>
        <w:adjustRightInd/>
        <w:spacing w:before="340" w:after="330" w:line="360" w:lineRule="auto"/>
        <w:jc w:val="both"/>
      </w:pPr>
      <w:bookmarkStart w:id="632" w:name="_Toc515444482"/>
      <w:bookmarkStart w:id="633" w:name="_Toc23982"/>
      <w:r>
        <w:rPr>
          <w:rFonts w:hint="eastAsia"/>
        </w:rPr>
        <w:t>运行措施</w:t>
      </w:r>
      <w:bookmarkEnd w:id="632"/>
      <w:bookmarkEnd w:id="633"/>
    </w:p>
    <w:p>
      <w:pPr>
        <w:pStyle w:val="5"/>
        <w:numPr>
          <w:ilvl w:val="1"/>
          <w:numId w:val="7"/>
        </w:numPr>
        <w:autoSpaceDE/>
        <w:autoSpaceDN/>
        <w:adjustRightInd/>
        <w:spacing w:before="260" w:after="260" w:line="360" w:lineRule="auto"/>
        <w:jc w:val="both"/>
      </w:pPr>
      <w:bookmarkStart w:id="634" w:name="_Toc515444483"/>
      <w:bookmarkStart w:id="635" w:name="_Toc12141"/>
      <w:r>
        <w:rPr>
          <w:rFonts w:hint="eastAsia"/>
        </w:rPr>
        <w:t>基础软件运维服务措施</w:t>
      </w:r>
      <w:bookmarkEnd w:id="634"/>
      <w:bookmarkEnd w:id="635"/>
    </w:p>
    <w:p>
      <w:pPr>
        <w:pStyle w:val="140"/>
        <w:ind w:firstLine="560"/>
        <w:rPr>
          <w:rFonts w:hint="eastAsia" w:ascii="宋体" w:hAnsi="宋体" w:eastAsia="宋体" w:cs="宋体"/>
          <w:sz w:val="24"/>
          <w:szCs w:val="24"/>
        </w:rPr>
      </w:pPr>
      <w:r>
        <w:rPr>
          <w:rFonts w:hint="eastAsia" w:ascii="宋体" w:hAnsi="宋体" w:eastAsia="宋体" w:cs="宋体"/>
          <w:sz w:val="24"/>
          <w:szCs w:val="24"/>
        </w:rPr>
        <w:t>基础软件运维内容包括：</w:t>
      </w:r>
    </w:p>
    <w:p>
      <w:pPr>
        <w:pStyle w:val="140"/>
        <w:numPr>
          <w:ilvl w:val="0"/>
          <w:numId w:val="32"/>
        </w:numPr>
        <w:ind w:firstLineChars="0"/>
        <w:rPr>
          <w:rFonts w:hint="eastAsia" w:ascii="宋体" w:hAnsi="宋体" w:eastAsia="宋体" w:cs="宋体"/>
          <w:sz w:val="24"/>
          <w:szCs w:val="24"/>
        </w:rPr>
      </w:pPr>
      <w:r>
        <w:rPr>
          <w:rFonts w:hint="eastAsia" w:ascii="宋体" w:hAnsi="宋体" w:eastAsia="宋体" w:cs="宋体"/>
          <w:sz w:val="24"/>
          <w:szCs w:val="24"/>
        </w:rPr>
        <w:t>进行数据库空间的规划管理 ，检查数据库备份的完整性； 监控数据库性能；确认系统的资源需求；明确系统的能力及不足；</w:t>
      </w:r>
    </w:p>
    <w:p>
      <w:pPr>
        <w:pStyle w:val="140"/>
        <w:numPr>
          <w:ilvl w:val="0"/>
          <w:numId w:val="32"/>
        </w:numPr>
        <w:ind w:firstLineChars="0"/>
        <w:rPr>
          <w:rFonts w:hint="eastAsia" w:ascii="宋体" w:hAnsi="宋体" w:eastAsia="宋体" w:cs="宋体"/>
          <w:sz w:val="24"/>
          <w:szCs w:val="24"/>
        </w:rPr>
      </w:pPr>
      <w:r>
        <w:rPr>
          <w:rFonts w:hint="eastAsia" w:ascii="宋体" w:hAnsi="宋体" w:eastAsia="宋体" w:cs="宋体"/>
          <w:sz w:val="24"/>
          <w:szCs w:val="24"/>
        </w:rPr>
        <w:t>优化数据库的表现通过改善系统环境的稳定性来降低潜在的系统宕机时间；</w:t>
      </w:r>
    </w:p>
    <w:p>
      <w:pPr>
        <w:pStyle w:val="140"/>
        <w:numPr>
          <w:ilvl w:val="0"/>
          <w:numId w:val="32"/>
        </w:numPr>
        <w:ind w:firstLineChars="0"/>
        <w:rPr>
          <w:rFonts w:hint="eastAsia" w:ascii="宋体" w:hAnsi="宋体" w:eastAsia="宋体" w:cs="宋体"/>
          <w:sz w:val="24"/>
          <w:szCs w:val="24"/>
        </w:rPr>
      </w:pPr>
      <w:r>
        <w:rPr>
          <w:rFonts w:hint="eastAsia" w:ascii="宋体" w:hAnsi="宋体" w:eastAsia="宋体" w:cs="宋体"/>
          <w:sz w:val="24"/>
          <w:szCs w:val="24"/>
        </w:rPr>
        <w:t>及时更新系统安全补丁、安装防病毒软件、及时更新病毒库、不任意接入移动存储、操作系统安全基线配置命名员账户Administrator、禁用来宾账户Guest、删除或锁定与工作无关的账户。</w:t>
      </w:r>
    </w:p>
    <w:p>
      <w:pPr>
        <w:pStyle w:val="140"/>
        <w:numPr>
          <w:ilvl w:val="0"/>
          <w:numId w:val="32"/>
        </w:numPr>
        <w:ind w:firstLineChars="0"/>
        <w:rPr>
          <w:rFonts w:hint="eastAsia" w:ascii="宋体" w:hAnsi="宋体" w:eastAsia="宋体" w:cs="宋体"/>
          <w:sz w:val="24"/>
          <w:szCs w:val="24"/>
        </w:rPr>
      </w:pPr>
      <w:r>
        <w:rPr>
          <w:rFonts w:hint="eastAsia" w:ascii="宋体" w:hAnsi="宋体" w:eastAsia="宋体" w:cs="宋体"/>
          <w:sz w:val="24"/>
          <w:szCs w:val="24"/>
        </w:rPr>
        <w:t>操作系统安全配置，口令管理；</w:t>
      </w:r>
    </w:p>
    <w:p>
      <w:pPr>
        <w:pStyle w:val="140"/>
        <w:numPr>
          <w:ilvl w:val="0"/>
          <w:numId w:val="32"/>
        </w:numPr>
        <w:ind w:firstLineChars="0"/>
        <w:rPr>
          <w:rFonts w:hint="eastAsia" w:ascii="宋体" w:hAnsi="宋体" w:eastAsia="宋体" w:cs="宋体"/>
          <w:sz w:val="24"/>
          <w:szCs w:val="24"/>
        </w:rPr>
      </w:pPr>
      <w:r>
        <w:rPr>
          <w:rFonts w:hint="eastAsia" w:ascii="宋体" w:hAnsi="宋体" w:eastAsia="宋体" w:cs="宋体"/>
          <w:sz w:val="24"/>
          <w:szCs w:val="24"/>
        </w:rPr>
        <w:t>密码复杂度至少包含以下四种类别的字符：</w:t>
      </w:r>
    </w:p>
    <w:p>
      <w:pPr>
        <w:pStyle w:val="140"/>
        <w:numPr>
          <w:ilvl w:val="0"/>
          <w:numId w:val="33"/>
        </w:numPr>
        <w:ind w:firstLineChars="0"/>
        <w:rPr>
          <w:rFonts w:hint="eastAsia" w:ascii="宋体" w:hAnsi="宋体" w:eastAsia="宋体" w:cs="宋体"/>
          <w:sz w:val="24"/>
          <w:szCs w:val="24"/>
        </w:rPr>
      </w:pPr>
      <w:r>
        <w:rPr>
          <w:rFonts w:hint="eastAsia" w:ascii="宋体" w:hAnsi="宋体" w:eastAsia="宋体" w:cs="宋体"/>
          <w:sz w:val="24"/>
          <w:szCs w:val="24"/>
        </w:rPr>
        <w:t>英文大写字母（A到Z）</w:t>
      </w:r>
    </w:p>
    <w:p>
      <w:pPr>
        <w:pStyle w:val="140"/>
        <w:numPr>
          <w:ilvl w:val="0"/>
          <w:numId w:val="33"/>
        </w:numPr>
        <w:ind w:firstLineChars="0"/>
        <w:rPr>
          <w:rFonts w:hint="eastAsia" w:ascii="宋体" w:hAnsi="宋体" w:eastAsia="宋体" w:cs="宋体"/>
          <w:sz w:val="24"/>
          <w:szCs w:val="24"/>
        </w:rPr>
      </w:pPr>
      <w:r>
        <w:rPr>
          <w:rFonts w:hint="eastAsia" w:ascii="宋体" w:hAnsi="宋体" w:eastAsia="宋体" w:cs="宋体"/>
          <w:sz w:val="24"/>
          <w:szCs w:val="24"/>
        </w:rPr>
        <w:t>英文小写字母（a到z）</w:t>
      </w:r>
    </w:p>
    <w:p>
      <w:pPr>
        <w:pStyle w:val="140"/>
        <w:numPr>
          <w:ilvl w:val="0"/>
          <w:numId w:val="33"/>
        </w:numPr>
        <w:ind w:firstLineChars="0"/>
        <w:rPr>
          <w:rFonts w:hint="eastAsia" w:ascii="宋体" w:hAnsi="宋体" w:eastAsia="宋体" w:cs="宋体"/>
          <w:sz w:val="24"/>
          <w:szCs w:val="24"/>
        </w:rPr>
      </w:pPr>
      <w:r>
        <w:rPr>
          <w:rFonts w:hint="eastAsia" w:ascii="宋体" w:hAnsi="宋体" w:eastAsia="宋体" w:cs="宋体"/>
          <w:sz w:val="24"/>
          <w:szCs w:val="24"/>
        </w:rPr>
        <w:t>阿拉伯数据（0到9）</w:t>
      </w:r>
    </w:p>
    <w:p>
      <w:pPr>
        <w:pStyle w:val="140"/>
        <w:numPr>
          <w:ilvl w:val="0"/>
          <w:numId w:val="33"/>
        </w:numPr>
        <w:ind w:firstLineChars="0"/>
        <w:rPr>
          <w:rFonts w:hint="eastAsia" w:ascii="宋体" w:hAnsi="宋体" w:eastAsia="宋体" w:cs="宋体"/>
          <w:sz w:val="24"/>
          <w:szCs w:val="24"/>
        </w:rPr>
      </w:pPr>
      <w:r>
        <w:rPr>
          <w:rFonts w:hint="eastAsia" w:ascii="宋体" w:hAnsi="宋体" w:eastAsia="宋体" w:cs="宋体"/>
          <w:sz w:val="24"/>
          <w:szCs w:val="24"/>
        </w:rPr>
        <w:t>非字母字符（例如!、$、#、%）</w:t>
      </w:r>
    </w:p>
    <w:p>
      <w:pPr>
        <w:pStyle w:val="140"/>
        <w:numPr>
          <w:ilvl w:val="0"/>
          <w:numId w:val="33"/>
        </w:numPr>
        <w:ind w:firstLineChars="0"/>
        <w:rPr>
          <w:rFonts w:hint="eastAsia" w:ascii="宋体" w:hAnsi="宋体" w:eastAsia="宋体" w:cs="宋体"/>
          <w:sz w:val="24"/>
          <w:szCs w:val="24"/>
        </w:rPr>
      </w:pPr>
      <w:r>
        <w:rPr>
          <w:rFonts w:hint="eastAsia" w:ascii="宋体" w:hAnsi="宋体" w:eastAsia="宋体" w:cs="宋体"/>
          <w:sz w:val="24"/>
          <w:szCs w:val="24"/>
        </w:rPr>
        <w:t>密码长度最小值：8位；密码最长使用期不长于90天；强制密码历史：5次（含5次）；账户锁定阈值：6次（含6次）</w:t>
      </w:r>
    </w:p>
    <w:p>
      <w:pPr>
        <w:pStyle w:val="5"/>
        <w:numPr>
          <w:ilvl w:val="1"/>
          <w:numId w:val="7"/>
        </w:numPr>
        <w:autoSpaceDE/>
        <w:autoSpaceDN/>
        <w:adjustRightInd/>
        <w:spacing w:before="260" w:after="260" w:line="360" w:lineRule="auto"/>
        <w:jc w:val="both"/>
      </w:pPr>
      <w:bookmarkStart w:id="636" w:name="_Toc515444484"/>
      <w:bookmarkStart w:id="637" w:name="_Toc29958"/>
      <w:r>
        <w:rPr>
          <w:rFonts w:hint="eastAsia"/>
        </w:rPr>
        <w:t>定期巡检服务措施</w:t>
      </w:r>
      <w:bookmarkEnd w:id="636"/>
      <w:bookmarkEnd w:id="637"/>
    </w:p>
    <w:p>
      <w:pPr>
        <w:spacing w:line="360" w:lineRule="auto"/>
        <w:ind w:firstLine="482"/>
        <w:rPr>
          <w:rFonts w:ascii="宋体" w:hAnsi="宋体"/>
          <w:sz w:val="24"/>
        </w:rPr>
      </w:pPr>
      <w:bookmarkStart w:id="638" w:name="OLE_LINK26"/>
      <w:bookmarkStart w:id="639" w:name="OLE_LINK27"/>
      <w:bookmarkStart w:id="640" w:name="OLE_LINK25"/>
      <w:r>
        <w:rPr>
          <w:rFonts w:hint="eastAsia" w:ascii="宋体" w:hAnsi="宋体"/>
          <w:sz w:val="24"/>
        </w:rPr>
        <w:t>本投标人</w:t>
      </w:r>
      <w:bookmarkEnd w:id="638"/>
      <w:bookmarkEnd w:id="639"/>
      <w:bookmarkEnd w:id="640"/>
      <w:r>
        <w:rPr>
          <w:rFonts w:hint="eastAsia" w:ascii="宋体" w:hAnsi="宋体"/>
          <w:sz w:val="24"/>
        </w:rPr>
        <w:t>建立一套完善的日常巡检制度，对服务器软件整体运行情况等进行每两周一次日常巡检。</w:t>
      </w:r>
    </w:p>
    <w:p>
      <w:pPr>
        <w:spacing w:line="360" w:lineRule="auto"/>
        <w:ind w:firstLine="482"/>
        <w:rPr>
          <w:rFonts w:ascii="宋体" w:hAnsi="宋体"/>
          <w:sz w:val="24"/>
        </w:rPr>
      </w:pPr>
      <w:bookmarkStart w:id="641" w:name="OLE_LINK22"/>
      <w:bookmarkStart w:id="642" w:name="OLE_LINK21"/>
      <w:r>
        <w:rPr>
          <w:rFonts w:hint="eastAsia" w:ascii="宋体" w:hAnsi="宋体"/>
          <w:sz w:val="24"/>
        </w:rPr>
        <w:t>检查操作系统补丁更新情况；</w:t>
      </w:r>
    </w:p>
    <w:p>
      <w:pPr>
        <w:spacing w:line="360" w:lineRule="auto"/>
        <w:ind w:firstLine="482"/>
        <w:rPr>
          <w:rFonts w:ascii="宋体" w:hAnsi="宋体"/>
          <w:sz w:val="24"/>
        </w:rPr>
      </w:pPr>
      <w:r>
        <w:rPr>
          <w:rFonts w:hint="eastAsia" w:ascii="宋体" w:hAnsi="宋体"/>
          <w:sz w:val="24"/>
        </w:rPr>
        <w:t>检查操作系统防病毒软件病毒库更新情况；</w:t>
      </w:r>
    </w:p>
    <w:p>
      <w:pPr>
        <w:spacing w:line="360" w:lineRule="auto"/>
        <w:ind w:firstLine="482"/>
        <w:rPr>
          <w:rFonts w:ascii="宋体" w:hAnsi="宋体"/>
          <w:sz w:val="24"/>
        </w:rPr>
      </w:pPr>
      <w:r>
        <w:rPr>
          <w:rFonts w:hint="eastAsia" w:ascii="宋体" w:hAnsi="宋体"/>
          <w:sz w:val="24"/>
        </w:rPr>
        <w:t>检查操作系统防病毒软件扫描日志；</w:t>
      </w:r>
    </w:p>
    <w:p>
      <w:pPr>
        <w:spacing w:line="360" w:lineRule="auto"/>
        <w:ind w:firstLine="482"/>
        <w:rPr>
          <w:rFonts w:ascii="宋体" w:hAnsi="宋体"/>
          <w:sz w:val="24"/>
        </w:rPr>
      </w:pPr>
      <w:r>
        <w:rPr>
          <w:rFonts w:hint="eastAsia" w:ascii="宋体" w:hAnsi="宋体"/>
          <w:sz w:val="24"/>
        </w:rPr>
        <w:t>检查操作系统日志保存情况；</w:t>
      </w:r>
    </w:p>
    <w:p>
      <w:pPr>
        <w:spacing w:line="360" w:lineRule="auto"/>
        <w:ind w:firstLine="482"/>
        <w:rPr>
          <w:rFonts w:ascii="宋体" w:hAnsi="宋体"/>
          <w:sz w:val="24"/>
        </w:rPr>
      </w:pPr>
      <w:r>
        <w:rPr>
          <w:rFonts w:hint="eastAsia" w:ascii="宋体" w:hAnsi="宋体"/>
          <w:sz w:val="24"/>
        </w:rPr>
        <w:t>检查操作系统磁盘、数据盘剩余空间；</w:t>
      </w:r>
    </w:p>
    <w:p>
      <w:pPr>
        <w:spacing w:line="360" w:lineRule="auto"/>
        <w:ind w:firstLine="482"/>
        <w:rPr>
          <w:rFonts w:ascii="宋体" w:hAnsi="宋体"/>
          <w:sz w:val="24"/>
        </w:rPr>
      </w:pPr>
      <w:r>
        <w:rPr>
          <w:rFonts w:hint="eastAsia" w:ascii="宋体" w:hAnsi="宋体"/>
          <w:sz w:val="24"/>
        </w:rPr>
        <w:t>检查服务器CPU、内存使用率；</w:t>
      </w:r>
    </w:p>
    <w:p>
      <w:pPr>
        <w:spacing w:line="360" w:lineRule="auto"/>
        <w:ind w:firstLine="482"/>
        <w:rPr>
          <w:rFonts w:ascii="宋体" w:hAnsi="宋体"/>
          <w:sz w:val="24"/>
        </w:rPr>
      </w:pPr>
      <w:r>
        <w:rPr>
          <w:rFonts w:hint="eastAsia" w:ascii="宋体" w:hAnsi="宋体"/>
          <w:sz w:val="24"/>
        </w:rPr>
        <w:t>检查数据库本分情况；</w:t>
      </w:r>
    </w:p>
    <w:p>
      <w:pPr>
        <w:spacing w:line="360" w:lineRule="auto"/>
        <w:ind w:firstLine="482"/>
        <w:rPr>
          <w:rFonts w:ascii="宋体" w:hAnsi="宋体"/>
          <w:sz w:val="24"/>
        </w:rPr>
      </w:pPr>
      <w:r>
        <w:rPr>
          <w:rFonts w:hint="eastAsia" w:ascii="宋体" w:hAnsi="宋体"/>
          <w:sz w:val="24"/>
        </w:rPr>
        <w:t>调试计算机，将设备调到最佳状态；</w:t>
      </w:r>
    </w:p>
    <w:p>
      <w:pPr>
        <w:spacing w:line="360" w:lineRule="auto"/>
        <w:ind w:firstLine="482"/>
        <w:rPr>
          <w:sz w:val="24"/>
        </w:rPr>
      </w:pPr>
      <w:r>
        <w:rPr>
          <w:rFonts w:hint="eastAsia" w:ascii="宋体" w:hAnsi="宋体"/>
          <w:sz w:val="24"/>
        </w:rPr>
        <w:t>应用系统优化、数据的整理、常见故障排除</w:t>
      </w:r>
      <w:r>
        <w:rPr>
          <w:rFonts w:hint="eastAsia"/>
          <w:sz w:val="24"/>
        </w:rPr>
        <w:t>。</w:t>
      </w:r>
      <w:bookmarkEnd w:id="641"/>
      <w:bookmarkEnd w:id="642"/>
    </w:p>
    <w:p>
      <w:pPr>
        <w:pStyle w:val="5"/>
        <w:numPr>
          <w:ilvl w:val="1"/>
          <w:numId w:val="7"/>
        </w:numPr>
        <w:autoSpaceDE/>
        <w:autoSpaceDN/>
        <w:adjustRightInd/>
        <w:spacing w:before="260" w:after="260" w:line="360" w:lineRule="auto"/>
        <w:jc w:val="both"/>
      </w:pPr>
      <w:bookmarkStart w:id="643" w:name="_Toc515444485"/>
      <w:bookmarkStart w:id="644" w:name="_Toc10026"/>
      <w:r>
        <w:rPr>
          <w:rFonts w:hint="eastAsia"/>
        </w:rPr>
        <w:t>日志审计服务措施</w:t>
      </w:r>
      <w:bookmarkEnd w:id="643"/>
      <w:bookmarkEnd w:id="644"/>
    </w:p>
    <w:p>
      <w:pPr>
        <w:spacing w:line="360" w:lineRule="auto"/>
        <w:ind w:firstLine="482"/>
        <w:rPr>
          <w:rFonts w:ascii="宋体" w:hAnsi="宋体"/>
          <w:sz w:val="24"/>
        </w:rPr>
      </w:pPr>
      <w:r>
        <w:rPr>
          <w:rFonts w:ascii="宋体" w:hAnsi="宋体"/>
          <w:sz w:val="24"/>
        </w:rPr>
        <w:t>本投标人提供日志审计服务</w:t>
      </w:r>
      <w:r>
        <w:rPr>
          <w:rFonts w:hint="eastAsia" w:ascii="宋体" w:hAnsi="宋体"/>
          <w:sz w:val="24"/>
        </w:rPr>
        <w:t>，对网站的日志产生记录进行分析；自动化日志分析；监控网站目录的文件变更；监控所有可执行文件及命令的创建；对剪切板的实时监控；对日志分析文件进行整合。</w:t>
      </w:r>
    </w:p>
    <w:p>
      <w:pPr>
        <w:spacing w:line="360" w:lineRule="auto"/>
        <w:ind w:firstLine="482"/>
        <w:rPr>
          <w:rFonts w:ascii="宋体" w:hAnsi="宋体"/>
          <w:sz w:val="24"/>
        </w:rPr>
      </w:pPr>
      <w:r>
        <w:rPr>
          <w:rFonts w:hint="eastAsia" w:ascii="宋体" w:hAnsi="宋体"/>
          <w:sz w:val="24"/>
        </w:rPr>
        <w:t>分析网站日志，可清楚得知用户是什么IP、什么时间、用什么操作系统、什么浏览器、什么分辨率显示器的情况下访问了网站的哪个页面，是否访问成功。</w:t>
      </w:r>
    </w:p>
    <w:p>
      <w:pPr>
        <w:pStyle w:val="5"/>
        <w:numPr>
          <w:ilvl w:val="1"/>
          <w:numId w:val="7"/>
        </w:numPr>
        <w:autoSpaceDE/>
        <w:autoSpaceDN/>
        <w:adjustRightInd/>
        <w:spacing w:before="260" w:after="260" w:line="360" w:lineRule="auto"/>
        <w:jc w:val="both"/>
      </w:pPr>
      <w:bookmarkStart w:id="645" w:name="_Toc515444486"/>
      <w:bookmarkStart w:id="646" w:name="_Toc11686"/>
      <w:r>
        <w:rPr>
          <w:rFonts w:hint="eastAsia"/>
        </w:rPr>
        <w:t>安全加固服务措施</w:t>
      </w:r>
      <w:bookmarkEnd w:id="645"/>
      <w:bookmarkEnd w:id="646"/>
    </w:p>
    <w:p>
      <w:pPr>
        <w:spacing w:line="360" w:lineRule="auto"/>
        <w:ind w:firstLine="482"/>
        <w:rPr>
          <w:rFonts w:ascii="宋体" w:hAnsi="宋体"/>
          <w:sz w:val="24"/>
        </w:rPr>
      </w:pPr>
      <w:r>
        <w:rPr>
          <w:rFonts w:hint="eastAsia" w:ascii="宋体" w:hAnsi="宋体"/>
          <w:sz w:val="24"/>
        </w:rPr>
        <w:t>及时处理网路设备、安全设备、服务器的故障维护、保养、故障检测及排除，处理各类操作系统使用问题；</w:t>
      </w:r>
    </w:p>
    <w:p>
      <w:pPr>
        <w:spacing w:line="360" w:lineRule="auto"/>
        <w:ind w:firstLine="482"/>
        <w:rPr>
          <w:rFonts w:ascii="宋体" w:hAnsi="宋体"/>
          <w:sz w:val="24"/>
        </w:rPr>
      </w:pPr>
      <w:r>
        <w:rPr>
          <w:rFonts w:hint="eastAsia" w:ascii="宋体" w:hAnsi="宋体"/>
          <w:sz w:val="24"/>
        </w:rPr>
        <w:t>定期对服务范围内的对网络设备、服务器操作系统、数据库系统、应用软件系统的安全策略和安全配置</w:t>
      </w:r>
    </w:p>
    <w:p>
      <w:pPr>
        <w:spacing w:line="360" w:lineRule="auto"/>
        <w:ind w:firstLine="482"/>
        <w:rPr>
          <w:rFonts w:ascii="宋体" w:hAnsi="宋体"/>
          <w:sz w:val="24"/>
        </w:rPr>
      </w:pPr>
      <w:r>
        <w:rPr>
          <w:rFonts w:hint="eastAsia" w:ascii="宋体" w:hAnsi="宋体"/>
          <w:sz w:val="24"/>
        </w:rPr>
        <w:t>进行检查和测试，从中获得相关的信息、发现系统面临的威胁以及存在的安全性。 </w:t>
      </w:r>
    </w:p>
    <w:p>
      <w:pPr>
        <w:spacing w:line="360" w:lineRule="auto"/>
        <w:ind w:firstLine="482"/>
        <w:rPr>
          <w:rFonts w:ascii="宋体" w:hAnsi="宋体"/>
          <w:sz w:val="24"/>
        </w:rPr>
      </w:pPr>
      <w:r>
        <w:rPr>
          <w:rFonts w:hint="eastAsia" w:ascii="宋体" w:hAnsi="宋体"/>
          <w:sz w:val="24"/>
        </w:rPr>
        <w:t>根据操作系统安全评估及漏洞扫描、安全检测、日志分析和配置检测中发现的问题，对服务器、网络设备、数据库系统等安全漏洞进行修补，加强安全配置、安全加固处理。</w:t>
      </w:r>
    </w:p>
    <w:p>
      <w:pPr>
        <w:pStyle w:val="5"/>
        <w:numPr>
          <w:ilvl w:val="1"/>
          <w:numId w:val="7"/>
        </w:numPr>
        <w:autoSpaceDE/>
        <w:autoSpaceDN/>
        <w:adjustRightInd/>
        <w:spacing w:before="260" w:after="260" w:line="360" w:lineRule="auto"/>
        <w:jc w:val="both"/>
      </w:pPr>
      <w:bookmarkStart w:id="647" w:name="_Toc515444487"/>
      <w:bookmarkStart w:id="648" w:name="_Toc4717"/>
      <w:r>
        <w:rPr>
          <w:rFonts w:hint="eastAsia"/>
        </w:rPr>
        <w:t>重要时期服务措施</w:t>
      </w:r>
      <w:bookmarkEnd w:id="647"/>
      <w:bookmarkEnd w:id="648"/>
    </w:p>
    <w:p>
      <w:pPr>
        <w:spacing w:line="360" w:lineRule="auto"/>
        <w:ind w:firstLine="482"/>
        <w:rPr>
          <w:rFonts w:ascii="宋体" w:hAnsi="宋体"/>
          <w:sz w:val="24"/>
        </w:rPr>
      </w:pPr>
      <w:r>
        <w:rPr>
          <w:rFonts w:hint="eastAsia" w:ascii="宋体" w:hAnsi="宋体"/>
          <w:sz w:val="24"/>
        </w:rPr>
        <w:t>本投标人在重要时期重要时刻安排提供给专人</w:t>
      </w:r>
      <w:r>
        <w:rPr>
          <w:rFonts w:ascii="宋体" w:hAnsi="宋体"/>
          <w:sz w:val="24"/>
        </w:rPr>
        <w:t>现场</w:t>
      </w:r>
      <w:r>
        <w:rPr>
          <w:rFonts w:hint="eastAsia" w:ascii="宋体" w:hAnsi="宋体"/>
          <w:sz w:val="24"/>
        </w:rPr>
        <w:t>值守服务；</w:t>
      </w:r>
    </w:p>
    <w:p>
      <w:pPr>
        <w:spacing w:line="360" w:lineRule="auto"/>
        <w:ind w:firstLine="482"/>
        <w:rPr>
          <w:rFonts w:ascii="宋体" w:hAnsi="宋体"/>
          <w:sz w:val="24"/>
        </w:rPr>
      </w:pPr>
      <w:r>
        <w:rPr>
          <w:rFonts w:hint="eastAsia" w:ascii="宋体" w:hAnsi="宋体"/>
          <w:sz w:val="24"/>
        </w:rPr>
        <w:t>公司现场值守人员可进行监控管理的内容包括： </w:t>
      </w:r>
      <w:r>
        <w:rPr>
          <w:rFonts w:ascii="宋体" w:hAnsi="宋体"/>
          <w:sz w:val="24"/>
        </w:rPr>
        <w:t>CPU </w:t>
      </w:r>
      <w:r>
        <w:rPr>
          <w:rFonts w:hint="eastAsia" w:ascii="宋体" w:hAnsi="宋体"/>
          <w:sz w:val="24"/>
        </w:rPr>
        <w:t>性能管理； 内存使用情况管理；硬盘利用情况管理；系统进程管理；主机性能管理； </w:t>
      </w:r>
    </w:p>
    <w:p>
      <w:pPr>
        <w:spacing w:line="360" w:lineRule="auto"/>
        <w:ind w:firstLine="482"/>
        <w:rPr>
          <w:rFonts w:ascii="宋体" w:hAnsi="宋体"/>
          <w:sz w:val="24"/>
        </w:rPr>
      </w:pPr>
      <w:r>
        <w:rPr>
          <w:rFonts w:hint="eastAsia" w:ascii="宋体" w:hAnsi="宋体"/>
          <w:sz w:val="24"/>
        </w:rPr>
        <w:t>实时监控主机硬盘运行状态； 监控主机网卡、阵列卡等硬件状态；监控主机</w:t>
      </w:r>
      <w:r>
        <w:rPr>
          <w:rFonts w:ascii="宋体" w:hAnsi="宋体"/>
          <w:sz w:val="24"/>
        </w:rPr>
        <w:t>HA</w:t>
      </w:r>
      <w:r>
        <w:rPr>
          <w:rFonts w:hint="eastAsia" w:ascii="宋体" w:hAnsi="宋体"/>
          <w:sz w:val="24"/>
        </w:rPr>
        <w:t>运行状况； 主机系统文件系统管理； 监控存储交换机设备状态、端口状态、传输速度； 监控备份服务进程、备份情况（起止时间、是否成功、出错告警）；</w:t>
      </w:r>
      <w:r>
        <w:rPr>
          <w:rFonts w:ascii="宋体" w:hAnsi="宋体"/>
          <w:sz w:val="24"/>
        </w:rPr>
        <w:t> </w:t>
      </w:r>
      <w:r>
        <w:rPr>
          <w:rFonts w:hint="eastAsia" w:ascii="宋体" w:hAnsi="宋体"/>
          <w:sz w:val="24"/>
        </w:rPr>
        <w:t>监控记录磁盘阵列、磁带库等存储硬件故障提示和告警，并及时解决故障问题； 对存储的性能（如高速缓存、光纤通道等）进行监控。 </w:t>
      </w:r>
    </w:p>
    <w:p>
      <w:pPr>
        <w:pStyle w:val="5"/>
        <w:numPr>
          <w:ilvl w:val="1"/>
          <w:numId w:val="7"/>
        </w:numPr>
        <w:autoSpaceDE/>
        <w:autoSpaceDN/>
        <w:adjustRightInd/>
        <w:spacing w:before="260" w:after="260" w:line="360" w:lineRule="auto"/>
        <w:jc w:val="both"/>
      </w:pPr>
      <w:bookmarkStart w:id="649" w:name="OLE_LINK15"/>
      <w:bookmarkStart w:id="650" w:name="OLE_LINK14"/>
      <w:bookmarkStart w:id="651" w:name="_Toc515444488"/>
      <w:bookmarkStart w:id="652" w:name="_Toc20118"/>
      <w:r>
        <w:rPr>
          <w:rFonts w:hint="eastAsia"/>
        </w:rPr>
        <w:t>网站性能优化</w:t>
      </w:r>
      <w:bookmarkEnd w:id="649"/>
      <w:bookmarkEnd w:id="650"/>
      <w:r>
        <w:rPr>
          <w:rFonts w:hint="eastAsia"/>
        </w:rPr>
        <w:t>措施</w:t>
      </w:r>
      <w:bookmarkEnd w:id="651"/>
      <w:bookmarkEnd w:id="652"/>
    </w:p>
    <w:p>
      <w:pPr>
        <w:spacing w:line="360" w:lineRule="auto"/>
        <w:ind w:firstLine="482"/>
        <w:rPr>
          <w:rFonts w:ascii="宋体" w:hAnsi="宋体"/>
          <w:sz w:val="24"/>
        </w:rPr>
      </w:pPr>
      <w:r>
        <w:rPr>
          <w:rFonts w:hint="eastAsia" w:ascii="宋体" w:hAnsi="宋体"/>
          <w:sz w:val="24"/>
        </w:rPr>
        <w:t>分析数据库和应用系统对系统(包括内存，cpu，硬盘IO等)、网络的使用情况，分析数据库的数据文件及各项参数的配置情况，分析应用系统应用层的配置情况（包括节点个数，连接池配置，最大并发请求数，初始并发进程个数等）,分析提出合理可行的性能调整策略和目标，确认影响系统性能的瓶颈，制定性能优化方案;评估迁移或升级方案的安全性；迁移或升级测试，评估迁移或升级方案的可操作性实施迁移或升级。</w:t>
      </w:r>
    </w:p>
    <w:p>
      <w:pPr>
        <w:pStyle w:val="5"/>
        <w:numPr>
          <w:ilvl w:val="1"/>
          <w:numId w:val="7"/>
        </w:numPr>
        <w:autoSpaceDE/>
        <w:autoSpaceDN/>
        <w:adjustRightInd/>
        <w:spacing w:before="260" w:after="260" w:line="360" w:lineRule="auto"/>
        <w:jc w:val="both"/>
      </w:pPr>
      <w:bookmarkStart w:id="653" w:name="_Toc515444489"/>
      <w:bookmarkStart w:id="654" w:name="_Toc8464"/>
      <w:r>
        <w:rPr>
          <w:rFonts w:hint="eastAsia"/>
        </w:rPr>
        <w:t>顾问咨询服务措施</w:t>
      </w:r>
      <w:bookmarkEnd w:id="653"/>
      <w:bookmarkEnd w:id="654"/>
    </w:p>
    <w:p>
      <w:pPr>
        <w:spacing w:line="360" w:lineRule="auto"/>
        <w:ind w:firstLine="482"/>
        <w:rPr>
          <w:rFonts w:ascii="宋体" w:hAnsi="宋体"/>
          <w:sz w:val="24"/>
        </w:rPr>
      </w:pPr>
      <w:r>
        <w:rPr>
          <w:rFonts w:ascii="宋体" w:hAnsi="宋体"/>
          <w:sz w:val="24"/>
        </w:rPr>
        <w:t>每周7天，每天24小时支持中心电话，电子邮件答询，以满足业务发展的需要</w:t>
      </w:r>
      <w:r>
        <w:rPr>
          <w:rFonts w:hint="eastAsia" w:ascii="宋体" w:hAnsi="宋体"/>
          <w:sz w:val="24"/>
        </w:rPr>
        <w:t>；每周5天、每天8小时的咨询受理服务。</w:t>
      </w:r>
      <w:r>
        <w:rPr>
          <w:rFonts w:ascii="宋体" w:hAnsi="宋体"/>
          <w:sz w:val="24"/>
        </w:rPr>
        <w:t>对用户故障类问题，公司技术人员提供每周7天、每天24小时电话技术指导服务，通过电话指导用户排除设备故障</w:t>
      </w:r>
    </w:p>
    <w:p>
      <w:pPr>
        <w:pStyle w:val="5"/>
        <w:numPr>
          <w:ilvl w:val="1"/>
          <w:numId w:val="7"/>
        </w:numPr>
        <w:autoSpaceDE/>
        <w:autoSpaceDN/>
        <w:adjustRightInd/>
        <w:spacing w:before="260" w:after="260" w:line="360" w:lineRule="auto"/>
        <w:jc w:val="both"/>
      </w:pPr>
      <w:bookmarkStart w:id="655" w:name="_Toc515444490"/>
      <w:bookmarkStart w:id="656" w:name="_Toc375"/>
      <w:r>
        <w:rPr>
          <w:rFonts w:hint="eastAsia"/>
        </w:rPr>
        <w:t>系统故障支持措施</w:t>
      </w:r>
      <w:bookmarkEnd w:id="655"/>
      <w:bookmarkEnd w:id="656"/>
    </w:p>
    <w:p>
      <w:pPr>
        <w:spacing w:line="360" w:lineRule="auto"/>
        <w:ind w:firstLine="482"/>
        <w:rPr>
          <w:rFonts w:ascii="宋体" w:hAnsi="宋体"/>
          <w:sz w:val="24"/>
        </w:rPr>
      </w:pPr>
      <w:r>
        <w:rPr>
          <w:rFonts w:hint="eastAsia" w:ascii="宋体" w:hAnsi="宋体"/>
          <w:sz w:val="24"/>
        </w:rPr>
        <w:t>应提供7天X24小时的电话/电子邮件/传真/即时通讯等服务方式，来确保各项系统的稳定运行。此种服务方式解决不了问题的，立即采用远程接入、现场应急方法进行故障排查解决。</w:t>
      </w:r>
    </w:p>
    <w:p>
      <w:pPr>
        <w:spacing w:line="360" w:lineRule="auto"/>
        <w:ind w:firstLine="482"/>
        <w:rPr>
          <w:rFonts w:ascii="宋体" w:hAnsi="宋体"/>
          <w:sz w:val="24"/>
        </w:rPr>
      </w:pPr>
      <w:r>
        <w:rPr>
          <w:rFonts w:hint="eastAsia" w:ascii="宋体" w:hAnsi="宋体"/>
          <w:sz w:val="24"/>
        </w:rPr>
        <w:t>投标人建立2小时内到达应急现场提供技术服务的响应机制。</w:t>
      </w:r>
    </w:p>
    <w:p>
      <w:pPr>
        <w:spacing w:line="360" w:lineRule="auto"/>
        <w:ind w:firstLine="482"/>
        <w:rPr>
          <w:rFonts w:ascii="宋体" w:hAnsi="宋体"/>
          <w:sz w:val="24"/>
        </w:rPr>
      </w:pPr>
      <w:r>
        <w:rPr>
          <w:rFonts w:hint="eastAsia" w:ascii="宋体" w:hAnsi="宋体"/>
          <w:sz w:val="24"/>
        </w:rPr>
        <w:t>依照各系统的运维工作具体要求，按时安排技术人员到现场完成运维服务工作，填写《技术运维服务工作单》，并由采购人相关人员签字确认服务工作的完成情况。</w:t>
      </w:r>
    </w:p>
    <w:p>
      <w:pPr>
        <w:spacing w:line="360" w:lineRule="auto"/>
        <w:ind w:firstLine="482"/>
        <w:rPr>
          <w:rFonts w:ascii="宋体" w:hAnsi="宋体"/>
          <w:sz w:val="24"/>
        </w:rPr>
      </w:pPr>
      <w:r>
        <w:rPr>
          <w:rFonts w:hint="eastAsia" w:ascii="宋体" w:hAnsi="宋体"/>
          <w:sz w:val="24"/>
        </w:rPr>
        <w:t>建立分故障级别的现场快速响应措施，落实技术服务维护人员。</w:t>
      </w:r>
    </w:p>
    <w:p>
      <w:pPr>
        <w:pStyle w:val="5"/>
        <w:numPr>
          <w:ilvl w:val="1"/>
          <w:numId w:val="7"/>
        </w:numPr>
        <w:autoSpaceDE/>
        <w:autoSpaceDN/>
        <w:adjustRightInd/>
        <w:spacing w:before="260" w:after="260" w:line="360" w:lineRule="auto"/>
        <w:jc w:val="both"/>
      </w:pPr>
      <w:bookmarkStart w:id="657" w:name="OLE_LINK9"/>
      <w:bookmarkStart w:id="658" w:name="_Toc515444491"/>
      <w:bookmarkStart w:id="659" w:name="_Toc21168"/>
      <w:r>
        <w:rPr>
          <w:rFonts w:hint="eastAsia"/>
        </w:rPr>
        <w:t>专业技术服务</w:t>
      </w:r>
      <w:bookmarkEnd w:id="657"/>
      <w:r>
        <w:rPr>
          <w:rFonts w:hint="eastAsia"/>
        </w:rPr>
        <w:t>措施</w:t>
      </w:r>
      <w:bookmarkEnd w:id="658"/>
      <w:bookmarkEnd w:id="659"/>
    </w:p>
    <w:p>
      <w:pPr>
        <w:spacing w:line="360" w:lineRule="auto"/>
        <w:ind w:firstLine="482"/>
        <w:rPr>
          <w:rFonts w:ascii="宋体" w:hAnsi="宋体"/>
          <w:sz w:val="24"/>
        </w:rPr>
      </w:pPr>
      <w:r>
        <w:rPr>
          <w:rFonts w:ascii="宋体" w:hAnsi="宋体"/>
          <w:sz w:val="24"/>
        </w:rPr>
        <w:t>提供一名驻场运维工程师，来保障该系统的正常运行及日常业务需求。</w:t>
      </w:r>
    </w:p>
    <w:p>
      <w:pPr>
        <w:spacing w:line="360" w:lineRule="auto"/>
        <w:ind w:firstLine="482"/>
        <w:rPr>
          <w:rFonts w:ascii="宋体" w:hAnsi="宋体"/>
          <w:sz w:val="24"/>
        </w:rPr>
      </w:pPr>
      <w:r>
        <w:rPr>
          <w:rFonts w:hint="eastAsia" w:ascii="宋体" w:hAnsi="宋体"/>
          <w:sz w:val="24"/>
        </w:rPr>
        <w:t>在运行维护服务中负责技术支持的人员，包括网络、操作系统、数据库、应用系统软件、信息安全等方面的专业技术人员；</w:t>
      </w:r>
    </w:p>
    <w:p>
      <w:pPr>
        <w:spacing w:line="360" w:lineRule="auto"/>
        <w:ind w:firstLine="482"/>
        <w:rPr>
          <w:rFonts w:ascii="宋体" w:hAnsi="宋体"/>
          <w:sz w:val="24"/>
        </w:rPr>
      </w:pPr>
      <w:r>
        <w:rPr>
          <w:rFonts w:hint="eastAsia" w:ascii="宋体" w:hAnsi="宋体"/>
          <w:sz w:val="24"/>
        </w:rPr>
        <w:t> 规划、检查运行维护服务的各个过程，对运行维护服务的策划、实施、检查、改进的范围、过程、信息安全和成果负责。</w:t>
      </w:r>
    </w:p>
    <w:p>
      <w:pPr>
        <w:pStyle w:val="140"/>
        <w:ind w:firstLine="560"/>
      </w:pPr>
    </w:p>
    <w:p>
      <w:pPr>
        <w:spacing w:line="360" w:lineRule="auto"/>
        <w:ind w:firstLine="560"/>
        <w:rPr>
          <w:sz w:val="24"/>
        </w:rPr>
      </w:pPr>
    </w:p>
    <w:p>
      <w:pPr>
        <w:pStyle w:val="3"/>
        <w:numPr>
          <w:ilvl w:val="0"/>
          <w:numId w:val="7"/>
        </w:numPr>
        <w:autoSpaceDE/>
        <w:autoSpaceDN/>
        <w:adjustRightInd/>
        <w:spacing w:before="340" w:after="330" w:line="360" w:lineRule="auto"/>
        <w:jc w:val="both"/>
      </w:pPr>
      <w:bookmarkStart w:id="660" w:name="_Toc353560951"/>
      <w:bookmarkStart w:id="661" w:name="_Toc353562743"/>
      <w:bookmarkStart w:id="662" w:name="_Toc515444492"/>
      <w:bookmarkStart w:id="663" w:name="_Toc344711450"/>
      <w:bookmarkStart w:id="664" w:name="_Toc353614318"/>
      <w:bookmarkStart w:id="665" w:name="_Toc23017"/>
      <w:r>
        <w:rPr>
          <w:rFonts w:hint="eastAsia"/>
        </w:rPr>
        <w:t>项目组人员组织与实施方案</w:t>
      </w:r>
      <w:bookmarkEnd w:id="660"/>
      <w:bookmarkEnd w:id="661"/>
      <w:bookmarkEnd w:id="662"/>
      <w:bookmarkEnd w:id="663"/>
      <w:bookmarkEnd w:id="664"/>
      <w:bookmarkEnd w:id="665"/>
    </w:p>
    <w:p>
      <w:pPr>
        <w:pStyle w:val="5"/>
        <w:numPr>
          <w:ilvl w:val="1"/>
          <w:numId w:val="7"/>
        </w:numPr>
        <w:autoSpaceDE/>
        <w:autoSpaceDN/>
        <w:adjustRightInd/>
        <w:spacing w:before="260" w:after="260" w:line="360" w:lineRule="auto"/>
        <w:jc w:val="both"/>
      </w:pPr>
      <w:bookmarkStart w:id="666" w:name="_Toc515444493"/>
      <w:bookmarkStart w:id="667" w:name="_Toc353562744"/>
      <w:bookmarkStart w:id="668" w:name="_Toc353560952"/>
      <w:bookmarkStart w:id="669" w:name="_Toc353614319"/>
      <w:bookmarkStart w:id="670" w:name="_Toc7427"/>
      <w:r>
        <w:rPr>
          <w:rFonts w:hint="eastAsia"/>
        </w:rPr>
        <w:t>项目组织</w:t>
      </w:r>
      <w:bookmarkEnd w:id="666"/>
      <w:bookmarkEnd w:id="667"/>
      <w:bookmarkEnd w:id="668"/>
      <w:bookmarkEnd w:id="669"/>
      <w:bookmarkEnd w:id="670"/>
    </w:p>
    <w:p>
      <w:pPr>
        <w:tabs>
          <w:tab w:val="left" w:pos="1250"/>
        </w:tabs>
        <w:spacing w:line="360" w:lineRule="auto"/>
        <w:ind w:firstLine="480" w:firstLineChars="200"/>
        <w:rPr>
          <w:rFonts w:ascii="宋体" w:hAnsi="宋体"/>
          <w:sz w:val="24"/>
        </w:rPr>
      </w:pPr>
      <w:r>
        <w:rPr>
          <w:rFonts w:hint="eastAsia"/>
          <w:sz w:val="24"/>
        </w:rPr>
        <w:t>针对本项目的特点，我们将从项目领导小组、项目专家小组、质量保证小组和项目开发实施小组四个方面来进行组织，以确保项目的成功实施。</w:t>
      </w:r>
    </w:p>
    <w:p>
      <w:pPr>
        <w:spacing w:line="360" w:lineRule="auto"/>
        <w:jc w:val="center"/>
        <w:rPr>
          <w:rFonts w:ascii="宋体" w:hAnsi="宋体"/>
          <w:sz w:val="24"/>
        </w:rPr>
      </w:pPr>
      <w:r>
        <w:rPr>
          <w:rFonts w:hint="eastAsia" w:ascii="宋体" w:hAnsi="宋体"/>
          <w:sz w:val="24"/>
        </w:rPr>
        <w:drawing>
          <wp:inline distT="0" distB="0" distL="0" distR="0">
            <wp:extent cx="5454650" cy="3167380"/>
            <wp:effectExtent l="0" t="0" r="0" b="0"/>
            <wp:docPr id="234" name="图片 234" descr="项目小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项目小组"/>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5466407" cy="3174246"/>
                    </a:xfrm>
                    <a:prstGeom prst="rect">
                      <a:avLst/>
                    </a:prstGeom>
                    <a:noFill/>
                    <a:ln>
                      <a:noFill/>
                    </a:ln>
                  </pic:spPr>
                </pic:pic>
              </a:graphicData>
            </a:graphic>
          </wp:inline>
        </w:drawing>
      </w:r>
    </w:p>
    <w:p>
      <w:pPr>
        <w:pStyle w:val="5"/>
        <w:numPr>
          <w:ilvl w:val="1"/>
          <w:numId w:val="7"/>
        </w:numPr>
        <w:autoSpaceDE/>
        <w:autoSpaceDN/>
        <w:adjustRightInd/>
        <w:spacing w:before="260" w:after="260" w:line="360" w:lineRule="auto"/>
        <w:jc w:val="both"/>
      </w:pPr>
      <w:bookmarkStart w:id="671" w:name="_Toc327025825"/>
      <w:bookmarkStart w:id="672" w:name="_Toc353614320"/>
      <w:bookmarkStart w:id="673" w:name="_Toc515444494"/>
      <w:bookmarkStart w:id="674" w:name="_Toc353560953"/>
      <w:bookmarkStart w:id="675" w:name="_Toc353562745"/>
      <w:bookmarkStart w:id="676" w:name="_Toc11542"/>
      <w:r>
        <w:rPr>
          <w:rFonts w:hint="eastAsia"/>
        </w:rPr>
        <w:t>项目领导小组</w:t>
      </w:r>
      <w:bookmarkEnd w:id="671"/>
      <w:bookmarkEnd w:id="672"/>
      <w:bookmarkEnd w:id="673"/>
      <w:bookmarkEnd w:id="674"/>
      <w:bookmarkEnd w:id="675"/>
      <w:bookmarkEnd w:id="676"/>
    </w:p>
    <w:p>
      <w:pPr>
        <w:tabs>
          <w:tab w:val="left" w:pos="1250"/>
        </w:tabs>
        <w:spacing w:line="360" w:lineRule="auto"/>
        <w:ind w:firstLine="480" w:firstLineChars="200"/>
        <w:rPr>
          <w:sz w:val="24"/>
        </w:rPr>
      </w:pPr>
      <w:r>
        <w:rPr>
          <w:rFonts w:hint="eastAsia"/>
          <w:sz w:val="24"/>
        </w:rPr>
        <w:t>项目领导小组职责：负责整个项目的方向把握、资源调配、项目协调、进度监督等层面的指导和管理性工作。主要由公司技术部领导和用户主管领导组成。</w:t>
      </w:r>
    </w:p>
    <w:p>
      <w:pPr>
        <w:pStyle w:val="5"/>
        <w:numPr>
          <w:ilvl w:val="1"/>
          <w:numId w:val="7"/>
        </w:numPr>
        <w:autoSpaceDE/>
        <w:autoSpaceDN/>
        <w:adjustRightInd/>
        <w:spacing w:before="260" w:after="260" w:line="360" w:lineRule="auto"/>
        <w:jc w:val="both"/>
      </w:pPr>
      <w:bookmarkStart w:id="677" w:name="_Toc327025826"/>
      <w:bookmarkStart w:id="678" w:name="_Toc353560954"/>
      <w:bookmarkStart w:id="679" w:name="_Toc353614321"/>
      <w:bookmarkStart w:id="680" w:name="_Toc353562746"/>
      <w:bookmarkStart w:id="681" w:name="_Toc515444495"/>
      <w:bookmarkStart w:id="682" w:name="_Toc1449"/>
      <w:r>
        <w:rPr>
          <w:rFonts w:hint="eastAsia"/>
        </w:rPr>
        <w:t>项目专家小组</w:t>
      </w:r>
      <w:bookmarkEnd w:id="677"/>
      <w:bookmarkEnd w:id="678"/>
      <w:bookmarkEnd w:id="679"/>
      <w:bookmarkEnd w:id="680"/>
      <w:bookmarkEnd w:id="681"/>
      <w:bookmarkEnd w:id="682"/>
    </w:p>
    <w:p>
      <w:pPr>
        <w:tabs>
          <w:tab w:val="left" w:pos="1250"/>
        </w:tabs>
        <w:spacing w:line="360" w:lineRule="auto"/>
        <w:ind w:firstLine="480" w:firstLineChars="200"/>
        <w:rPr>
          <w:sz w:val="24"/>
        </w:rPr>
      </w:pPr>
      <w:r>
        <w:rPr>
          <w:rFonts w:hint="eastAsia"/>
          <w:sz w:val="24"/>
        </w:rPr>
        <w:t>项目专家小组职责：参与并指导本项目的需求确定、设计方案讨论、系统试用和测试、问题反馈和建议等，与项目开发实施小组会有比较多的沟通和交流。主要由与本项目相关背景的专家组成。</w:t>
      </w:r>
    </w:p>
    <w:p>
      <w:pPr>
        <w:pStyle w:val="5"/>
        <w:numPr>
          <w:ilvl w:val="1"/>
          <w:numId w:val="7"/>
        </w:numPr>
        <w:autoSpaceDE/>
        <w:autoSpaceDN/>
        <w:adjustRightInd/>
        <w:spacing w:before="260" w:after="260" w:line="360" w:lineRule="auto"/>
        <w:jc w:val="both"/>
      </w:pPr>
      <w:bookmarkStart w:id="683" w:name="_Toc353560955"/>
      <w:bookmarkStart w:id="684" w:name="_Toc353614322"/>
      <w:bookmarkStart w:id="685" w:name="_Toc515444496"/>
      <w:bookmarkStart w:id="686" w:name="_Toc327025827"/>
      <w:bookmarkStart w:id="687" w:name="_Toc353562747"/>
      <w:bookmarkStart w:id="688" w:name="_Toc25269"/>
      <w:r>
        <w:rPr>
          <w:rFonts w:hint="eastAsia"/>
        </w:rPr>
        <w:t>质量保证小组</w:t>
      </w:r>
      <w:bookmarkEnd w:id="683"/>
      <w:bookmarkEnd w:id="684"/>
      <w:bookmarkEnd w:id="685"/>
      <w:bookmarkEnd w:id="686"/>
      <w:bookmarkEnd w:id="687"/>
      <w:bookmarkEnd w:id="688"/>
    </w:p>
    <w:p>
      <w:pPr>
        <w:tabs>
          <w:tab w:val="left" w:pos="1250"/>
        </w:tabs>
        <w:spacing w:line="360" w:lineRule="auto"/>
        <w:ind w:firstLine="480" w:firstLineChars="200"/>
        <w:rPr>
          <w:sz w:val="24"/>
        </w:rPr>
      </w:pPr>
      <w:r>
        <w:rPr>
          <w:rFonts w:hint="eastAsia"/>
          <w:sz w:val="24"/>
        </w:rPr>
        <w:t>质量保证小组职责：根据</w:t>
      </w:r>
      <w:r>
        <w:rPr>
          <w:sz w:val="24"/>
        </w:rPr>
        <w:t>客户期望及需求制定具体质量目标及质量承诺</w:t>
      </w:r>
      <w:r>
        <w:rPr>
          <w:rFonts w:hint="eastAsia"/>
          <w:sz w:val="24"/>
        </w:rPr>
        <w:t>。</w:t>
      </w:r>
      <w:r>
        <w:rPr>
          <w:sz w:val="24"/>
        </w:rPr>
        <w:t>对可能导致</w:t>
      </w:r>
      <w:r>
        <w:rPr>
          <w:rFonts w:hint="eastAsia"/>
          <w:sz w:val="24"/>
        </w:rPr>
        <w:t>质量</w:t>
      </w:r>
      <w:r>
        <w:rPr>
          <w:sz w:val="24"/>
        </w:rPr>
        <w:t>不合格的问题予以识别，采取措施予以避免。</w:t>
      </w:r>
      <w:r>
        <w:rPr>
          <w:rFonts w:hint="eastAsia"/>
          <w:sz w:val="24"/>
        </w:rPr>
        <w:t>对项目质量做定期评审。主要由公司人员、用户方代表组成。</w:t>
      </w:r>
    </w:p>
    <w:p>
      <w:pPr>
        <w:pStyle w:val="5"/>
        <w:numPr>
          <w:ilvl w:val="1"/>
          <w:numId w:val="7"/>
        </w:numPr>
        <w:autoSpaceDE/>
        <w:autoSpaceDN/>
        <w:adjustRightInd/>
        <w:spacing w:before="260" w:after="260" w:line="360" w:lineRule="auto"/>
        <w:jc w:val="both"/>
      </w:pPr>
      <w:bookmarkStart w:id="689" w:name="_Toc353562748"/>
      <w:bookmarkStart w:id="690" w:name="_Toc353560956"/>
      <w:bookmarkStart w:id="691" w:name="_Toc515444497"/>
      <w:bookmarkStart w:id="692" w:name="_Toc353614323"/>
      <w:bookmarkStart w:id="693" w:name="_Toc327025828"/>
      <w:bookmarkStart w:id="694" w:name="_Toc21428"/>
      <w:r>
        <w:rPr>
          <w:rFonts w:hint="eastAsia"/>
        </w:rPr>
        <w:t>项目实施小组</w:t>
      </w:r>
      <w:bookmarkEnd w:id="689"/>
      <w:bookmarkEnd w:id="690"/>
      <w:bookmarkEnd w:id="691"/>
      <w:bookmarkEnd w:id="692"/>
      <w:bookmarkEnd w:id="693"/>
      <w:bookmarkEnd w:id="694"/>
    </w:p>
    <w:p>
      <w:pPr>
        <w:tabs>
          <w:tab w:val="left" w:pos="1250"/>
        </w:tabs>
        <w:spacing w:line="360" w:lineRule="auto"/>
        <w:ind w:firstLine="480" w:firstLineChars="200"/>
        <w:rPr>
          <w:sz w:val="24"/>
        </w:rPr>
      </w:pPr>
      <w:r>
        <w:rPr>
          <w:rFonts w:hint="eastAsia"/>
          <w:sz w:val="24"/>
        </w:rPr>
        <w:t>为保证项目顺利实施，</w:t>
      </w:r>
      <w:r>
        <w:rPr>
          <w:sz w:val="24"/>
        </w:rPr>
        <w:t>从该项目开始到结束，人员流动率不得超过20%，核心骨干流动率不得超过10%</w:t>
      </w:r>
      <w:r>
        <w:rPr>
          <w:rFonts w:hint="eastAsia"/>
          <w:sz w:val="24"/>
        </w:rPr>
        <w:t>。实施小组职责表如下表所示：</w:t>
      </w:r>
    </w:p>
    <w:tbl>
      <w:tblPr>
        <w:tblStyle w:val="46"/>
        <w:tblW w:w="9053" w:type="dxa"/>
        <w:jc w:val="center"/>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29"/>
        <w:gridCol w:w="1544"/>
        <w:gridCol w:w="6580"/>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633" w:hRule="atLeast"/>
          <w:tblHeader/>
          <w:jc w:val="center"/>
        </w:trPr>
        <w:tc>
          <w:tcPr>
            <w:tcW w:w="929" w:type="dxa"/>
            <w:shd w:val="clear" w:color="auto" w:fill="auto"/>
            <w:vAlign w:val="center"/>
          </w:tcPr>
          <w:p>
            <w:pPr>
              <w:pStyle w:val="106"/>
              <w:jc w:val="center"/>
              <w:rPr>
                <w:rFonts w:ascii="宋体" w:hAnsi="宋体"/>
                <w:b/>
              </w:rPr>
            </w:pPr>
            <w:r>
              <w:rPr>
                <w:rFonts w:hint="eastAsia" w:ascii="宋体" w:hAnsi="宋体"/>
                <w:b/>
                <w:sz w:val="24"/>
              </w:rPr>
              <w:t>组织名称</w:t>
            </w:r>
          </w:p>
        </w:tc>
        <w:tc>
          <w:tcPr>
            <w:tcW w:w="1544" w:type="dxa"/>
            <w:shd w:val="clear" w:color="auto" w:fill="auto"/>
            <w:vAlign w:val="center"/>
          </w:tcPr>
          <w:p>
            <w:pPr>
              <w:pStyle w:val="106"/>
              <w:jc w:val="center"/>
              <w:rPr>
                <w:rFonts w:ascii="宋体" w:hAnsi="宋体"/>
                <w:b/>
                <w:sz w:val="24"/>
                <w:lang w:eastAsia="zh-CN"/>
              </w:rPr>
            </w:pPr>
            <w:r>
              <w:rPr>
                <w:rFonts w:hint="eastAsia" w:ascii="宋体" w:hAnsi="宋体"/>
                <w:b/>
                <w:sz w:val="24"/>
              </w:rPr>
              <w:t>人员</w:t>
            </w:r>
          </w:p>
          <w:p>
            <w:pPr>
              <w:pStyle w:val="106"/>
              <w:jc w:val="center"/>
              <w:rPr>
                <w:rFonts w:ascii="宋体" w:hAnsi="宋体"/>
                <w:b/>
              </w:rPr>
            </w:pPr>
            <w:r>
              <w:rPr>
                <w:rFonts w:hint="eastAsia" w:ascii="宋体" w:hAnsi="宋体"/>
                <w:b/>
                <w:sz w:val="24"/>
              </w:rPr>
              <w:t>组成</w:t>
            </w:r>
          </w:p>
        </w:tc>
        <w:tc>
          <w:tcPr>
            <w:tcW w:w="6580" w:type="dxa"/>
            <w:shd w:val="clear" w:color="auto" w:fill="auto"/>
            <w:vAlign w:val="center"/>
          </w:tcPr>
          <w:p>
            <w:pPr>
              <w:pStyle w:val="106"/>
              <w:jc w:val="center"/>
              <w:rPr>
                <w:rFonts w:ascii="宋体" w:hAnsi="宋体"/>
                <w:b/>
                <w:sz w:val="24"/>
              </w:rPr>
            </w:pPr>
            <w:r>
              <w:rPr>
                <w:rFonts w:hint="eastAsia" w:ascii="宋体" w:hAnsi="宋体"/>
                <w:b/>
                <w:sz w:val="24"/>
              </w:rPr>
              <w:t>组织职能</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jc w:val="center"/>
        </w:trPr>
        <w:tc>
          <w:tcPr>
            <w:tcW w:w="929" w:type="dxa"/>
            <w:shd w:val="clear" w:color="auto" w:fill="auto"/>
            <w:vAlign w:val="center"/>
          </w:tcPr>
          <w:p>
            <w:pPr>
              <w:pStyle w:val="106"/>
              <w:rPr>
                <w:rFonts w:ascii="宋体" w:hAnsi="宋体"/>
              </w:rPr>
            </w:pPr>
            <w:r>
              <w:rPr>
                <w:rFonts w:hint="eastAsia" w:ascii="宋体" w:hAnsi="宋体"/>
                <w:sz w:val="24"/>
              </w:rPr>
              <w:t>项目经理</w:t>
            </w:r>
          </w:p>
        </w:tc>
        <w:tc>
          <w:tcPr>
            <w:tcW w:w="1544" w:type="dxa"/>
            <w:shd w:val="clear" w:color="auto" w:fill="auto"/>
            <w:vAlign w:val="center"/>
          </w:tcPr>
          <w:p>
            <w:pPr>
              <w:pStyle w:val="106"/>
              <w:rPr>
                <w:rFonts w:ascii="宋体" w:hAnsi="宋体"/>
                <w:sz w:val="24"/>
              </w:rPr>
            </w:pPr>
            <w:r>
              <w:rPr>
                <w:rFonts w:hint="eastAsia" w:ascii="宋体" w:hAnsi="宋体"/>
                <w:sz w:val="24"/>
              </w:rPr>
              <w:t>公司</w:t>
            </w:r>
          </w:p>
          <w:p>
            <w:pPr>
              <w:pStyle w:val="106"/>
              <w:rPr>
                <w:rFonts w:ascii="宋体" w:hAnsi="宋体"/>
              </w:rPr>
            </w:pPr>
            <w:r>
              <w:rPr>
                <w:rFonts w:hint="eastAsia" w:ascii="宋体" w:hAnsi="宋体"/>
                <w:sz w:val="24"/>
              </w:rPr>
              <w:t>中高级管理人员</w:t>
            </w:r>
          </w:p>
        </w:tc>
        <w:tc>
          <w:tcPr>
            <w:tcW w:w="6580" w:type="dxa"/>
            <w:shd w:val="clear" w:color="auto" w:fill="auto"/>
          </w:tcPr>
          <w:p>
            <w:pPr>
              <w:pStyle w:val="106"/>
              <w:rPr>
                <w:rFonts w:ascii="宋体" w:hAnsi="宋体"/>
                <w:sz w:val="24"/>
              </w:rPr>
            </w:pPr>
            <w:r>
              <w:rPr>
                <w:rFonts w:hint="eastAsia" w:ascii="宋体" w:hAnsi="宋体"/>
                <w:sz w:val="24"/>
              </w:rPr>
              <w:t>负责项目实施过程中的各项组织、管理与协调工作。</w:t>
            </w:r>
          </w:p>
          <w:p>
            <w:pPr>
              <w:pStyle w:val="106"/>
              <w:rPr>
                <w:rFonts w:ascii="宋体" w:hAnsi="宋体"/>
                <w:sz w:val="24"/>
              </w:rPr>
            </w:pPr>
            <w:r>
              <w:rPr>
                <w:rFonts w:hint="eastAsia" w:ascii="宋体" w:hAnsi="宋体"/>
                <w:sz w:val="24"/>
              </w:rPr>
              <w:t>负责检查项目计划执行状况，协调解决项目计划执行过程中出现的各种问题。</w:t>
            </w:r>
          </w:p>
          <w:p>
            <w:pPr>
              <w:pStyle w:val="106"/>
              <w:rPr>
                <w:rFonts w:ascii="宋体" w:hAnsi="宋体"/>
              </w:rPr>
            </w:pPr>
            <w:r>
              <w:rPr>
                <w:rFonts w:hint="eastAsia" w:ascii="宋体" w:hAnsi="宋体"/>
                <w:sz w:val="24"/>
              </w:rPr>
              <w:t>负责向项目领导小组提交有关的项目报告，并执行项目领导小组做出的决议。</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jc w:val="center"/>
        </w:trPr>
        <w:tc>
          <w:tcPr>
            <w:tcW w:w="929" w:type="dxa"/>
            <w:shd w:val="clear" w:color="auto" w:fill="auto"/>
            <w:vAlign w:val="center"/>
          </w:tcPr>
          <w:p>
            <w:pPr>
              <w:pStyle w:val="106"/>
              <w:rPr>
                <w:rFonts w:ascii="宋体" w:hAnsi="宋体"/>
              </w:rPr>
            </w:pPr>
            <w:r>
              <w:rPr>
                <w:rFonts w:hint="eastAsia" w:ascii="宋体" w:hAnsi="宋体"/>
                <w:sz w:val="24"/>
              </w:rPr>
              <w:t>技术</w:t>
            </w:r>
            <w:r>
              <w:rPr>
                <w:rFonts w:hint="eastAsia" w:ascii="宋体" w:hAnsi="宋体"/>
                <w:sz w:val="24"/>
                <w:lang w:eastAsia="zh-CN"/>
              </w:rPr>
              <w:t>总监</w:t>
            </w:r>
          </w:p>
        </w:tc>
        <w:tc>
          <w:tcPr>
            <w:tcW w:w="1544" w:type="dxa"/>
            <w:shd w:val="clear" w:color="auto" w:fill="auto"/>
            <w:vAlign w:val="center"/>
          </w:tcPr>
          <w:p>
            <w:pPr>
              <w:pStyle w:val="106"/>
              <w:rPr>
                <w:rFonts w:ascii="宋体" w:hAnsi="宋体"/>
              </w:rPr>
            </w:pPr>
            <w:r>
              <w:rPr>
                <w:rFonts w:hint="eastAsia" w:ascii="宋体" w:hAnsi="宋体"/>
                <w:sz w:val="24"/>
              </w:rPr>
              <w:t>公司高级技术专家</w:t>
            </w:r>
          </w:p>
        </w:tc>
        <w:tc>
          <w:tcPr>
            <w:tcW w:w="6580" w:type="dxa"/>
            <w:shd w:val="clear" w:color="auto" w:fill="auto"/>
          </w:tcPr>
          <w:p>
            <w:pPr>
              <w:pStyle w:val="106"/>
              <w:rPr>
                <w:rFonts w:ascii="宋体" w:hAnsi="宋体"/>
                <w:sz w:val="24"/>
              </w:rPr>
            </w:pPr>
            <w:r>
              <w:rPr>
                <w:rFonts w:hint="eastAsia" w:ascii="宋体" w:hAnsi="宋体"/>
                <w:sz w:val="24"/>
              </w:rPr>
              <w:t>全面负责项目技术工作。</w:t>
            </w:r>
          </w:p>
          <w:p>
            <w:pPr>
              <w:pStyle w:val="106"/>
              <w:rPr>
                <w:rFonts w:ascii="宋体" w:hAnsi="宋体"/>
                <w:sz w:val="24"/>
              </w:rPr>
            </w:pPr>
            <w:r>
              <w:rPr>
                <w:rFonts w:hint="eastAsia" w:ascii="宋体" w:hAnsi="宋体"/>
                <w:sz w:val="24"/>
              </w:rPr>
              <w:t>确保项目的软硬件系统总体设计的完整性和专业化。</w:t>
            </w:r>
          </w:p>
          <w:p>
            <w:pPr>
              <w:pStyle w:val="106"/>
              <w:rPr>
                <w:rFonts w:ascii="宋体" w:hAnsi="宋体"/>
                <w:sz w:val="24"/>
              </w:rPr>
            </w:pPr>
            <w:r>
              <w:rPr>
                <w:rFonts w:hint="eastAsia" w:ascii="宋体" w:hAnsi="宋体"/>
                <w:sz w:val="24"/>
              </w:rPr>
              <w:t>总体保证各个软件模块之间的衔接。</w:t>
            </w:r>
          </w:p>
          <w:p>
            <w:pPr>
              <w:pStyle w:val="106"/>
              <w:rPr>
                <w:rFonts w:ascii="宋体" w:hAnsi="宋体"/>
                <w:sz w:val="24"/>
              </w:rPr>
            </w:pPr>
            <w:r>
              <w:rPr>
                <w:rFonts w:hint="eastAsia" w:ascii="宋体" w:hAnsi="宋体"/>
                <w:sz w:val="24"/>
              </w:rPr>
              <w:t>与客户一起进行需求分析，负责完成总体系统的系统需求分析报告和详细分析报告。</w:t>
            </w:r>
          </w:p>
          <w:p>
            <w:pPr>
              <w:pStyle w:val="106"/>
              <w:rPr>
                <w:rFonts w:ascii="宋体" w:hAnsi="宋体"/>
              </w:rPr>
            </w:pPr>
            <w:r>
              <w:rPr>
                <w:rFonts w:hint="eastAsia" w:ascii="宋体" w:hAnsi="宋体"/>
                <w:sz w:val="24"/>
              </w:rPr>
              <w:t>指导软件开发、编码和测试。</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jc w:val="center"/>
        </w:trPr>
        <w:tc>
          <w:tcPr>
            <w:tcW w:w="929" w:type="dxa"/>
            <w:shd w:val="clear" w:color="auto" w:fill="auto"/>
            <w:vAlign w:val="center"/>
          </w:tcPr>
          <w:p>
            <w:pPr>
              <w:pStyle w:val="106"/>
              <w:rPr>
                <w:rFonts w:ascii="宋体" w:hAnsi="宋体"/>
                <w:sz w:val="24"/>
              </w:rPr>
            </w:pPr>
            <w:r>
              <w:rPr>
                <w:rFonts w:hint="eastAsia" w:ascii="宋体" w:hAnsi="宋体"/>
                <w:sz w:val="24"/>
              </w:rPr>
              <w:t>现场实施</w:t>
            </w:r>
          </w:p>
          <w:p>
            <w:pPr>
              <w:pStyle w:val="106"/>
              <w:rPr>
                <w:rFonts w:ascii="宋体" w:hAnsi="宋体"/>
              </w:rPr>
            </w:pPr>
            <w:r>
              <w:rPr>
                <w:rFonts w:hint="eastAsia" w:ascii="宋体" w:hAnsi="宋体"/>
                <w:sz w:val="24"/>
              </w:rPr>
              <w:t>经理</w:t>
            </w:r>
          </w:p>
        </w:tc>
        <w:tc>
          <w:tcPr>
            <w:tcW w:w="1544" w:type="dxa"/>
            <w:shd w:val="clear" w:color="auto" w:fill="auto"/>
            <w:vAlign w:val="center"/>
          </w:tcPr>
          <w:p>
            <w:pPr>
              <w:pStyle w:val="106"/>
              <w:rPr>
                <w:rFonts w:ascii="宋体" w:hAnsi="宋体"/>
              </w:rPr>
            </w:pPr>
            <w:r>
              <w:rPr>
                <w:rFonts w:hint="eastAsia" w:ascii="宋体" w:hAnsi="宋体"/>
                <w:sz w:val="24"/>
              </w:rPr>
              <w:t>现场经理</w:t>
            </w:r>
          </w:p>
        </w:tc>
        <w:tc>
          <w:tcPr>
            <w:tcW w:w="6580" w:type="dxa"/>
            <w:shd w:val="clear" w:color="auto" w:fill="auto"/>
          </w:tcPr>
          <w:p>
            <w:pPr>
              <w:pStyle w:val="106"/>
              <w:rPr>
                <w:rFonts w:ascii="宋体" w:hAnsi="宋体"/>
                <w:sz w:val="24"/>
              </w:rPr>
            </w:pPr>
            <w:r>
              <w:rPr>
                <w:rFonts w:hint="eastAsia" w:ascii="宋体" w:hAnsi="宋体"/>
                <w:sz w:val="24"/>
              </w:rPr>
              <w:t>作为公司派驻项目现场工作人员的总负责人。</w:t>
            </w:r>
          </w:p>
          <w:p>
            <w:pPr>
              <w:pStyle w:val="106"/>
              <w:rPr>
                <w:rFonts w:ascii="宋体" w:hAnsi="宋体"/>
              </w:rPr>
            </w:pPr>
            <w:r>
              <w:rPr>
                <w:rFonts w:hint="eastAsia" w:ascii="宋体" w:hAnsi="宋体"/>
                <w:sz w:val="24"/>
              </w:rPr>
              <w:t>协助项目总负责人与委托方的沟通与协调。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949" w:hRule="atLeast"/>
          <w:jc w:val="center"/>
        </w:trPr>
        <w:tc>
          <w:tcPr>
            <w:tcW w:w="929" w:type="dxa"/>
            <w:shd w:val="clear" w:color="auto" w:fill="auto"/>
            <w:vAlign w:val="center"/>
          </w:tcPr>
          <w:p>
            <w:pPr>
              <w:pStyle w:val="106"/>
              <w:rPr>
                <w:rFonts w:ascii="宋体" w:hAnsi="宋体"/>
              </w:rPr>
            </w:pPr>
            <w:r>
              <w:rPr>
                <w:rFonts w:hint="eastAsia" w:ascii="宋体" w:hAnsi="宋体"/>
                <w:sz w:val="24"/>
              </w:rPr>
              <w:t>需求分析组</w:t>
            </w:r>
          </w:p>
        </w:tc>
        <w:tc>
          <w:tcPr>
            <w:tcW w:w="1544" w:type="dxa"/>
            <w:shd w:val="clear" w:color="auto" w:fill="auto"/>
            <w:vAlign w:val="center"/>
          </w:tcPr>
          <w:p>
            <w:pPr>
              <w:pStyle w:val="106"/>
              <w:rPr>
                <w:rFonts w:ascii="宋体" w:hAnsi="宋体"/>
              </w:rPr>
            </w:pPr>
            <w:r>
              <w:rPr>
                <w:rFonts w:hint="eastAsia" w:ascii="宋体" w:hAnsi="宋体"/>
                <w:sz w:val="24"/>
              </w:rPr>
              <w:t>需求工程师</w:t>
            </w:r>
          </w:p>
        </w:tc>
        <w:tc>
          <w:tcPr>
            <w:tcW w:w="6580" w:type="dxa"/>
            <w:shd w:val="clear" w:color="auto" w:fill="auto"/>
            <w:vAlign w:val="center"/>
          </w:tcPr>
          <w:p>
            <w:pPr>
              <w:pStyle w:val="106"/>
              <w:rPr>
                <w:rFonts w:ascii="宋体" w:hAnsi="宋体"/>
                <w:sz w:val="24"/>
              </w:rPr>
            </w:pPr>
            <w:r>
              <w:rPr>
                <w:rFonts w:hint="eastAsia" w:ascii="宋体" w:hAnsi="宋体"/>
                <w:sz w:val="24"/>
              </w:rPr>
              <w:t>负责项目的需求调研、分析；</w:t>
            </w:r>
          </w:p>
          <w:p>
            <w:pPr>
              <w:pStyle w:val="106"/>
              <w:rPr>
                <w:rFonts w:ascii="宋体" w:hAnsi="宋体"/>
                <w:sz w:val="24"/>
              </w:rPr>
            </w:pPr>
            <w:r>
              <w:rPr>
                <w:rFonts w:hint="eastAsia" w:ascii="宋体" w:hAnsi="宋体"/>
                <w:sz w:val="24"/>
              </w:rPr>
              <w:t>明确界定需求范围；</w:t>
            </w:r>
          </w:p>
          <w:p>
            <w:pPr>
              <w:pStyle w:val="106"/>
              <w:rPr>
                <w:rFonts w:ascii="宋体" w:hAnsi="宋体"/>
              </w:rPr>
            </w:pPr>
            <w:r>
              <w:rPr>
                <w:rFonts w:hint="eastAsia" w:ascii="宋体" w:hAnsi="宋体"/>
                <w:sz w:val="24"/>
              </w:rPr>
              <w:t>编制《用户需求规格说明书》等文档。</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1154" w:hRule="atLeast"/>
          <w:jc w:val="center"/>
        </w:trPr>
        <w:tc>
          <w:tcPr>
            <w:tcW w:w="929" w:type="dxa"/>
            <w:shd w:val="clear" w:color="auto" w:fill="auto"/>
            <w:vAlign w:val="center"/>
          </w:tcPr>
          <w:p>
            <w:pPr>
              <w:pStyle w:val="106"/>
              <w:rPr>
                <w:rFonts w:ascii="宋体" w:hAnsi="宋体"/>
              </w:rPr>
            </w:pPr>
            <w:r>
              <w:rPr>
                <w:rFonts w:hint="eastAsia" w:ascii="宋体" w:hAnsi="宋体"/>
                <w:sz w:val="24"/>
              </w:rPr>
              <w:t>系统设计组</w:t>
            </w:r>
          </w:p>
        </w:tc>
        <w:tc>
          <w:tcPr>
            <w:tcW w:w="1544" w:type="dxa"/>
            <w:shd w:val="clear" w:color="auto" w:fill="auto"/>
            <w:vAlign w:val="center"/>
          </w:tcPr>
          <w:p>
            <w:pPr>
              <w:pStyle w:val="106"/>
              <w:rPr>
                <w:rFonts w:ascii="宋体" w:hAnsi="宋体"/>
              </w:rPr>
            </w:pPr>
            <w:r>
              <w:rPr>
                <w:rFonts w:hint="eastAsia" w:ascii="宋体" w:hAnsi="宋体"/>
                <w:sz w:val="24"/>
              </w:rPr>
              <w:t>系统架构师</w:t>
            </w:r>
          </w:p>
        </w:tc>
        <w:tc>
          <w:tcPr>
            <w:tcW w:w="6580" w:type="dxa"/>
            <w:shd w:val="clear" w:color="auto" w:fill="auto"/>
            <w:vAlign w:val="center"/>
          </w:tcPr>
          <w:p>
            <w:pPr>
              <w:pStyle w:val="106"/>
              <w:rPr>
                <w:rFonts w:ascii="宋体" w:hAnsi="宋体"/>
                <w:sz w:val="24"/>
              </w:rPr>
            </w:pPr>
            <w:r>
              <w:rPr>
                <w:rFonts w:hint="eastAsia" w:ascii="宋体" w:hAnsi="宋体"/>
                <w:sz w:val="24"/>
              </w:rPr>
              <w:t>制定详细的设计计划，组织系统的设计工作；</w:t>
            </w:r>
          </w:p>
          <w:p>
            <w:pPr>
              <w:pStyle w:val="106"/>
              <w:rPr>
                <w:rFonts w:ascii="宋体" w:hAnsi="宋体"/>
                <w:sz w:val="24"/>
              </w:rPr>
            </w:pPr>
            <w:r>
              <w:rPr>
                <w:rFonts w:hint="eastAsia" w:ascii="宋体" w:hAnsi="宋体"/>
                <w:sz w:val="24"/>
              </w:rPr>
              <w:t>完成系统的构架设计，撰写概要设计说明书；</w:t>
            </w:r>
          </w:p>
          <w:p>
            <w:pPr>
              <w:pStyle w:val="106"/>
              <w:rPr>
                <w:rFonts w:ascii="宋体" w:hAnsi="宋体"/>
                <w:sz w:val="24"/>
              </w:rPr>
            </w:pPr>
            <w:r>
              <w:rPr>
                <w:rFonts w:hint="eastAsia" w:ascii="宋体" w:hAnsi="宋体"/>
                <w:sz w:val="24"/>
              </w:rPr>
              <w:t>设计说明书的更新与维护；</w:t>
            </w:r>
          </w:p>
          <w:p>
            <w:pPr>
              <w:pStyle w:val="106"/>
              <w:rPr>
                <w:rFonts w:ascii="宋体" w:hAnsi="宋体"/>
              </w:rPr>
            </w:pPr>
            <w:r>
              <w:rPr>
                <w:rFonts w:hint="eastAsia" w:ascii="宋体" w:hAnsi="宋体"/>
                <w:sz w:val="24"/>
              </w:rPr>
              <w:t>制定系统的技术标准和规范。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679" w:hRule="atLeast"/>
          <w:jc w:val="center"/>
        </w:trPr>
        <w:tc>
          <w:tcPr>
            <w:tcW w:w="929" w:type="dxa"/>
            <w:shd w:val="clear" w:color="auto" w:fill="auto"/>
            <w:vAlign w:val="center"/>
          </w:tcPr>
          <w:p>
            <w:pPr>
              <w:pStyle w:val="106"/>
              <w:rPr>
                <w:rFonts w:ascii="宋体" w:hAnsi="宋体"/>
              </w:rPr>
            </w:pPr>
            <w:r>
              <w:rPr>
                <w:rFonts w:hint="eastAsia" w:ascii="宋体" w:hAnsi="宋体"/>
                <w:sz w:val="24"/>
              </w:rPr>
              <w:t>UI设计组</w:t>
            </w:r>
          </w:p>
        </w:tc>
        <w:tc>
          <w:tcPr>
            <w:tcW w:w="1544" w:type="dxa"/>
            <w:shd w:val="clear" w:color="auto" w:fill="auto"/>
            <w:vAlign w:val="center"/>
          </w:tcPr>
          <w:p>
            <w:pPr>
              <w:pStyle w:val="106"/>
              <w:rPr>
                <w:rFonts w:ascii="宋体" w:hAnsi="宋体"/>
              </w:rPr>
            </w:pPr>
            <w:r>
              <w:rPr>
                <w:rFonts w:hint="eastAsia" w:ascii="宋体" w:hAnsi="宋体"/>
                <w:sz w:val="24"/>
              </w:rPr>
              <w:t>美工设计</w:t>
            </w:r>
          </w:p>
        </w:tc>
        <w:tc>
          <w:tcPr>
            <w:tcW w:w="6580" w:type="dxa"/>
            <w:shd w:val="clear" w:color="auto" w:fill="auto"/>
            <w:vAlign w:val="center"/>
          </w:tcPr>
          <w:p>
            <w:pPr>
              <w:pStyle w:val="106"/>
              <w:rPr>
                <w:rFonts w:ascii="宋体" w:hAnsi="宋体"/>
                <w:sz w:val="24"/>
              </w:rPr>
            </w:pPr>
            <w:r>
              <w:rPr>
                <w:rFonts w:hint="eastAsia" w:ascii="宋体" w:hAnsi="宋体"/>
                <w:sz w:val="24"/>
              </w:rPr>
              <w:t>系统整体风格的创意</w:t>
            </w:r>
            <w:r>
              <w:rPr>
                <w:rFonts w:ascii="宋体" w:hAnsi="宋体"/>
                <w:sz w:val="24"/>
              </w:rPr>
              <w:t>设计</w:t>
            </w:r>
            <w:r>
              <w:rPr>
                <w:rFonts w:hint="eastAsia" w:ascii="宋体" w:hAnsi="宋体"/>
                <w:sz w:val="24"/>
              </w:rPr>
              <w:t>工作；</w:t>
            </w:r>
          </w:p>
          <w:p>
            <w:pPr>
              <w:pStyle w:val="106"/>
              <w:rPr>
                <w:rFonts w:ascii="宋体" w:hAnsi="宋体"/>
              </w:rPr>
            </w:pPr>
            <w:r>
              <w:rPr>
                <w:rFonts w:hint="eastAsia" w:ascii="宋体" w:hAnsi="宋体"/>
                <w:sz w:val="24"/>
              </w:rPr>
              <w:t>页面风格设计等。</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1058" w:hRule="atLeast"/>
          <w:jc w:val="center"/>
        </w:trPr>
        <w:tc>
          <w:tcPr>
            <w:tcW w:w="929" w:type="dxa"/>
            <w:shd w:val="clear" w:color="auto" w:fill="auto"/>
            <w:vAlign w:val="center"/>
          </w:tcPr>
          <w:p>
            <w:pPr>
              <w:pStyle w:val="106"/>
              <w:rPr>
                <w:rFonts w:ascii="宋体" w:hAnsi="宋体"/>
              </w:rPr>
            </w:pPr>
            <w:r>
              <w:rPr>
                <w:rFonts w:hint="eastAsia" w:ascii="宋体" w:hAnsi="宋体"/>
                <w:sz w:val="24"/>
              </w:rPr>
              <w:t>开发组</w:t>
            </w:r>
          </w:p>
        </w:tc>
        <w:tc>
          <w:tcPr>
            <w:tcW w:w="1544" w:type="dxa"/>
            <w:shd w:val="clear" w:color="auto" w:fill="auto"/>
            <w:vAlign w:val="center"/>
          </w:tcPr>
          <w:p>
            <w:pPr>
              <w:pStyle w:val="106"/>
              <w:rPr>
                <w:rFonts w:ascii="宋体" w:hAnsi="宋体"/>
                <w:sz w:val="24"/>
              </w:rPr>
            </w:pPr>
            <w:r>
              <w:rPr>
                <w:rFonts w:hint="eastAsia" w:ascii="宋体" w:hAnsi="宋体"/>
                <w:sz w:val="24"/>
              </w:rPr>
              <w:t>系统分析员</w:t>
            </w:r>
          </w:p>
          <w:p>
            <w:pPr>
              <w:pStyle w:val="106"/>
              <w:rPr>
                <w:rFonts w:ascii="宋体" w:hAnsi="宋体"/>
              </w:rPr>
            </w:pPr>
            <w:r>
              <w:rPr>
                <w:rFonts w:hint="eastAsia" w:ascii="宋体" w:hAnsi="宋体"/>
                <w:sz w:val="24"/>
              </w:rPr>
              <w:t>软件工程师</w:t>
            </w:r>
          </w:p>
        </w:tc>
        <w:tc>
          <w:tcPr>
            <w:tcW w:w="6580" w:type="dxa"/>
            <w:shd w:val="clear" w:color="auto" w:fill="auto"/>
            <w:vAlign w:val="center"/>
          </w:tcPr>
          <w:p>
            <w:pPr>
              <w:pStyle w:val="106"/>
              <w:rPr>
                <w:rFonts w:ascii="宋体" w:hAnsi="宋体"/>
                <w:sz w:val="24"/>
              </w:rPr>
            </w:pPr>
            <w:r>
              <w:rPr>
                <w:rFonts w:hint="eastAsia" w:ascii="宋体" w:hAnsi="宋体"/>
                <w:sz w:val="24"/>
              </w:rPr>
              <w:t>完成相关的定制开发，满足招标方功能要求，书写规范；</w:t>
            </w:r>
          </w:p>
          <w:p>
            <w:pPr>
              <w:pStyle w:val="106"/>
              <w:rPr>
                <w:rFonts w:ascii="宋体" w:hAnsi="宋体"/>
                <w:sz w:val="24"/>
              </w:rPr>
            </w:pPr>
            <w:r>
              <w:rPr>
                <w:rFonts w:hint="eastAsia" w:ascii="宋体" w:hAnsi="宋体"/>
                <w:sz w:val="24"/>
              </w:rPr>
              <w:t>编写相关的各种开发文档；</w:t>
            </w:r>
          </w:p>
          <w:p>
            <w:pPr>
              <w:pStyle w:val="106"/>
              <w:rPr>
                <w:rFonts w:ascii="宋体" w:hAnsi="宋体"/>
                <w:sz w:val="24"/>
              </w:rPr>
            </w:pPr>
            <w:r>
              <w:rPr>
                <w:rFonts w:hint="eastAsia" w:ascii="宋体" w:hAnsi="宋体"/>
                <w:sz w:val="24"/>
              </w:rPr>
              <w:t>负责模块内的测试；</w:t>
            </w:r>
          </w:p>
          <w:p>
            <w:pPr>
              <w:pStyle w:val="106"/>
              <w:rPr>
                <w:rFonts w:ascii="宋体" w:hAnsi="宋体"/>
                <w:sz w:val="24"/>
              </w:rPr>
            </w:pPr>
            <w:r>
              <w:rPr>
                <w:rFonts w:hint="eastAsia" w:ascii="宋体" w:hAnsi="宋体"/>
                <w:sz w:val="24"/>
              </w:rPr>
              <w:t>制定详细的开发计划；</w:t>
            </w:r>
          </w:p>
          <w:p>
            <w:pPr>
              <w:pStyle w:val="106"/>
              <w:rPr>
                <w:rFonts w:ascii="宋体" w:hAnsi="宋体"/>
                <w:sz w:val="24"/>
              </w:rPr>
            </w:pPr>
            <w:r>
              <w:rPr>
                <w:rFonts w:hint="eastAsia" w:ascii="宋体" w:hAnsi="宋体"/>
                <w:sz w:val="24"/>
              </w:rPr>
              <w:t>撰写详细设计说明书；</w:t>
            </w:r>
          </w:p>
          <w:p>
            <w:pPr>
              <w:pStyle w:val="106"/>
              <w:rPr>
                <w:rFonts w:ascii="宋体" w:hAnsi="宋体"/>
                <w:sz w:val="24"/>
              </w:rPr>
            </w:pPr>
            <w:r>
              <w:rPr>
                <w:rFonts w:hint="eastAsia" w:ascii="宋体" w:hAnsi="宋体"/>
                <w:sz w:val="24"/>
              </w:rPr>
              <w:t>完成项目中的编码和配置等实现工作；</w:t>
            </w:r>
          </w:p>
          <w:p>
            <w:pPr>
              <w:pStyle w:val="106"/>
              <w:rPr>
                <w:rFonts w:ascii="宋体" w:hAnsi="宋体"/>
                <w:sz w:val="24"/>
              </w:rPr>
            </w:pPr>
            <w:r>
              <w:rPr>
                <w:rFonts w:hint="eastAsia" w:ascii="宋体" w:hAnsi="宋体"/>
                <w:sz w:val="24"/>
              </w:rPr>
              <w:t>进行模块的单元测试；</w:t>
            </w:r>
          </w:p>
          <w:p>
            <w:pPr>
              <w:pStyle w:val="106"/>
              <w:rPr>
                <w:rFonts w:ascii="宋体" w:hAnsi="宋体"/>
                <w:sz w:val="24"/>
              </w:rPr>
            </w:pPr>
            <w:r>
              <w:rPr>
                <w:rFonts w:hint="eastAsia" w:ascii="宋体" w:hAnsi="宋体"/>
                <w:sz w:val="24"/>
              </w:rPr>
              <w:t>程序的集成；</w:t>
            </w:r>
          </w:p>
          <w:p>
            <w:pPr>
              <w:pStyle w:val="106"/>
              <w:rPr>
                <w:rFonts w:ascii="宋体" w:hAnsi="宋体"/>
              </w:rPr>
            </w:pPr>
            <w:r>
              <w:rPr>
                <w:rFonts w:hint="eastAsia" w:ascii="宋体" w:hAnsi="宋体"/>
                <w:sz w:val="24"/>
              </w:rPr>
              <w:t>Bug修改，保证版本的及时更新。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979" w:hRule="atLeast"/>
          <w:jc w:val="center"/>
        </w:trPr>
        <w:tc>
          <w:tcPr>
            <w:tcW w:w="929" w:type="dxa"/>
            <w:shd w:val="clear" w:color="auto" w:fill="auto"/>
            <w:vAlign w:val="center"/>
          </w:tcPr>
          <w:p>
            <w:pPr>
              <w:pStyle w:val="106"/>
              <w:rPr>
                <w:rFonts w:ascii="宋体" w:hAnsi="宋体"/>
              </w:rPr>
            </w:pPr>
            <w:r>
              <w:rPr>
                <w:rFonts w:hint="eastAsia" w:ascii="宋体" w:hAnsi="宋体"/>
                <w:sz w:val="24"/>
              </w:rPr>
              <w:t>测试组</w:t>
            </w:r>
          </w:p>
        </w:tc>
        <w:tc>
          <w:tcPr>
            <w:tcW w:w="1544" w:type="dxa"/>
            <w:shd w:val="clear" w:color="auto" w:fill="auto"/>
            <w:vAlign w:val="center"/>
          </w:tcPr>
          <w:p>
            <w:pPr>
              <w:pStyle w:val="106"/>
              <w:rPr>
                <w:rFonts w:ascii="宋体" w:hAnsi="宋体"/>
              </w:rPr>
            </w:pPr>
            <w:r>
              <w:rPr>
                <w:rFonts w:hint="eastAsia" w:ascii="宋体" w:hAnsi="宋体"/>
                <w:sz w:val="24"/>
              </w:rPr>
              <w:t>测试工程师</w:t>
            </w:r>
          </w:p>
        </w:tc>
        <w:tc>
          <w:tcPr>
            <w:tcW w:w="6580" w:type="dxa"/>
            <w:shd w:val="clear" w:color="auto" w:fill="auto"/>
            <w:vAlign w:val="center"/>
          </w:tcPr>
          <w:p>
            <w:pPr>
              <w:pStyle w:val="106"/>
              <w:rPr>
                <w:rFonts w:ascii="宋体" w:hAnsi="宋体"/>
                <w:sz w:val="24"/>
              </w:rPr>
            </w:pPr>
            <w:r>
              <w:rPr>
                <w:rFonts w:hint="eastAsia" w:ascii="宋体" w:hAnsi="宋体"/>
                <w:sz w:val="24"/>
              </w:rPr>
              <w:t>制定测试计划，组织测试工作；</w:t>
            </w:r>
          </w:p>
          <w:p>
            <w:pPr>
              <w:pStyle w:val="106"/>
              <w:rPr>
                <w:rFonts w:ascii="宋体" w:hAnsi="宋体"/>
                <w:sz w:val="24"/>
              </w:rPr>
            </w:pPr>
            <w:r>
              <w:rPr>
                <w:rFonts w:hint="eastAsia" w:ascii="宋体" w:hAnsi="宋体"/>
                <w:sz w:val="24"/>
              </w:rPr>
              <w:t>编写测试用例；</w:t>
            </w:r>
          </w:p>
          <w:p>
            <w:pPr>
              <w:pStyle w:val="106"/>
              <w:rPr>
                <w:rFonts w:ascii="宋体" w:hAnsi="宋体"/>
                <w:sz w:val="24"/>
              </w:rPr>
            </w:pPr>
            <w:r>
              <w:rPr>
                <w:rFonts w:hint="eastAsia" w:ascii="宋体" w:hAnsi="宋体"/>
                <w:sz w:val="24"/>
              </w:rPr>
              <w:t>收集，构造测试数据；</w:t>
            </w:r>
          </w:p>
          <w:p>
            <w:pPr>
              <w:pStyle w:val="106"/>
              <w:rPr>
                <w:rFonts w:ascii="宋体" w:hAnsi="宋体"/>
                <w:sz w:val="24"/>
              </w:rPr>
            </w:pPr>
            <w:r>
              <w:rPr>
                <w:rFonts w:hint="eastAsia" w:ascii="宋体" w:hAnsi="宋体"/>
                <w:sz w:val="24"/>
              </w:rPr>
              <w:t>完成测试活动；</w:t>
            </w:r>
          </w:p>
          <w:p>
            <w:pPr>
              <w:pStyle w:val="106"/>
              <w:rPr>
                <w:rFonts w:ascii="宋体" w:hAnsi="宋体"/>
                <w:sz w:val="24"/>
              </w:rPr>
            </w:pPr>
            <w:r>
              <w:rPr>
                <w:rFonts w:hint="eastAsia" w:ascii="宋体" w:hAnsi="宋体"/>
                <w:sz w:val="24"/>
              </w:rPr>
              <w:t>撰写测试报告；</w:t>
            </w:r>
          </w:p>
          <w:p>
            <w:pPr>
              <w:pStyle w:val="106"/>
              <w:rPr>
                <w:rFonts w:ascii="宋体" w:hAnsi="宋体"/>
                <w:sz w:val="24"/>
              </w:rPr>
            </w:pPr>
            <w:r>
              <w:rPr>
                <w:rFonts w:hint="eastAsia" w:ascii="宋体" w:hAnsi="宋体"/>
                <w:sz w:val="24"/>
              </w:rPr>
              <w:t>为开发人员提供测试方案；</w:t>
            </w:r>
          </w:p>
          <w:p>
            <w:pPr>
              <w:pStyle w:val="106"/>
              <w:rPr>
                <w:rFonts w:ascii="宋体" w:hAnsi="宋体"/>
                <w:sz w:val="24"/>
              </w:rPr>
            </w:pPr>
            <w:r>
              <w:rPr>
                <w:rFonts w:hint="eastAsia" w:ascii="宋体" w:hAnsi="宋体"/>
                <w:sz w:val="24"/>
              </w:rPr>
              <w:t>进行系统功能测试和系统测试、系统测试、和压力测试；</w:t>
            </w:r>
          </w:p>
          <w:p>
            <w:pPr>
              <w:pStyle w:val="106"/>
              <w:rPr>
                <w:rFonts w:ascii="宋体" w:hAnsi="宋体"/>
              </w:rPr>
            </w:pPr>
            <w:r>
              <w:rPr>
                <w:rFonts w:hint="eastAsia" w:ascii="宋体" w:hAnsi="宋体"/>
                <w:sz w:val="24"/>
              </w:rPr>
              <w:t>提交各种相关的测试文档。</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179" w:hRule="atLeast"/>
          <w:jc w:val="center"/>
        </w:trPr>
        <w:tc>
          <w:tcPr>
            <w:tcW w:w="929" w:type="dxa"/>
            <w:shd w:val="clear" w:color="auto" w:fill="auto"/>
            <w:vAlign w:val="center"/>
          </w:tcPr>
          <w:p>
            <w:pPr>
              <w:pStyle w:val="106"/>
              <w:rPr>
                <w:rFonts w:ascii="宋体" w:hAnsi="宋体"/>
              </w:rPr>
            </w:pPr>
            <w:r>
              <w:rPr>
                <w:rFonts w:hint="eastAsia" w:ascii="宋体" w:hAnsi="宋体"/>
                <w:sz w:val="24"/>
              </w:rPr>
              <w:t>集成部署组</w:t>
            </w:r>
          </w:p>
        </w:tc>
        <w:tc>
          <w:tcPr>
            <w:tcW w:w="1544" w:type="dxa"/>
            <w:shd w:val="clear" w:color="auto" w:fill="auto"/>
            <w:vAlign w:val="center"/>
          </w:tcPr>
          <w:p>
            <w:pPr>
              <w:pStyle w:val="106"/>
              <w:rPr>
                <w:rFonts w:ascii="宋体" w:hAnsi="宋体"/>
                <w:sz w:val="24"/>
              </w:rPr>
            </w:pPr>
            <w:r>
              <w:rPr>
                <w:rFonts w:hint="eastAsia" w:ascii="宋体" w:hAnsi="宋体"/>
                <w:sz w:val="24"/>
              </w:rPr>
              <w:t>网络工程师</w:t>
            </w:r>
          </w:p>
          <w:p>
            <w:pPr>
              <w:pStyle w:val="106"/>
              <w:rPr>
                <w:rFonts w:ascii="宋体" w:hAnsi="宋体"/>
                <w:sz w:val="24"/>
              </w:rPr>
            </w:pPr>
            <w:r>
              <w:rPr>
                <w:rFonts w:hint="eastAsia" w:ascii="宋体" w:hAnsi="宋体"/>
                <w:sz w:val="24"/>
              </w:rPr>
              <w:t>系统工程师</w:t>
            </w:r>
          </w:p>
          <w:p>
            <w:pPr>
              <w:pStyle w:val="106"/>
              <w:rPr>
                <w:rFonts w:ascii="宋体" w:hAnsi="宋体"/>
                <w:sz w:val="24"/>
              </w:rPr>
            </w:pPr>
            <w:r>
              <w:rPr>
                <w:rFonts w:hint="eastAsia" w:ascii="宋体" w:hAnsi="宋体"/>
                <w:sz w:val="24"/>
              </w:rPr>
              <w:t>软件工程师</w:t>
            </w:r>
          </w:p>
          <w:p>
            <w:pPr>
              <w:pStyle w:val="106"/>
              <w:rPr>
                <w:rFonts w:ascii="宋体" w:hAnsi="宋体"/>
              </w:rPr>
            </w:pPr>
            <w:r>
              <w:rPr>
                <w:rFonts w:hint="eastAsia" w:ascii="宋体" w:hAnsi="宋体"/>
                <w:sz w:val="24"/>
              </w:rPr>
              <w:t>数据库工程师</w:t>
            </w:r>
          </w:p>
        </w:tc>
        <w:tc>
          <w:tcPr>
            <w:tcW w:w="6580" w:type="dxa"/>
            <w:shd w:val="clear" w:color="auto" w:fill="auto"/>
            <w:vAlign w:val="center"/>
          </w:tcPr>
          <w:p>
            <w:pPr>
              <w:pStyle w:val="106"/>
              <w:rPr>
                <w:rFonts w:ascii="宋体" w:hAnsi="宋体"/>
              </w:rPr>
            </w:pPr>
            <w:r>
              <w:rPr>
                <w:rFonts w:hint="eastAsia" w:ascii="宋体" w:hAnsi="宋体"/>
                <w:sz w:val="24"/>
              </w:rPr>
              <w:t>负责基础环境建设所需的服务器、存储、备份、安全设备、系统软件的部署安装调试。</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632" w:hRule="atLeast"/>
          <w:jc w:val="center"/>
        </w:trPr>
        <w:tc>
          <w:tcPr>
            <w:tcW w:w="929" w:type="dxa"/>
            <w:shd w:val="clear" w:color="auto" w:fill="auto"/>
            <w:vAlign w:val="center"/>
          </w:tcPr>
          <w:p>
            <w:pPr>
              <w:pStyle w:val="106"/>
              <w:rPr>
                <w:rFonts w:ascii="宋体" w:hAnsi="宋体"/>
              </w:rPr>
            </w:pPr>
            <w:r>
              <w:rPr>
                <w:rFonts w:hint="eastAsia" w:ascii="宋体" w:hAnsi="宋体"/>
                <w:sz w:val="24"/>
              </w:rPr>
              <w:t>培训组</w:t>
            </w:r>
          </w:p>
        </w:tc>
        <w:tc>
          <w:tcPr>
            <w:tcW w:w="1544" w:type="dxa"/>
            <w:shd w:val="clear" w:color="auto" w:fill="auto"/>
            <w:vAlign w:val="center"/>
          </w:tcPr>
          <w:p>
            <w:pPr>
              <w:pStyle w:val="106"/>
              <w:rPr>
                <w:rFonts w:ascii="宋体" w:hAnsi="宋体"/>
              </w:rPr>
            </w:pPr>
            <w:r>
              <w:rPr>
                <w:rFonts w:hint="eastAsia" w:ascii="宋体" w:hAnsi="宋体"/>
                <w:sz w:val="24"/>
              </w:rPr>
              <w:t>培训师</w:t>
            </w:r>
          </w:p>
        </w:tc>
        <w:tc>
          <w:tcPr>
            <w:tcW w:w="6580" w:type="dxa"/>
            <w:shd w:val="clear" w:color="auto" w:fill="auto"/>
            <w:vAlign w:val="center"/>
          </w:tcPr>
          <w:p>
            <w:pPr>
              <w:pStyle w:val="106"/>
              <w:rPr>
                <w:rFonts w:ascii="宋体" w:hAnsi="宋体"/>
                <w:sz w:val="24"/>
              </w:rPr>
            </w:pPr>
            <w:r>
              <w:rPr>
                <w:rFonts w:hint="eastAsia" w:ascii="宋体" w:hAnsi="宋体"/>
                <w:sz w:val="24"/>
              </w:rPr>
              <w:t>负责项目实施前基础培训。</w:t>
            </w:r>
          </w:p>
          <w:p>
            <w:pPr>
              <w:pStyle w:val="106"/>
              <w:rPr>
                <w:rFonts w:ascii="宋体" w:hAnsi="宋体"/>
                <w:sz w:val="24"/>
              </w:rPr>
            </w:pPr>
            <w:r>
              <w:rPr>
                <w:rFonts w:hint="eastAsia" w:ascii="宋体" w:hAnsi="宋体"/>
                <w:sz w:val="24"/>
              </w:rPr>
              <w:t>实施后的安装及操作培训工作。</w:t>
            </w:r>
          </w:p>
        </w:tc>
      </w:tr>
    </w:tbl>
    <w:p>
      <w:pPr>
        <w:tabs>
          <w:tab w:val="left" w:pos="1250"/>
        </w:tabs>
        <w:spacing w:line="360" w:lineRule="auto"/>
        <w:ind w:firstLine="480" w:firstLineChars="200"/>
        <w:rPr>
          <w:sz w:val="24"/>
        </w:rPr>
      </w:pPr>
      <w:r>
        <w:rPr>
          <w:rFonts w:hint="eastAsia"/>
          <w:sz w:val="24"/>
        </w:rPr>
        <w:t>在整个项目的建设中，保证提供高素质的、丰富开发和实施经验的工程师参与本项目的建设，保证在最短的时间内，以优质的质量的完成项目建设。</w:t>
      </w:r>
      <w:r>
        <w:rPr>
          <w:sz w:val="24"/>
        </w:rPr>
        <w:br w:type="page"/>
      </w:r>
    </w:p>
    <w:p>
      <w:pPr>
        <w:pStyle w:val="3"/>
        <w:numPr>
          <w:ilvl w:val="0"/>
          <w:numId w:val="7"/>
        </w:numPr>
        <w:autoSpaceDE/>
        <w:autoSpaceDN/>
        <w:adjustRightInd/>
        <w:spacing w:before="340" w:after="330" w:line="360" w:lineRule="auto"/>
        <w:jc w:val="both"/>
      </w:pPr>
      <w:bookmarkStart w:id="695" w:name="_Toc288736896"/>
      <w:bookmarkStart w:id="696" w:name="_Toc271659452"/>
      <w:bookmarkStart w:id="697" w:name="_Toc288728799"/>
      <w:bookmarkStart w:id="698" w:name="_Toc515444498"/>
      <w:bookmarkStart w:id="699" w:name="_Toc29438"/>
      <w:r>
        <w:rPr>
          <w:rFonts w:hint="eastAsia"/>
        </w:rPr>
        <w:t>系统培训</w:t>
      </w:r>
      <w:bookmarkEnd w:id="695"/>
      <w:bookmarkEnd w:id="696"/>
      <w:bookmarkEnd w:id="697"/>
      <w:r>
        <w:rPr>
          <w:rFonts w:hint="eastAsia"/>
        </w:rPr>
        <w:t>方案</w:t>
      </w:r>
      <w:bookmarkEnd w:id="698"/>
      <w:bookmarkEnd w:id="699"/>
    </w:p>
    <w:p>
      <w:pPr>
        <w:tabs>
          <w:tab w:val="left" w:pos="1250"/>
        </w:tabs>
        <w:spacing w:line="360" w:lineRule="auto"/>
        <w:ind w:firstLine="480" w:firstLineChars="200"/>
        <w:rPr>
          <w:sz w:val="24"/>
        </w:rPr>
      </w:pPr>
      <w:r>
        <w:rPr>
          <w:rFonts w:hint="eastAsia"/>
          <w:sz w:val="24"/>
        </w:rPr>
        <w:t>对于任何工程的实施，人员素质都是一个非常重要的因素。因此应该进行各种层次的培训。在本项目</w:t>
      </w:r>
      <w:r>
        <w:rPr>
          <w:sz w:val="24"/>
        </w:rPr>
        <w:t>工程</w:t>
      </w:r>
      <w:r>
        <w:rPr>
          <w:rFonts w:hint="eastAsia"/>
          <w:sz w:val="24"/>
        </w:rPr>
        <w:t>中，我公司将通过授课培训和现场培训等方式，帮助使用人员熟悉和使用应用系统。</w:t>
      </w:r>
    </w:p>
    <w:p>
      <w:pPr>
        <w:tabs>
          <w:tab w:val="left" w:pos="1250"/>
        </w:tabs>
        <w:spacing w:line="360" w:lineRule="auto"/>
        <w:ind w:firstLine="480" w:firstLineChars="200"/>
        <w:rPr>
          <w:sz w:val="24"/>
        </w:rPr>
      </w:pPr>
      <w:r>
        <w:rPr>
          <w:rFonts w:hint="eastAsia"/>
          <w:sz w:val="24"/>
        </w:rPr>
        <w:t>作为一个计算机应用系统，必须有一支训练有素的管理队伍进行使用和维护，因此所配备的系统管理人员也需要接受相应的系统管理的培训。</w:t>
      </w:r>
    </w:p>
    <w:p>
      <w:pPr>
        <w:tabs>
          <w:tab w:val="left" w:pos="1250"/>
        </w:tabs>
        <w:spacing w:line="360" w:lineRule="auto"/>
        <w:ind w:firstLine="480" w:firstLineChars="200"/>
        <w:rPr>
          <w:sz w:val="24"/>
        </w:rPr>
      </w:pPr>
      <w:r>
        <w:rPr>
          <w:rFonts w:hint="eastAsia"/>
          <w:sz w:val="24"/>
        </w:rPr>
        <w:t>为了确保工程的成功，我公司应针对用户需求按照培训计划精心组织技术培训。安排大容量、高效率的技术和管理培训，帮助系统管理人员尽快掌握系统，达到熟练使用、维护和管理。</w:t>
      </w:r>
    </w:p>
    <w:p>
      <w:pPr>
        <w:tabs>
          <w:tab w:val="left" w:pos="1250"/>
        </w:tabs>
        <w:spacing w:line="360" w:lineRule="auto"/>
        <w:ind w:firstLine="480" w:firstLineChars="200"/>
        <w:rPr>
          <w:sz w:val="24"/>
        </w:rPr>
      </w:pPr>
      <w:r>
        <w:rPr>
          <w:rFonts w:hint="eastAsia"/>
          <w:sz w:val="24"/>
        </w:rPr>
        <w:t>结合本项目的实际情况，我公司在项目实施过程中将为有关人员提供全方位的培训。集中培训和现场培训中，我们将提供书面的教材，并派遣有经验的工程师进行授课。培训结束后，将向用户方工程负责人提交书面的培训总结和记录。具体的培训时间在合同生效后，我们将根据项目进度与用户协商并实施。</w:t>
      </w:r>
    </w:p>
    <w:p>
      <w:pPr>
        <w:pStyle w:val="5"/>
        <w:numPr>
          <w:ilvl w:val="1"/>
          <w:numId w:val="7"/>
        </w:numPr>
        <w:autoSpaceDE/>
        <w:autoSpaceDN/>
        <w:adjustRightInd/>
        <w:spacing w:before="260" w:after="260" w:line="360" w:lineRule="auto"/>
        <w:jc w:val="both"/>
      </w:pPr>
      <w:bookmarkStart w:id="700" w:name="_Toc271659453"/>
      <w:bookmarkStart w:id="701" w:name="_Toc288728800"/>
      <w:bookmarkStart w:id="702" w:name="_Toc288736897"/>
      <w:bookmarkStart w:id="703" w:name="_Toc515444499"/>
      <w:bookmarkStart w:id="704" w:name="_Toc24123"/>
      <w:r>
        <w:rPr>
          <w:rFonts w:hint="eastAsia"/>
        </w:rPr>
        <w:t>培训</w:t>
      </w:r>
      <w:bookmarkEnd w:id="700"/>
      <w:bookmarkEnd w:id="701"/>
      <w:bookmarkEnd w:id="702"/>
      <w:r>
        <w:rPr>
          <w:rFonts w:hint="eastAsia"/>
        </w:rPr>
        <w:t>目标</w:t>
      </w:r>
      <w:bookmarkEnd w:id="703"/>
      <w:bookmarkEnd w:id="704"/>
    </w:p>
    <w:p>
      <w:pPr>
        <w:tabs>
          <w:tab w:val="left" w:pos="1250"/>
        </w:tabs>
        <w:spacing w:line="360" w:lineRule="auto"/>
        <w:ind w:firstLine="480" w:firstLineChars="200"/>
        <w:rPr>
          <w:sz w:val="24"/>
        </w:rPr>
      </w:pPr>
      <w:r>
        <w:rPr>
          <w:rFonts w:hint="eastAsia"/>
          <w:sz w:val="24"/>
        </w:rPr>
        <w:t>我们认为通过项目中全面的业务、技术等方面知识的培训与知识转移，可以达成如下的培训目标。它们包括：</w:t>
      </w:r>
    </w:p>
    <w:p>
      <w:pPr>
        <w:tabs>
          <w:tab w:val="left" w:pos="1250"/>
        </w:tabs>
        <w:spacing w:line="360" w:lineRule="auto"/>
        <w:ind w:firstLine="480" w:firstLineChars="200"/>
        <w:rPr>
          <w:sz w:val="24"/>
        </w:rPr>
      </w:pPr>
      <w:r>
        <w:rPr>
          <w:rFonts w:hint="eastAsia"/>
          <w:sz w:val="24"/>
        </w:rPr>
        <w:t>目标一：完成知识的转移</w:t>
      </w:r>
    </w:p>
    <w:p>
      <w:pPr>
        <w:tabs>
          <w:tab w:val="left" w:pos="1250"/>
        </w:tabs>
        <w:spacing w:line="360" w:lineRule="auto"/>
        <w:ind w:firstLine="480" w:firstLineChars="200"/>
        <w:rPr>
          <w:sz w:val="24"/>
        </w:rPr>
      </w:pPr>
      <w:r>
        <w:rPr>
          <w:rFonts w:hint="eastAsia"/>
          <w:sz w:val="24"/>
        </w:rPr>
        <w:t>通过培训工作实现知识的转移，不仅包括软件系统的使用方法，同样还包括内容发布、系统运行维护方法等。</w:t>
      </w:r>
    </w:p>
    <w:p>
      <w:pPr>
        <w:tabs>
          <w:tab w:val="left" w:pos="1250"/>
        </w:tabs>
        <w:spacing w:line="360" w:lineRule="auto"/>
        <w:ind w:firstLine="480" w:firstLineChars="200"/>
        <w:rPr>
          <w:sz w:val="24"/>
        </w:rPr>
      </w:pPr>
      <w:r>
        <w:rPr>
          <w:rFonts w:hint="eastAsia"/>
          <w:sz w:val="24"/>
        </w:rPr>
        <w:t>目标二：保障系统的安全运行</w:t>
      </w:r>
    </w:p>
    <w:p>
      <w:pPr>
        <w:tabs>
          <w:tab w:val="left" w:pos="1250"/>
        </w:tabs>
        <w:spacing w:line="360" w:lineRule="auto"/>
        <w:ind w:firstLine="480" w:firstLineChars="200"/>
        <w:rPr>
          <w:sz w:val="24"/>
        </w:rPr>
      </w:pPr>
      <w:r>
        <w:rPr>
          <w:rFonts w:hint="eastAsia"/>
          <w:sz w:val="24"/>
        </w:rPr>
        <w:t>对技术人员进行技术培训，使其能掌握有关软件产品及系统的使用、维护、管理，达到能独立进行管理、故障处理、日常测试维护等工作目的，以保障投标人所提供的系统能够正常、安全地运行。</w:t>
      </w:r>
    </w:p>
    <w:p>
      <w:pPr>
        <w:pStyle w:val="5"/>
        <w:numPr>
          <w:ilvl w:val="1"/>
          <w:numId w:val="7"/>
        </w:numPr>
        <w:autoSpaceDE/>
        <w:autoSpaceDN/>
        <w:adjustRightInd/>
        <w:spacing w:before="260" w:after="260" w:line="360" w:lineRule="auto"/>
        <w:jc w:val="both"/>
      </w:pPr>
      <w:bookmarkStart w:id="705" w:name="_Toc515444500"/>
      <w:bookmarkStart w:id="706" w:name="_Toc8551"/>
      <w:r>
        <w:rPr>
          <w:rFonts w:hint="eastAsia"/>
        </w:rPr>
        <w:t>培训对象</w:t>
      </w:r>
      <w:bookmarkEnd w:id="705"/>
      <w:bookmarkEnd w:id="706"/>
    </w:p>
    <w:p>
      <w:pPr>
        <w:tabs>
          <w:tab w:val="left" w:pos="1250"/>
        </w:tabs>
        <w:spacing w:line="360" w:lineRule="auto"/>
        <w:ind w:firstLine="480" w:firstLineChars="200"/>
        <w:rPr>
          <w:sz w:val="24"/>
        </w:rPr>
      </w:pPr>
      <w:r>
        <w:rPr>
          <w:rFonts w:hint="eastAsia"/>
          <w:sz w:val="24"/>
        </w:rPr>
        <w:t>针对不同的人员培训分为两部分，即对技术人员的培训和管理人员的培训。</w:t>
      </w:r>
    </w:p>
    <w:p>
      <w:pPr>
        <w:tabs>
          <w:tab w:val="left" w:pos="1250"/>
        </w:tabs>
        <w:spacing w:line="360" w:lineRule="auto"/>
        <w:ind w:firstLine="480" w:firstLineChars="200"/>
        <w:rPr>
          <w:sz w:val="24"/>
        </w:rPr>
      </w:pPr>
      <w:r>
        <w:rPr>
          <w:rFonts w:hint="eastAsia"/>
          <w:sz w:val="24"/>
        </w:rPr>
        <w:t>1）管理人员</w:t>
      </w:r>
    </w:p>
    <w:p>
      <w:pPr>
        <w:tabs>
          <w:tab w:val="left" w:pos="1250"/>
        </w:tabs>
        <w:spacing w:line="360" w:lineRule="auto"/>
        <w:ind w:firstLine="480" w:firstLineChars="200"/>
        <w:rPr>
          <w:sz w:val="24"/>
        </w:rPr>
      </w:pPr>
      <w:r>
        <w:rPr>
          <w:rFonts w:hint="eastAsia"/>
          <w:sz w:val="24"/>
        </w:rPr>
        <w:t>（1）各级领导干部培训。通过对北京经济技术开发区相关领导干部的培训，使他们认识到信息系统建设及使用的必要性和重要性，从而推动项目的建设。</w:t>
      </w:r>
    </w:p>
    <w:p>
      <w:pPr>
        <w:tabs>
          <w:tab w:val="left" w:pos="1250"/>
        </w:tabs>
        <w:spacing w:line="360" w:lineRule="auto"/>
        <w:ind w:firstLine="480" w:firstLineChars="200"/>
        <w:rPr>
          <w:sz w:val="24"/>
        </w:rPr>
      </w:pPr>
      <w:r>
        <w:rPr>
          <w:rFonts w:hint="eastAsia"/>
          <w:sz w:val="24"/>
        </w:rPr>
        <w:t>（2）业务人员应用培训。通过对经济开发区业务人员进行应用系统培训，使他们尽快熟悉掌握系统，并通过本系统提高工作效率和工作质量。</w:t>
      </w:r>
    </w:p>
    <w:p>
      <w:pPr>
        <w:tabs>
          <w:tab w:val="left" w:pos="1250"/>
        </w:tabs>
        <w:spacing w:line="360" w:lineRule="auto"/>
        <w:ind w:firstLine="480" w:firstLineChars="200"/>
        <w:rPr>
          <w:sz w:val="24"/>
        </w:rPr>
      </w:pPr>
      <w:r>
        <w:rPr>
          <w:rFonts w:hint="eastAsia"/>
          <w:sz w:val="24"/>
        </w:rPr>
        <w:t>2）技术人员</w:t>
      </w:r>
    </w:p>
    <w:p>
      <w:pPr>
        <w:tabs>
          <w:tab w:val="left" w:pos="1250"/>
        </w:tabs>
        <w:spacing w:line="360" w:lineRule="auto"/>
        <w:ind w:firstLine="480" w:firstLineChars="200"/>
        <w:rPr>
          <w:sz w:val="24"/>
        </w:rPr>
      </w:pPr>
      <w:r>
        <w:rPr>
          <w:rFonts w:hint="eastAsia"/>
          <w:sz w:val="24"/>
        </w:rPr>
        <w:t>技术人员主要是指系统管理员。根据人员配备需求，采用相应的专业人员引进和培训现有技术人员相结合的方式建立技术支持队伍。</w:t>
      </w:r>
    </w:p>
    <w:p>
      <w:pPr>
        <w:tabs>
          <w:tab w:val="left" w:pos="1250"/>
        </w:tabs>
        <w:spacing w:line="360" w:lineRule="auto"/>
        <w:ind w:firstLine="480" w:firstLineChars="200"/>
        <w:rPr>
          <w:sz w:val="24"/>
        </w:rPr>
      </w:pPr>
      <w:r>
        <w:rPr>
          <w:rFonts w:hint="eastAsia"/>
          <w:sz w:val="24"/>
        </w:rPr>
        <w:t>（1）硬件设备相关技术培训。对相关人员在应用系统、安全设备、服务器及其它设备的功能、性能、安装及运行管理使用上进行专门的培训。</w:t>
      </w:r>
    </w:p>
    <w:p>
      <w:pPr>
        <w:tabs>
          <w:tab w:val="left" w:pos="1250"/>
        </w:tabs>
        <w:spacing w:line="360" w:lineRule="auto"/>
        <w:ind w:firstLine="480" w:firstLineChars="200"/>
        <w:rPr>
          <w:sz w:val="24"/>
        </w:rPr>
      </w:pPr>
      <w:r>
        <w:rPr>
          <w:rFonts w:hint="eastAsia"/>
          <w:sz w:val="24"/>
        </w:rPr>
        <w:t>（2）软件管理相关技术培训。对相关人员在服务器系统的运行和管理、网络安全管理、应用系统的运行和管理等方面进行专门的培训。</w:t>
      </w:r>
    </w:p>
    <w:p>
      <w:pPr>
        <w:pStyle w:val="5"/>
        <w:numPr>
          <w:ilvl w:val="1"/>
          <w:numId w:val="7"/>
        </w:numPr>
        <w:autoSpaceDE/>
        <w:autoSpaceDN/>
        <w:adjustRightInd/>
        <w:spacing w:before="260" w:after="260" w:line="360" w:lineRule="auto"/>
        <w:jc w:val="both"/>
      </w:pPr>
      <w:bookmarkStart w:id="707" w:name="_Toc515444501"/>
      <w:bookmarkStart w:id="708" w:name="_Toc26798"/>
      <w:r>
        <w:rPr>
          <w:rFonts w:hint="eastAsia"/>
        </w:rPr>
        <w:t>培训方式</w:t>
      </w:r>
      <w:bookmarkEnd w:id="707"/>
      <w:bookmarkEnd w:id="708"/>
    </w:p>
    <w:p>
      <w:pPr>
        <w:tabs>
          <w:tab w:val="left" w:pos="1250"/>
        </w:tabs>
        <w:spacing w:line="360" w:lineRule="auto"/>
        <w:ind w:firstLine="480" w:firstLineChars="200"/>
        <w:rPr>
          <w:sz w:val="24"/>
        </w:rPr>
      </w:pPr>
      <w:r>
        <w:rPr>
          <w:sz w:val="24"/>
        </w:rPr>
        <w:t>我</w:t>
      </w:r>
      <w:r>
        <w:rPr>
          <w:rFonts w:hint="eastAsia"/>
          <w:sz w:val="24"/>
        </w:rPr>
        <w:t>公司为用户提供现场培训、定制培训和培训班（集中培训）三种技术培训方式。用户可根据自身要求或项目需求选择培训人数、培训方式、培训时间、培训地点。培训方案由</w:t>
      </w:r>
      <w:r>
        <w:rPr>
          <w:sz w:val="24"/>
        </w:rPr>
        <w:t>我</w:t>
      </w:r>
      <w:r>
        <w:rPr>
          <w:rFonts w:hint="eastAsia"/>
          <w:sz w:val="24"/>
        </w:rPr>
        <w:t>公司首先提交，再和用户共同协商之后，进行确认、实行。</w:t>
      </w:r>
    </w:p>
    <w:p>
      <w:pPr>
        <w:tabs>
          <w:tab w:val="left" w:pos="1250"/>
        </w:tabs>
        <w:spacing w:line="360" w:lineRule="auto"/>
        <w:ind w:firstLine="480" w:firstLineChars="200"/>
        <w:rPr>
          <w:sz w:val="24"/>
        </w:rPr>
      </w:pPr>
      <w:r>
        <w:rPr>
          <w:rFonts w:hint="eastAsia"/>
          <w:sz w:val="24"/>
        </w:rPr>
        <w:t>现场培训指在系统安装调试、故障处理过程中，对招标方人员进行实际的操作和故障处理培训。</w:t>
      </w:r>
    </w:p>
    <w:p>
      <w:pPr>
        <w:tabs>
          <w:tab w:val="left" w:pos="1250"/>
        </w:tabs>
        <w:spacing w:line="360" w:lineRule="auto"/>
        <w:ind w:firstLine="480" w:firstLineChars="200"/>
        <w:rPr>
          <w:sz w:val="24"/>
        </w:rPr>
      </w:pPr>
      <w:r>
        <w:rPr>
          <w:sz w:val="24"/>
        </w:rPr>
        <w:t>我</w:t>
      </w:r>
      <w:r>
        <w:rPr>
          <w:rFonts w:hint="eastAsia"/>
          <w:sz w:val="24"/>
        </w:rPr>
        <w:t>公司提供的培训方式包括如下内容：</w:t>
      </w:r>
    </w:p>
    <w:p>
      <w:pPr>
        <w:tabs>
          <w:tab w:val="left" w:pos="1250"/>
        </w:tabs>
        <w:spacing w:line="360" w:lineRule="auto"/>
        <w:ind w:firstLine="480" w:firstLineChars="200"/>
        <w:rPr>
          <w:sz w:val="24"/>
        </w:rPr>
      </w:pPr>
      <w:r>
        <w:rPr>
          <w:rFonts w:hint="eastAsia"/>
          <w:sz w:val="24"/>
        </w:rPr>
        <w:t>1、现场培训</w:t>
      </w:r>
    </w:p>
    <w:p>
      <w:pPr>
        <w:tabs>
          <w:tab w:val="left" w:pos="1250"/>
        </w:tabs>
        <w:spacing w:line="360" w:lineRule="auto"/>
        <w:ind w:firstLine="480" w:firstLineChars="200"/>
        <w:rPr>
          <w:sz w:val="24"/>
        </w:rPr>
      </w:pPr>
      <w:r>
        <w:rPr>
          <w:rFonts w:hint="eastAsia"/>
          <w:sz w:val="24"/>
        </w:rPr>
        <w:t>根据用户需求，我们将派项目实施、开发经验的技术人员、培训老师对用户实施现场培训，培训时间、地点、课时、课程内容和目的、培训人数等由双方协商制定。</w:t>
      </w:r>
    </w:p>
    <w:p>
      <w:pPr>
        <w:tabs>
          <w:tab w:val="left" w:pos="1250"/>
        </w:tabs>
        <w:spacing w:line="360" w:lineRule="auto"/>
        <w:ind w:firstLine="480" w:firstLineChars="200"/>
        <w:rPr>
          <w:sz w:val="24"/>
        </w:rPr>
      </w:pPr>
      <w:r>
        <w:rPr>
          <w:rFonts w:hint="eastAsia"/>
          <w:sz w:val="24"/>
        </w:rPr>
        <w:t>2、定制培训</w:t>
      </w:r>
    </w:p>
    <w:p>
      <w:pPr>
        <w:tabs>
          <w:tab w:val="left" w:pos="1250"/>
        </w:tabs>
        <w:spacing w:line="360" w:lineRule="auto"/>
        <w:ind w:firstLine="480" w:firstLineChars="200"/>
        <w:rPr>
          <w:sz w:val="24"/>
        </w:rPr>
      </w:pPr>
      <w:r>
        <w:rPr>
          <w:rFonts w:hint="eastAsia"/>
          <w:sz w:val="24"/>
        </w:rPr>
        <w:t>提供定制培训服务，根据项目的需要，用户的要求，对用户培训进行业务系统，培训时间、地点、课时、课程内容和目的、培训人数等由双方协商制定。</w:t>
      </w:r>
    </w:p>
    <w:p>
      <w:pPr>
        <w:tabs>
          <w:tab w:val="left" w:pos="1250"/>
        </w:tabs>
        <w:spacing w:line="360" w:lineRule="auto"/>
        <w:ind w:firstLine="480" w:firstLineChars="200"/>
        <w:rPr>
          <w:sz w:val="24"/>
        </w:rPr>
      </w:pPr>
      <w:r>
        <w:rPr>
          <w:rFonts w:hint="eastAsia"/>
          <w:sz w:val="24"/>
        </w:rPr>
        <w:t>3、集中培训</w:t>
      </w:r>
    </w:p>
    <w:p>
      <w:pPr>
        <w:tabs>
          <w:tab w:val="left" w:pos="1250"/>
        </w:tabs>
        <w:spacing w:line="360" w:lineRule="auto"/>
        <w:ind w:firstLine="480" w:firstLineChars="200"/>
        <w:rPr>
          <w:sz w:val="24"/>
        </w:rPr>
      </w:pPr>
      <w:r>
        <w:rPr>
          <w:rFonts w:hint="eastAsia"/>
          <w:sz w:val="24"/>
        </w:rPr>
        <w:t>公司专门设有培训中心，主要负责定期对用户的不同工作性质的人员进行有针对性的</w:t>
      </w:r>
      <w:r>
        <w:rPr>
          <w:sz w:val="24"/>
        </w:rPr>
        <w:t>我</w:t>
      </w:r>
      <w:r>
        <w:rPr>
          <w:rFonts w:hint="eastAsia"/>
          <w:sz w:val="24"/>
        </w:rPr>
        <w:t>系列产品培训。同时也可以根据项目的需求，组织专门的集中培训，使用户使用、维护人员能够尽快地熟悉系统的性能。</w:t>
      </w:r>
    </w:p>
    <w:p>
      <w:pPr>
        <w:pStyle w:val="5"/>
        <w:numPr>
          <w:ilvl w:val="1"/>
          <w:numId w:val="7"/>
        </w:numPr>
        <w:autoSpaceDE/>
        <w:autoSpaceDN/>
        <w:adjustRightInd/>
        <w:spacing w:before="260" w:after="260" w:line="360" w:lineRule="auto"/>
        <w:jc w:val="both"/>
      </w:pPr>
      <w:bookmarkStart w:id="709" w:name="_Toc271659454"/>
      <w:bookmarkStart w:id="710" w:name="_Toc288736898"/>
      <w:bookmarkStart w:id="711" w:name="_Toc515444502"/>
      <w:bookmarkStart w:id="712" w:name="_Toc288728801"/>
      <w:bookmarkStart w:id="713" w:name="_Toc16931"/>
      <w:r>
        <w:rPr>
          <w:rFonts w:hint="eastAsia"/>
        </w:rPr>
        <w:t>培训内容</w:t>
      </w:r>
      <w:bookmarkEnd w:id="709"/>
      <w:bookmarkEnd w:id="710"/>
      <w:bookmarkEnd w:id="711"/>
      <w:bookmarkEnd w:id="712"/>
      <w:bookmarkEnd w:id="713"/>
    </w:p>
    <w:p>
      <w:pPr>
        <w:tabs>
          <w:tab w:val="left" w:pos="1250"/>
        </w:tabs>
        <w:spacing w:line="360" w:lineRule="auto"/>
        <w:ind w:firstLine="480" w:firstLineChars="200"/>
        <w:rPr>
          <w:sz w:val="24"/>
        </w:rPr>
      </w:pPr>
      <w:r>
        <w:rPr>
          <w:rFonts w:hint="eastAsia"/>
          <w:sz w:val="24"/>
        </w:rPr>
        <w:t>为便于项目实施过程中甲乙双方的沟通和配合，在系统实施服务开始前，我公司将为客户提供有关系统体系结构、产品类别和选择、产品体系结构、产品功能以及项目管理等方面的培训。</w:t>
      </w:r>
    </w:p>
    <w:p>
      <w:pPr>
        <w:tabs>
          <w:tab w:val="left" w:pos="1250"/>
        </w:tabs>
        <w:spacing w:line="360" w:lineRule="auto"/>
        <w:ind w:firstLine="480" w:firstLineChars="200"/>
        <w:rPr>
          <w:sz w:val="24"/>
        </w:rPr>
      </w:pPr>
      <w:r>
        <w:rPr>
          <w:rFonts w:hint="eastAsia"/>
          <w:sz w:val="24"/>
        </w:rPr>
        <w:t>在系统实施服务过程结束时，为保证客户能顺利接手该系统，我公司为客户所提供的移交培训课程见下表所示。</w:t>
      </w:r>
    </w:p>
    <w:tbl>
      <w:tblPr>
        <w:tblStyle w:val="46"/>
        <w:tblW w:w="9287"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785"/>
        <w:gridCol w:w="1746"/>
        <w:gridCol w:w="2220"/>
        <w:gridCol w:w="2937"/>
        <w:gridCol w:w="1599"/>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rPr>
          <w:trHeight w:val="544" w:hRule="atLeast"/>
          <w:tblHeader/>
        </w:trPr>
        <w:tc>
          <w:tcPr>
            <w:tcW w:w="785" w:type="dxa"/>
            <w:tcBorders>
              <w:bottom w:val="double" w:color="auto" w:sz="4" w:space="0"/>
            </w:tcBorders>
            <w:shd w:val="clear" w:color="auto" w:fill="auto"/>
          </w:tcPr>
          <w:p>
            <w:pPr>
              <w:spacing w:line="360" w:lineRule="auto"/>
              <w:jc w:val="center"/>
              <w:rPr>
                <w:b/>
                <w:szCs w:val="21"/>
              </w:rPr>
            </w:pPr>
            <w:r>
              <w:rPr>
                <w:rFonts w:hint="eastAsia"/>
                <w:b/>
                <w:sz w:val="24"/>
                <w:szCs w:val="21"/>
              </w:rPr>
              <w:t>课程编号</w:t>
            </w:r>
          </w:p>
        </w:tc>
        <w:tc>
          <w:tcPr>
            <w:tcW w:w="1746" w:type="dxa"/>
            <w:tcBorders>
              <w:bottom w:val="double" w:color="auto" w:sz="4" w:space="0"/>
            </w:tcBorders>
            <w:shd w:val="clear" w:color="auto" w:fill="auto"/>
          </w:tcPr>
          <w:p>
            <w:pPr>
              <w:spacing w:line="360" w:lineRule="auto"/>
              <w:jc w:val="center"/>
              <w:rPr>
                <w:b/>
                <w:szCs w:val="21"/>
              </w:rPr>
            </w:pPr>
            <w:r>
              <w:rPr>
                <w:rFonts w:hint="eastAsia"/>
                <w:b/>
                <w:sz w:val="24"/>
                <w:szCs w:val="21"/>
              </w:rPr>
              <w:t>课程名称</w:t>
            </w:r>
          </w:p>
        </w:tc>
        <w:tc>
          <w:tcPr>
            <w:tcW w:w="2220" w:type="dxa"/>
            <w:tcBorders>
              <w:bottom w:val="double" w:color="auto" w:sz="4" w:space="0"/>
            </w:tcBorders>
            <w:shd w:val="clear" w:color="auto" w:fill="auto"/>
          </w:tcPr>
          <w:p>
            <w:pPr>
              <w:spacing w:line="360" w:lineRule="auto"/>
              <w:jc w:val="center"/>
              <w:rPr>
                <w:b/>
                <w:szCs w:val="21"/>
              </w:rPr>
            </w:pPr>
            <w:r>
              <w:rPr>
                <w:rFonts w:hint="eastAsia"/>
                <w:b/>
                <w:sz w:val="24"/>
                <w:szCs w:val="21"/>
              </w:rPr>
              <w:t>培训对象</w:t>
            </w:r>
          </w:p>
        </w:tc>
        <w:tc>
          <w:tcPr>
            <w:tcW w:w="2937" w:type="dxa"/>
            <w:tcBorders>
              <w:bottom w:val="double" w:color="auto" w:sz="4" w:space="0"/>
            </w:tcBorders>
            <w:shd w:val="clear" w:color="auto" w:fill="auto"/>
          </w:tcPr>
          <w:p>
            <w:pPr>
              <w:spacing w:line="360" w:lineRule="auto"/>
              <w:jc w:val="center"/>
              <w:rPr>
                <w:b/>
                <w:szCs w:val="21"/>
              </w:rPr>
            </w:pPr>
            <w:r>
              <w:rPr>
                <w:rFonts w:hint="eastAsia"/>
                <w:b/>
                <w:sz w:val="24"/>
                <w:szCs w:val="21"/>
              </w:rPr>
              <w:t>培训内容</w:t>
            </w:r>
          </w:p>
        </w:tc>
        <w:tc>
          <w:tcPr>
            <w:tcW w:w="1599" w:type="dxa"/>
            <w:tcBorders>
              <w:bottom w:val="double" w:color="auto" w:sz="4" w:space="0"/>
            </w:tcBorders>
          </w:tcPr>
          <w:p>
            <w:pPr>
              <w:spacing w:line="360" w:lineRule="auto"/>
              <w:jc w:val="center"/>
              <w:rPr>
                <w:b/>
                <w:sz w:val="24"/>
                <w:szCs w:val="21"/>
              </w:rPr>
            </w:pPr>
            <w:r>
              <w:rPr>
                <w:rFonts w:hint="eastAsia"/>
                <w:b/>
                <w:sz w:val="24"/>
                <w:szCs w:val="21"/>
              </w:rPr>
              <w:t>教材</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785" w:type="dxa"/>
            <w:tcBorders>
              <w:top w:val="single" w:color="auto" w:sz="6" w:space="0"/>
            </w:tcBorders>
            <w:vAlign w:val="center"/>
          </w:tcPr>
          <w:p>
            <w:pPr>
              <w:spacing w:line="360" w:lineRule="auto"/>
              <w:jc w:val="center"/>
              <w:rPr>
                <w:szCs w:val="21"/>
              </w:rPr>
            </w:pPr>
            <w:r>
              <w:rPr>
                <w:rFonts w:hint="eastAsia"/>
                <w:bCs/>
                <w:sz w:val="24"/>
                <w:szCs w:val="21"/>
              </w:rPr>
              <w:t>01</w:t>
            </w:r>
          </w:p>
        </w:tc>
        <w:tc>
          <w:tcPr>
            <w:tcW w:w="1746" w:type="dxa"/>
            <w:tcBorders>
              <w:top w:val="single" w:color="auto" w:sz="6" w:space="0"/>
            </w:tcBorders>
          </w:tcPr>
          <w:p>
            <w:pPr>
              <w:spacing w:line="360" w:lineRule="auto"/>
              <w:rPr>
                <w:szCs w:val="21"/>
              </w:rPr>
            </w:pPr>
            <w:r>
              <w:rPr>
                <w:rFonts w:hint="eastAsia"/>
                <w:sz w:val="24"/>
                <w:szCs w:val="21"/>
              </w:rPr>
              <w:t>网站使用培训</w:t>
            </w:r>
          </w:p>
        </w:tc>
        <w:tc>
          <w:tcPr>
            <w:tcW w:w="2220" w:type="dxa"/>
            <w:tcBorders>
              <w:top w:val="single" w:color="auto" w:sz="6" w:space="0"/>
            </w:tcBorders>
          </w:tcPr>
          <w:p>
            <w:pPr>
              <w:spacing w:line="360" w:lineRule="auto"/>
              <w:rPr>
                <w:szCs w:val="21"/>
              </w:rPr>
            </w:pPr>
            <w:r>
              <w:rPr>
                <w:rFonts w:hint="eastAsia" w:ascii="宋体" w:hAnsi="宋体"/>
                <w:sz w:val="24"/>
                <w:szCs w:val="21"/>
              </w:rPr>
              <w:t>各业务处室操作员</w:t>
            </w:r>
          </w:p>
        </w:tc>
        <w:tc>
          <w:tcPr>
            <w:tcW w:w="2937" w:type="dxa"/>
            <w:tcBorders>
              <w:top w:val="single" w:color="auto" w:sz="6" w:space="0"/>
            </w:tcBorders>
          </w:tcPr>
          <w:p>
            <w:pPr>
              <w:spacing w:line="360" w:lineRule="auto"/>
              <w:rPr>
                <w:szCs w:val="21"/>
              </w:rPr>
            </w:pPr>
            <w:r>
              <w:rPr>
                <w:rFonts w:hint="eastAsia"/>
                <w:sz w:val="24"/>
                <w:szCs w:val="21"/>
              </w:rPr>
              <w:t>网站系统的正常使用和日常数据维护。</w:t>
            </w:r>
          </w:p>
        </w:tc>
        <w:tc>
          <w:tcPr>
            <w:tcW w:w="1599" w:type="dxa"/>
            <w:tcBorders>
              <w:top w:val="single" w:color="auto" w:sz="6" w:space="0"/>
            </w:tcBorders>
          </w:tcPr>
          <w:p>
            <w:pPr>
              <w:spacing w:line="360" w:lineRule="auto"/>
              <w:rPr>
                <w:szCs w:val="21"/>
              </w:rPr>
            </w:pPr>
            <w:r>
              <w:rPr>
                <w:rFonts w:hint="eastAsia" w:ascii="Arial" w:hAnsi="Arial" w:cs="Arial"/>
                <w:sz w:val="24"/>
                <w:szCs w:val="21"/>
              </w:rPr>
              <w:t>系统操作手册</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rPr>
          <w:cantSplit/>
        </w:trPr>
        <w:tc>
          <w:tcPr>
            <w:tcW w:w="785" w:type="dxa"/>
            <w:vAlign w:val="center"/>
          </w:tcPr>
          <w:p>
            <w:pPr>
              <w:spacing w:line="360" w:lineRule="auto"/>
              <w:jc w:val="center"/>
              <w:rPr>
                <w:szCs w:val="21"/>
              </w:rPr>
            </w:pPr>
            <w:r>
              <w:rPr>
                <w:rFonts w:hint="eastAsia"/>
                <w:bCs/>
                <w:sz w:val="24"/>
                <w:szCs w:val="21"/>
              </w:rPr>
              <w:t>02</w:t>
            </w:r>
          </w:p>
        </w:tc>
        <w:tc>
          <w:tcPr>
            <w:tcW w:w="1746" w:type="dxa"/>
          </w:tcPr>
          <w:p>
            <w:pPr>
              <w:spacing w:line="360" w:lineRule="auto"/>
              <w:rPr>
                <w:szCs w:val="21"/>
              </w:rPr>
            </w:pPr>
            <w:r>
              <w:rPr>
                <w:rFonts w:hint="eastAsia"/>
                <w:sz w:val="24"/>
                <w:szCs w:val="21"/>
              </w:rPr>
              <w:t>用户权限管理系统</w:t>
            </w:r>
          </w:p>
        </w:tc>
        <w:tc>
          <w:tcPr>
            <w:tcW w:w="2220" w:type="dxa"/>
          </w:tcPr>
          <w:p>
            <w:pPr>
              <w:spacing w:line="360" w:lineRule="auto"/>
              <w:rPr>
                <w:szCs w:val="21"/>
              </w:rPr>
            </w:pPr>
            <w:r>
              <w:rPr>
                <w:rFonts w:hint="eastAsia"/>
                <w:sz w:val="24"/>
                <w:szCs w:val="21"/>
              </w:rPr>
              <w:t>系统管理员</w:t>
            </w:r>
          </w:p>
        </w:tc>
        <w:tc>
          <w:tcPr>
            <w:tcW w:w="2937" w:type="dxa"/>
          </w:tcPr>
          <w:p>
            <w:pPr>
              <w:spacing w:line="360" w:lineRule="auto"/>
              <w:rPr>
                <w:szCs w:val="21"/>
              </w:rPr>
            </w:pPr>
            <w:r>
              <w:rPr>
                <w:rFonts w:hint="eastAsia"/>
                <w:sz w:val="24"/>
                <w:szCs w:val="21"/>
              </w:rPr>
              <w:t>用户权限管理系统的配置、管理、操作流程和使用。</w:t>
            </w:r>
          </w:p>
        </w:tc>
        <w:tc>
          <w:tcPr>
            <w:tcW w:w="1599" w:type="dxa"/>
          </w:tcPr>
          <w:p>
            <w:pPr>
              <w:spacing w:line="360" w:lineRule="auto"/>
              <w:rPr>
                <w:szCs w:val="21"/>
              </w:rPr>
            </w:pPr>
            <w:r>
              <w:rPr>
                <w:rFonts w:hint="eastAsia" w:ascii="Arial" w:hAnsi="Arial" w:cs="Arial"/>
                <w:sz w:val="24"/>
                <w:szCs w:val="21"/>
              </w:rPr>
              <w:t>系统操作手册</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rPr>
          <w:cantSplit/>
        </w:trPr>
        <w:tc>
          <w:tcPr>
            <w:tcW w:w="785" w:type="dxa"/>
            <w:vAlign w:val="center"/>
          </w:tcPr>
          <w:p>
            <w:pPr>
              <w:spacing w:line="360" w:lineRule="auto"/>
              <w:jc w:val="center"/>
              <w:rPr>
                <w:bCs/>
                <w:szCs w:val="21"/>
              </w:rPr>
            </w:pPr>
            <w:r>
              <w:rPr>
                <w:rFonts w:hint="eastAsia"/>
                <w:bCs/>
                <w:sz w:val="24"/>
                <w:szCs w:val="21"/>
              </w:rPr>
              <w:t>03</w:t>
            </w:r>
          </w:p>
        </w:tc>
        <w:tc>
          <w:tcPr>
            <w:tcW w:w="1746" w:type="dxa"/>
          </w:tcPr>
          <w:p>
            <w:pPr>
              <w:spacing w:line="360" w:lineRule="auto"/>
              <w:rPr>
                <w:szCs w:val="21"/>
              </w:rPr>
            </w:pPr>
            <w:r>
              <w:rPr>
                <w:rFonts w:hint="eastAsia"/>
                <w:sz w:val="24"/>
                <w:szCs w:val="21"/>
              </w:rPr>
              <w:t>系统运维培训</w:t>
            </w:r>
          </w:p>
        </w:tc>
        <w:tc>
          <w:tcPr>
            <w:tcW w:w="2220" w:type="dxa"/>
          </w:tcPr>
          <w:p>
            <w:pPr>
              <w:spacing w:line="360" w:lineRule="auto"/>
              <w:rPr>
                <w:rFonts w:ascii="宋体" w:hAnsi="宋体"/>
                <w:szCs w:val="21"/>
              </w:rPr>
            </w:pPr>
            <w:r>
              <w:rPr>
                <w:rFonts w:hint="eastAsia"/>
                <w:bCs/>
                <w:sz w:val="24"/>
                <w:szCs w:val="21"/>
              </w:rPr>
              <w:t>客户方项目管理人员、技术人员、系统运维人员</w:t>
            </w:r>
          </w:p>
        </w:tc>
        <w:tc>
          <w:tcPr>
            <w:tcW w:w="2937" w:type="dxa"/>
          </w:tcPr>
          <w:p>
            <w:pPr>
              <w:spacing w:line="360" w:lineRule="auto"/>
              <w:rPr>
                <w:szCs w:val="21"/>
              </w:rPr>
            </w:pPr>
            <w:r>
              <w:rPr>
                <w:rFonts w:hint="eastAsia" w:ascii="宋体" w:hAnsi="宋体"/>
                <w:sz w:val="24"/>
                <w:szCs w:val="21"/>
              </w:rPr>
              <w:t>介绍系统整体技术运维相关内容。</w:t>
            </w:r>
          </w:p>
        </w:tc>
        <w:tc>
          <w:tcPr>
            <w:tcW w:w="1599" w:type="dxa"/>
          </w:tcPr>
          <w:p>
            <w:pPr>
              <w:spacing w:line="360" w:lineRule="auto"/>
              <w:rPr>
                <w:rFonts w:ascii="宋体" w:hAnsi="宋体"/>
                <w:sz w:val="24"/>
                <w:szCs w:val="21"/>
              </w:rPr>
            </w:pPr>
            <w:r>
              <w:rPr>
                <w:rFonts w:hint="eastAsia" w:ascii="Arial" w:hAnsi="Arial" w:cs="Arial"/>
                <w:sz w:val="24"/>
                <w:szCs w:val="21"/>
              </w:rPr>
              <w:t>运维手册</w:t>
            </w:r>
          </w:p>
        </w:tc>
      </w:tr>
    </w:tbl>
    <w:p>
      <w:pPr>
        <w:pStyle w:val="3"/>
        <w:numPr>
          <w:ilvl w:val="0"/>
          <w:numId w:val="7"/>
        </w:numPr>
        <w:autoSpaceDE/>
        <w:autoSpaceDN/>
        <w:adjustRightInd/>
        <w:spacing w:before="340" w:after="330" w:line="360" w:lineRule="auto"/>
        <w:jc w:val="both"/>
      </w:pPr>
      <w:bookmarkStart w:id="714" w:name="_Toc515444503"/>
      <w:bookmarkStart w:id="715" w:name="_Toc17110"/>
      <w:r>
        <w:t>网站日常</w:t>
      </w:r>
      <w:r>
        <w:rPr>
          <w:rFonts w:hint="eastAsia"/>
        </w:rPr>
        <w:t>运行</w:t>
      </w:r>
      <w:r>
        <w:t>监测方案</w:t>
      </w:r>
      <w:bookmarkEnd w:id="714"/>
      <w:bookmarkEnd w:id="715"/>
    </w:p>
    <w:p>
      <w:pPr>
        <w:tabs>
          <w:tab w:val="left" w:pos="1250"/>
        </w:tabs>
        <w:spacing w:line="360" w:lineRule="auto"/>
        <w:ind w:firstLine="480" w:firstLineChars="200"/>
        <w:rPr>
          <w:sz w:val="24"/>
        </w:rPr>
      </w:pPr>
      <w:r>
        <w:rPr>
          <w:rFonts w:hint="eastAsia"/>
          <w:sz w:val="24"/>
        </w:rPr>
        <w:t>为保证北京经济技术开发区网站升级改造后，形成网站内容建设的良好机制和管理体系，促进局网站内容建设工作开展。我公司承诺提供至少1名专业技术工程师驻场服务，驻场服务工作包括系统运维及内容维护服务，包括以下内容：</w:t>
      </w:r>
    </w:p>
    <w:p>
      <w:pPr>
        <w:pStyle w:val="5"/>
        <w:numPr>
          <w:ilvl w:val="1"/>
          <w:numId w:val="7"/>
        </w:numPr>
        <w:autoSpaceDE/>
        <w:autoSpaceDN/>
        <w:adjustRightInd/>
        <w:spacing w:before="260" w:after="260" w:line="360" w:lineRule="auto"/>
        <w:jc w:val="both"/>
      </w:pPr>
      <w:bookmarkStart w:id="716" w:name="_Toc515444504"/>
      <w:bookmarkStart w:id="717" w:name="_Toc2232"/>
      <w:r>
        <w:rPr>
          <w:rFonts w:hint="eastAsia"/>
        </w:rPr>
        <w:t>内容运维</w:t>
      </w:r>
      <w:bookmarkEnd w:id="716"/>
      <w:bookmarkEnd w:id="717"/>
    </w:p>
    <w:p>
      <w:pPr>
        <w:pStyle w:val="6"/>
        <w:numPr>
          <w:ilvl w:val="2"/>
          <w:numId w:val="7"/>
        </w:numPr>
        <w:spacing w:before="260" w:after="260"/>
        <w:ind w:left="0" w:firstLine="0"/>
      </w:pPr>
      <w:bookmarkStart w:id="718" w:name="_Toc515444505"/>
      <w:r>
        <w:rPr>
          <w:rFonts w:hint="eastAsia"/>
        </w:rPr>
        <w:t>信息采集</w:t>
      </w:r>
      <w:bookmarkEnd w:id="718"/>
    </w:p>
    <w:p>
      <w:pPr>
        <w:tabs>
          <w:tab w:val="left" w:pos="1250"/>
        </w:tabs>
        <w:spacing w:line="360" w:lineRule="auto"/>
        <w:ind w:firstLine="480" w:firstLineChars="200"/>
        <w:rPr>
          <w:sz w:val="24"/>
        </w:rPr>
      </w:pPr>
      <w:r>
        <w:rPr>
          <w:rFonts w:hint="eastAsia"/>
          <w:sz w:val="24"/>
        </w:rPr>
        <w:t>信息采集是指未出版的生产在信息资源方面做准备的工作，包括对信息的收集和处理。它是选题策划的直接基础和重要依据。信息采集工作最后一个步骤的延伸，成选题策划的开端。</w:t>
      </w:r>
    </w:p>
    <w:p>
      <w:pPr>
        <w:tabs>
          <w:tab w:val="left" w:pos="1250"/>
        </w:tabs>
        <w:spacing w:line="360" w:lineRule="auto"/>
        <w:ind w:firstLine="480" w:firstLineChars="200"/>
        <w:rPr>
          <w:sz w:val="24"/>
        </w:rPr>
      </w:pPr>
      <w:r>
        <w:rPr>
          <w:rFonts w:hint="eastAsia"/>
          <w:sz w:val="24"/>
        </w:rPr>
        <w:t>信息采集有以下7个方面的原则，这些原则是保证信息采集质量最基本的要求：</w:t>
      </w:r>
    </w:p>
    <w:p>
      <w:pPr>
        <w:tabs>
          <w:tab w:val="left" w:pos="1250"/>
        </w:tabs>
        <w:spacing w:line="360" w:lineRule="auto"/>
        <w:ind w:firstLine="480" w:firstLineChars="200"/>
        <w:rPr>
          <w:sz w:val="24"/>
        </w:rPr>
      </w:pPr>
      <w:r>
        <w:rPr>
          <w:rFonts w:hint="eastAsia"/>
          <w:sz w:val="24"/>
        </w:rPr>
        <w:t>(1)可靠性原则</w:t>
      </w:r>
    </w:p>
    <w:p>
      <w:pPr>
        <w:tabs>
          <w:tab w:val="left" w:pos="1250"/>
        </w:tabs>
        <w:spacing w:line="360" w:lineRule="auto"/>
        <w:ind w:firstLine="480" w:firstLineChars="200"/>
        <w:rPr>
          <w:sz w:val="24"/>
        </w:rPr>
      </w:pPr>
      <w:r>
        <w:rPr>
          <w:rFonts w:hint="eastAsia"/>
          <w:sz w:val="24"/>
        </w:rPr>
        <w:t>信息采集可靠性原则是指采集的信息必须是真实对象或环境所产生的，必须保证信息来源是可靠的，必须保证采集的信息能反映真实的状况，可靠性原则是信息采集的基础。</w:t>
      </w:r>
    </w:p>
    <w:p>
      <w:pPr>
        <w:tabs>
          <w:tab w:val="left" w:pos="1250"/>
        </w:tabs>
        <w:spacing w:line="360" w:lineRule="auto"/>
        <w:ind w:firstLine="480" w:firstLineChars="200"/>
        <w:rPr>
          <w:sz w:val="24"/>
        </w:rPr>
      </w:pPr>
      <w:r>
        <w:rPr>
          <w:rFonts w:hint="eastAsia"/>
          <w:sz w:val="24"/>
        </w:rPr>
        <w:t>(2)完整性原则</w:t>
      </w:r>
    </w:p>
    <w:p>
      <w:pPr>
        <w:tabs>
          <w:tab w:val="left" w:pos="1250"/>
        </w:tabs>
        <w:spacing w:line="360" w:lineRule="auto"/>
        <w:ind w:firstLine="480" w:firstLineChars="200"/>
        <w:rPr>
          <w:sz w:val="24"/>
        </w:rPr>
      </w:pPr>
      <w:r>
        <w:rPr>
          <w:rFonts w:hint="eastAsia"/>
          <w:sz w:val="24"/>
        </w:rPr>
        <w:t>信息采集完整性是指采集的信息在内容上必须完整无缺，信息采集必须按照一定的标准要求，采集反映事物全貌的信息，完整性原则是信息利用的基础。</w:t>
      </w:r>
    </w:p>
    <w:p>
      <w:pPr>
        <w:tabs>
          <w:tab w:val="left" w:pos="1250"/>
        </w:tabs>
        <w:spacing w:line="360" w:lineRule="auto"/>
        <w:ind w:firstLine="480" w:firstLineChars="200"/>
        <w:rPr>
          <w:sz w:val="24"/>
        </w:rPr>
      </w:pPr>
      <w:r>
        <w:rPr>
          <w:rFonts w:hint="eastAsia"/>
          <w:sz w:val="24"/>
        </w:rPr>
        <w:t>(3)实时性原则</w:t>
      </w:r>
    </w:p>
    <w:p>
      <w:pPr>
        <w:tabs>
          <w:tab w:val="left" w:pos="1250"/>
        </w:tabs>
        <w:spacing w:line="360" w:lineRule="auto"/>
        <w:ind w:firstLine="480" w:firstLineChars="200"/>
        <w:rPr>
          <w:sz w:val="24"/>
        </w:rPr>
      </w:pPr>
      <w:r>
        <w:rPr>
          <w:rFonts w:hint="eastAsia"/>
          <w:sz w:val="24"/>
        </w:rPr>
        <w:t>信息采集的实时性是指能及时获取所需的信息，一般有三层含义：一是指信息自发生到被采集的时间间隔，间隔越短就越及时，最快的是信息采集与信息发生同步；二是指在企业或组织执行某一任务急需某一信息时能够很快采集到该信息，谓之及时；三是指采集某一任务所需的全部信息所花去的时间，花的时间越少谓之越快。实时性原则保证信息采集的时效。</w:t>
      </w:r>
    </w:p>
    <w:p>
      <w:pPr>
        <w:tabs>
          <w:tab w:val="left" w:pos="1250"/>
        </w:tabs>
        <w:spacing w:line="360" w:lineRule="auto"/>
        <w:ind w:firstLine="480" w:firstLineChars="200"/>
        <w:rPr>
          <w:sz w:val="24"/>
        </w:rPr>
      </w:pPr>
      <w:r>
        <w:rPr>
          <w:rFonts w:hint="eastAsia"/>
          <w:sz w:val="24"/>
        </w:rPr>
        <w:t>(4)准确性原则</w:t>
      </w:r>
    </w:p>
    <w:p>
      <w:pPr>
        <w:tabs>
          <w:tab w:val="left" w:pos="1250"/>
        </w:tabs>
        <w:spacing w:line="360" w:lineRule="auto"/>
        <w:ind w:firstLine="480" w:firstLineChars="200"/>
        <w:rPr>
          <w:sz w:val="24"/>
        </w:rPr>
      </w:pPr>
      <w:r>
        <w:rPr>
          <w:rFonts w:hint="eastAsia"/>
          <w:sz w:val="24"/>
        </w:rPr>
        <w:t>准确性原则是指采集到的信息与应用目标和工作需求的关联程度比较高，采集到信息的表达是无误的，是属于采集目的范畴之内的，相对于企业或组织自身来说具有适用性，是有价值的。关联程度越高，适应性越强，就越准确。准确性原则保证信息采集的价值。</w:t>
      </w:r>
    </w:p>
    <w:p>
      <w:pPr>
        <w:tabs>
          <w:tab w:val="left" w:pos="1250"/>
        </w:tabs>
        <w:spacing w:line="360" w:lineRule="auto"/>
        <w:ind w:firstLine="480" w:firstLineChars="200"/>
        <w:rPr>
          <w:sz w:val="24"/>
        </w:rPr>
      </w:pPr>
      <w:r>
        <w:rPr>
          <w:rFonts w:hint="eastAsia"/>
          <w:sz w:val="24"/>
        </w:rPr>
        <w:t>(5)易用性原则：</w:t>
      </w:r>
    </w:p>
    <w:p>
      <w:pPr>
        <w:tabs>
          <w:tab w:val="left" w:pos="1250"/>
        </w:tabs>
        <w:spacing w:line="360" w:lineRule="auto"/>
        <w:ind w:firstLine="480" w:firstLineChars="200"/>
        <w:rPr>
          <w:sz w:val="24"/>
        </w:rPr>
      </w:pPr>
      <w:r>
        <w:rPr>
          <w:rFonts w:hint="eastAsia"/>
          <w:sz w:val="24"/>
        </w:rPr>
        <w:t>易用性原则是指采集到的信息按照一定的表示形式，便于使用。</w:t>
      </w:r>
    </w:p>
    <w:p>
      <w:pPr>
        <w:tabs>
          <w:tab w:val="left" w:pos="1250"/>
        </w:tabs>
        <w:spacing w:line="360" w:lineRule="auto"/>
        <w:ind w:firstLine="480" w:firstLineChars="200"/>
        <w:rPr>
          <w:sz w:val="24"/>
        </w:rPr>
      </w:pPr>
      <w:r>
        <w:rPr>
          <w:rFonts w:hint="eastAsia"/>
          <w:sz w:val="24"/>
        </w:rPr>
        <w:t>（6）计划性原则</w:t>
      </w:r>
    </w:p>
    <w:p>
      <w:pPr>
        <w:tabs>
          <w:tab w:val="left" w:pos="1250"/>
        </w:tabs>
        <w:spacing w:line="360" w:lineRule="auto"/>
        <w:ind w:firstLine="480" w:firstLineChars="200"/>
        <w:rPr>
          <w:sz w:val="24"/>
        </w:rPr>
      </w:pPr>
      <w:r>
        <w:rPr>
          <w:rFonts w:hint="eastAsia"/>
          <w:sz w:val="24"/>
        </w:rPr>
        <w:t>采集的信息既要满足当前需要，又要照顾未来的发展；既要广辟信息来源，又要持之以恒，日积月累；不是随意的，而是根据单位的任务、经费等情况制定比较周密详细的采集计划和规章制度。</w:t>
      </w:r>
    </w:p>
    <w:p>
      <w:pPr>
        <w:tabs>
          <w:tab w:val="left" w:pos="1250"/>
        </w:tabs>
        <w:spacing w:line="360" w:lineRule="auto"/>
        <w:ind w:firstLine="480" w:firstLineChars="200"/>
        <w:rPr>
          <w:sz w:val="24"/>
        </w:rPr>
      </w:pPr>
      <w:r>
        <w:rPr>
          <w:rFonts w:hint="eastAsia"/>
          <w:sz w:val="24"/>
        </w:rPr>
        <w:t>（7）预见性原则</w:t>
      </w:r>
    </w:p>
    <w:p>
      <w:pPr>
        <w:tabs>
          <w:tab w:val="left" w:pos="1250"/>
        </w:tabs>
        <w:spacing w:line="360" w:lineRule="auto"/>
        <w:ind w:firstLine="480" w:firstLineChars="200"/>
        <w:rPr>
          <w:sz w:val="24"/>
        </w:rPr>
      </w:pPr>
      <w:r>
        <w:rPr>
          <w:rFonts w:hint="eastAsia"/>
          <w:sz w:val="24"/>
        </w:rPr>
        <w:t>信息采集人员要掌握社会、经济和科学技术的发展动态，采集的信息既要着眼于现实需求，又要有一定的超前性，要善于抓苗头、抓动向。随时了解未来，采集那些对将来发展有指导作用的预测性信息。根据信息更新的需求，收集信息、校对格式，准确及时发布到门户网站。完成定时发布信息的更新。</w:t>
      </w:r>
    </w:p>
    <w:p>
      <w:pPr>
        <w:pStyle w:val="6"/>
        <w:numPr>
          <w:ilvl w:val="2"/>
          <w:numId w:val="7"/>
        </w:numPr>
        <w:spacing w:before="260" w:after="260"/>
        <w:ind w:left="0" w:firstLine="0"/>
      </w:pPr>
      <w:bookmarkStart w:id="719" w:name="_Toc515444506"/>
      <w:r>
        <w:rPr>
          <w:rFonts w:hint="eastAsia"/>
        </w:rPr>
        <w:t>栏目内容维护</w:t>
      </w:r>
      <w:bookmarkEnd w:id="719"/>
    </w:p>
    <w:p>
      <w:pPr>
        <w:tabs>
          <w:tab w:val="left" w:pos="1250"/>
        </w:tabs>
        <w:spacing w:line="360" w:lineRule="auto"/>
        <w:ind w:firstLine="480" w:firstLineChars="200"/>
        <w:rPr>
          <w:sz w:val="24"/>
        </w:rPr>
      </w:pPr>
      <w:r>
        <w:rPr>
          <w:rFonts w:hint="eastAsia"/>
          <w:sz w:val="24"/>
        </w:rPr>
        <w:t>根据网站各栏目信息更新情况和实际需求，提出网站栏目归并调整或关闭的建议。</w:t>
      </w:r>
    </w:p>
    <w:p>
      <w:pPr>
        <w:tabs>
          <w:tab w:val="left" w:pos="1250"/>
        </w:tabs>
        <w:spacing w:line="360" w:lineRule="auto"/>
        <w:ind w:firstLine="480" w:firstLineChars="200"/>
        <w:rPr>
          <w:sz w:val="24"/>
        </w:rPr>
      </w:pPr>
      <w:r>
        <w:rPr>
          <w:rFonts w:hint="eastAsia"/>
          <w:sz w:val="24"/>
        </w:rPr>
        <w:t>处理网站各栏目下发的问题单，对网站的月报告进行分析，提出问题解决方案。</w:t>
      </w:r>
    </w:p>
    <w:p>
      <w:pPr>
        <w:tabs>
          <w:tab w:val="left" w:pos="1250"/>
        </w:tabs>
        <w:spacing w:line="360" w:lineRule="auto"/>
        <w:ind w:firstLine="480" w:firstLineChars="200"/>
        <w:rPr>
          <w:sz w:val="24"/>
        </w:rPr>
      </w:pPr>
      <w:r>
        <w:rPr>
          <w:rFonts w:hint="eastAsia"/>
          <w:sz w:val="24"/>
        </w:rPr>
        <w:t>每天巡查网站，按照各类栏目信息更新频率，对信息更新情况进行监测，发现信息格式错误、错别字等问题，及时记录、反馈并改正，形成巡查工作日志。</w:t>
      </w:r>
    </w:p>
    <w:p>
      <w:pPr>
        <w:tabs>
          <w:tab w:val="left" w:pos="1250"/>
        </w:tabs>
        <w:spacing w:line="360" w:lineRule="auto"/>
        <w:ind w:firstLine="480" w:firstLineChars="200"/>
        <w:rPr>
          <w:sz w:val="24"/>
        </w:rPr>
      </w:pPr>
      <w:r>
        <w:rPr>
          <w:rFonts w:hint="eastAsia"/>
          <w:sz w:val="24"/>
        </w:rPr>
        <w:t>按照网站考核指标要求，每周逐项检查网站达标情况，发现问题、及时提出解决建议并按要求做好服务保障工作。</w:t>
      </w:r>
    </w:p>
    <w:p>
      <w:pPr>
        <w:tabs>
          <w:tab w:val="left" w:pos="1250"/>
        </w:tabs>
        <w:spacing w:line="360" w:lineRule="auto"/>
        <w:ind w:firstLine="480" w:firstLineChars="200"/>
        <w:rPr>
          <w:sz w:val="24"/>
        </w:rPr>
      </w:pPr>
      <w:r>
        <w:rPr>
          <w:rFonts w:hint="eastAsia"/>
          <w:sz w:val="24"/>
        </w:rPr>
        <w:t>每月对网站各栏目信息更新情况进行统计，对网站内容运维、巡查和运行情况形成分析报告。</w:t>
      </w:r>
    </w:p>
    <w:p>
      <w:pPr>
        <w:tabs>
          <w:tab w:val="left" w:pos="1250"/>
        </w:tabs>
        <w:spacing w:line="360" w:lineRule="auto"/>
        <w:ind w:firstLine="480" w:firstLineChars="200"/>
        <w:rPr>
          <w:sz w:val="24"/>
        </w:rPr>
      </w:pPr>
      <w:r>
        <w:rPr>
          <w:rFonts w:hint="eastAsia"/>
          <w:sz w:val="24"/>
        </w:rPr>
        <w:t>网上的新信息层出不穷，每天都有新内容。可以定期更改主页的图象，和主页的式样。趣味性的事项可以持续更新。同时，为保持新鲜感，应该时刻确保主页提供的是最新信息，将更新主页信息的工作纳入既定的公关及资料编制计划内。确保链接运作正常。</w:t>
      </w:r>
    </w:p>
    <w:p>
      <w:pPr>
        <w:tabs>
          <w:tab w:val="left" w:pos="1250"/>
        </w:tabs>
        <w:spacing w:line="360" w:lineRule="auto"/>
        <w:ind w:firstLine="480" w:firstLineChars="200"/>
        <w:rPr>
          <w:sz w:val="24"/>
        </w:rPr>
      </w:pPr>
      <w:r>
        <w:rPr>
          <w:rFonts w:hint="eastAsia"/>
          <w:sz w:val="24"/>
        </w:rPr>
        <w:t>根据信息更新的需求，收集信息、校对格式，准确及时发布到门户网站。完成定时发布信息的更新。</w:t>
      </w:r>
    </w:p>
    <w:p>
      <w:pPr>
        <w:pStyle w:val="6"/>
        <w:numPr>
          <w:ilvl w:val="2"/>
          <w:numId w:val="7"/>
        </w:numPr>
        <w:spacing w:before="260" w:after="260"/>
        <w:ind w:left="0" w:firstLine="0"/>
      </w:pPr>
      <w:bookmarkStart w:id="720" w:name="_Toc515444507"/>
      <w:r>
        <w:rPr>
          <w:rFonts w:hint="eastAsia"/>
        </w:rPr>
        <w:t>专题版块构建</w:t>
      </w:r>
      <w:bookmarkEnd w:id="720"/>
    </w:p>
    <w:p>
      <w:pPr>
        <w:tabs>
          <w:tab w:val="left" w:pos="1250"/>
        </w:tabs>
        <w:spacing w:line="360" w:lineRule="auto"/>
        <w:ind w:firstLine="480" w:firstLineChars="200"/>
        <w:rPr>
          <w:sz w:val="24"/>
        </w:rPr>
      </w:pPr>
      <w:r>
        <w:rPr>
          <w:rFonts w:hint="eastAsia"/>
          <w:sz w:val="24"/>
        </w:rPr>
        <w:t>所谓专题，一般来说主要是服务于集中报道和深度报道的一种报道形式。专题中的各种素材围绕中心主题，多来源多角度，解释前因后果、交待背景环境、涵盖方方面面相关话题，满足了用户需要。</w:t>
      </w:r>
    </w:p>
    <w:p>
      <w:pPr>
        <w:tabs>
          <w:tab w:val="left" w:pos="1250"/>
        </w:tabs>
        <w:spacing w:line="360" w:lineRule="auto"/>
        <w:ind w:firstLine="480" w:firstLineChars="200"/>
        <w:rPr>
          <w:sz w:val="24"/>
        </w:rPr>
      </w:pPr>
      <w:r>
        <w:rPr>
          <w:rFonts w:hint="eastAsia"/>
          <w:sz w:val="24"/>
        </w:rPr>
        <w:t>例如近期组织的大型活动，热情的网友发布了大量的图文内容，官方一两篇帖子已经不能承载丰富的内容时，我们需要活动报道专题；当需要对某项活动进行重点预告宣传，需要扩大声势时，我们需要宣传预告专题；当广告客户希望用精彩的专题页面策划包装自己的产品和服务时，要用到广告宣传专题。</w:t>
      </w:r>
    </w:p>
    <w:p>
      <w:pPr>
        <w:tabs>
          <w:tab w:val="left" w:pos="1250"/>
        </w:tabs>
        <w:spacing w:line="360" w:lineRule="auto"/>
        <w:ind w:firstLine="480" w:firstLineChars="200"/>
        <w:rPr>
          <w:sz w:val="24"/>
        </w:rPr>
      </w:pPr>
      <w:r>
        <w:rPr>
          <w:rFonts w:hint="eastAsia"/>
          <w:sz w:val="24"/>
        </w:rPr>
        <w:t>专题版本构建包括怎样添加专题，怎样生成伪静态地址，怎样制作专题背景，如果对专题页面进行DIY等内容。</w:t>
      </w:r>
    </w:p>
    <w:p>
      <w:pPr>
        <w:tabs>
          <w:tab w:val="left" w:pos="1250"/>
        </w:tabs>
        <w:spacing w:line="360" w:lineRule="auto"/>
        <w:ind w:firstLine="480" w:firstLineChars="200"/>
        <w:rPr>
          <w:sz w:val="24"/>
        </w:rPr>
      </w:pPr>
      <w:r>
        <w:rPr>
          <w:rFonts w:hint="eastAsia"/>
          <w:sz w:val="24"/>
        </w:rPr>
        <w:t>按需开展专题策划，建立专题版块，设计版面，进行专题信息栏目和内容运维服务。</w:t>
      </w:r>
    </w:p>
    <w:p>
      <w:pPr>
        <w:pStyle w:val="6"/>
        <w:numPr>
          <w:ilvl w:val="2"/>
          <w:numId w:val="7"/>
        </w:numPr>
        <w:spacing w:before="260" w:after="260"/>
        <w:ind w:left="0" w:firstLine="0"/>
      </w:pPr>
      <w:bookmarkStart w:id="721" w:name="_Toc515444508"/>
      <w:r>
        <w:rPr>
          <w:rFonts w:hint="eastAsia"/>
        </w:rPr>
        <w:t>专题版块内容维护</w:t>
      </w:r>
      <w:bookmarkEnd w:id="721"/>
    </w:p>
    <w:p>
      <w:pPr>
        <w:tabs>
          <w:tab w:val="left" w:pos="1250"/>
        </w:tabs>
        <w:spacing w:line="360" w:lineRule="auto"/>
        <w:ind w:firstLine="480" w:firstLineChars="200"/>
        <w:rPr>
          <w:sz w:val="24"/>
        </w:rPr>
      </w:pPr>
      <w:r>
        <w:rPr>
          <w:rFonts w:hint="eastAsia"/>
          <w:sz w:val="24"/>
        </w:rPr>
        <w:t>专栏专题是由若干有共同性的稿件组成的集合体。这种共同性，是指各篇稿件存在主题、题材、体裁、表现手法几个方面中，至少有一个方面有共同之处。这种共同性，表明这些稿件属于同一类。因此以专栏的形式集中展现某一时间的某一事件的起因、进展、趋势和影响程度，将给用户在浏览这一信息时得到全方位的认知，从而取得读者给予信任和认可，在认知中建立起权威，专题内容维护需要按需开展专题策划，建立专题版块，设计版面，进行专题信息栏目和内容运维服务。</w:t>
      </w:r>
    </w:p>
    <w:p>
      <w:pPr>
        <w:pStyle w:val="6"/>
        <w:numPr>
          <w:ilvl w:val="2"/>
          <w:numId w:val="7"/>
        </w:numPr>
        <w:spacing w:before="260" w:after="260"/>
        <w:ind w:left="0" w:firstLine="0"/>
      </w:pPr>
      <w:bookmarkStart w:id="722" w:name="_Toc515444509"/>
      <w:r>
        <w:rPr>
          <w:rFonts w:hint="eastAsia"/>
        </w:rPr>
        <w:t>平台推广</w:t>
      </w:r>
      <w:bookmarkEnd w:id="722"/>
    </w:p>
    <w:p>
      <w:pPr>
        <w:tabs>
          <w:tab w:val="left" w:pos="1250"/>
        </w:tabs>
        <w:spacing w:line="360" w:lineRule="auto"/>
        <w:ind w:firstLine="480" w:firstLineChars="200"/>
        <w:rPr>
          <w:sz w:val="24"/>
        </w:rPr>
      </w:pPr>
      <w:r>
        <w:rPr>
          <w:rFonts w:hint="eastAsia"/>
          <w:sz w:val="24"/>
        </w:rPr>
        <w:t>推广狭义上讲是指通过采取的各种手段方式进行的一种宣传推广等活动，以达到提高知名度的一种效果。同传统广告相同，推广的目的都是增加自身的曝光度以及对内容的维护；广义上的推广也可理解为营销。国内的专业公司及专业人才非常缺少，无法满足现有的行业发展需求。有实力的公司常采取通过花钱来推广的途径，而大多数的中小型的刚起步公司则是通过具有针对性的且低成本的推广来达到增加品牌知名度的目的，根据各个企业不同的特点制定不同的推广方案，取得了一定的成效。</w:t>
      </w:r>
    </w:p>
    <w:p>
      <w:pPr>
        <w:tabs>
          <w:tab w:val="left" w:pos="1250"/>
        </w:tabs>
        <w:spacing w:line="360" w:lineRule="auto"/>
        <w:ind w:firstLine="480" w:firstLineChars="200"/>
        <w:rPr>
          <w:sz w:val="24"/>
        </w:rPr>
      </w:pPr>
      <w:r>
        <w:rPr>
          <w:rFonts w:hint="eastAsia"/>
          <w:sz w:val="24"/>
        </w:rPr>
        <w:t>在信息爆炸时代，眼球成为第一要素，推广成功的核心：不仅要明确说什么、怎么说，更需要创造性解决怎么说的问题，这样才能穿透各种信息干扰，将推广的信息成功传递到达目标受众心中。</w:t>
      </w:r>
    </w:p>
    <w:p>
      <w:pPr>
        <w:tabs>
          <w:tab w:val="left" w:pos="1250"/>
        </w:tabs>
        <w:spacing w:line="360" w:lineRule="auto"/>
        <w:ind w:firstLine="480" w:firstLineChars="200"/>
        <w:rPr>
          <w:sz w:val="24"/>
        </w:rPr>
      </w:pPr>
      <w:r>
        <w:rPr>
          <w:rFonts w:hint="eastAsia"/>
          <w:sz w:val="24"/>
        </w:rPr>
        <w:t>推广侧重的是信息传递传播，就是以互联网为主要手段进行的，为达到一定目的的营销活动。它不仅仅是推广，更重要的是要让客户实现行动，从知道、信任、喜欢再到购买，其重点是激起客户行动，也就是提升转化率。在微信、微博等公众平台每周进行信息更新，推广北京北京经济技术开发区微博、微信业务，推动服务建设，扩大用户量。</w:t>
      </w:r>
    </w:p>
    <w:p>
      <w:pPr>
        <w:pStyle w:val="6"/>
        <w:numPr>
          <w:ilvl w:val="2"/>
          <w:numId w:val="7"/>
        </w:numPr>
        <w:spacing w:before="260" w:after="260"/>
        <w:ind w:left="0" w:firstLine="0"/>
      </w:pPr>
      <w:bookmarkStart w:id="723" w:name="_Toc515444510"/>
      <w:r>
        <w:rPr>
          <w:rFonts w:hint="eastAsia"/>
        </w:rPr>
        <w:t>设计制作</w:t>
      </w:r>
      <w:bookmarkEnd w:id="723"/>
    </w:p>
    <w:p>
      <w:pPr>
        <w:tabs>
          <w:tab w:val="left" w:pos="1250"/>
        </w:tabs>
        <w:spacing w:line="360" w:lineRule="auto"/>
        <w:ind w:firstLine="480" w:firstLineChars="200"/>
        <w:rPr>
          <w:sz w:val="24"/>
        </w:rPr>
      </w:pPr>
      <w:r>
        <w:rPr>
          <w:rFonts w:hint="eastAsia"/>
          <w:sz w:val="24"/>
        </w:rPr>
        <w:t>政府网站是面向社会各界发布政务信息、提供网上办事服务、反映社情民意的综合性网站，也是透视政府工作和了解城市全貌的窗口。网站界面作为政府的“门面”，可以带给浏览者最直观的感受，同时也从一个侧面反映政府形象。当前，建设服务型政府网站要体现“以人为本”的服务理念，因此网站设计不管从界面风格、色彩搭配还是媒体技术的应用等，都要以用户为中心作为出发点。设计制作主要包括以下工作内容：</w:t>
      </w:r>
    </w:p>
    <w:p>
      <w:pPr>
        <w:tabs>
          <w:tab w:val="left" w:pos="1250"/>
        </w:tabs>
        <w:spacing w:line="360" w:lineRule="auto"/>
        <w:ind w:firstLine="480" w:firstLineChars="200"/>
        <w:rPr>
          <w:sz w:val="24"/>
        </w:rPr>
      </w:pPr>
      <w:r>
        <w:rPr>
          <w:rFonts w:hint="eastAsia"/>
          <w:sz w:val="24"/>
        </w:rPr>
        <w:t>1.配合内容运维进行网站页面、logo、内容图片设计美化等工作。</w:t>
      </w:r>
    </w:p>
    <w:p>
      <w:pPr>
        <w:tabs>
          <w:tab w:val="left" w:pos="1250"/>
        </w:tabs>
        <w:spacing w:line="360" w:lineRule="auto"/>
        <w:ind w:firstLine="480" w:firstLineChars="200"/>
        <w:rPr>
          <w:sz w:val="24"/>
        </w:rPr>
      </w:pPr>
      <w:r>
        <w:rPr>
          <w:rFonts w:hint="eastAsia"/>
          <w:sz w:val="24"/>
        </w:rPr>
        <w:t>2.配合编辑进行专题的美工设计。</w:t>
      </w:r>
    </w:p>
    <w:p>
      <w:pPr>
        <w:tabs>
          <w:tab w:val="left" w:pos="1250"/>
        </w:tabs>
        <w:spacing w:line="360" w:lineRule="auto"/>
        <w:ind w:firstLine="480" w:firstLineChars="200"/>
        <w:rPr>
          <w:sz w:val="24"/>
        </w:rPr>
      </w:pPr>
      <w:r>
        <w:rPr>
          <w:rFonts w:hint="eastAsia"/>
          <w:sz w:val="24"/>
        </w:rPr>
        <w:t>3.按照给定内容，采用数字化、图表图解、音频、视频等展现方式，负责重要会议、重要活动、重点工作、重大政策解读发布文稿的设计制作。</w:t>
      </w:r>
    </w:p>
    <w:p>
      <w:pPr>
        <w:pStyle w:val="5"/>
        <w:numPr>
          <w:ilvl w:val="1"/>
          <w:numId w:val="7"/>
        </w:numPr>
        <w:autoSpaceDE/>
        <w:autoSpaceDN/>
        <w:adjustRightInd/>
        <w:spacing w:before="260" w:after="260" w:line="360" w:lineRule="auto"/>
        <w:jc w:val="both"/>
      </w:pPr>
      <w:bookmarkStart w:id="724" w:name="_Toc515444511"/>
      <w:bookmarkStart w:id="725" w:name="_Toc451182640"/>
      <w:bookmarkStart w:id="726" w:name="_Toc20884"/>
      <w:r>
        <w:rPr>
          <w:rFonts w:hint="eastAsia"/>
        </w:rPr>
        <w:t>Web访问优化</w:t>
      </w:r>
      <w:bookmarkEnd w:id="724"/>
      <w:bookmarkEnd w:id="725"/>
      <w:bookmarkEnd w:id="726"/>
    </w:p>
    <w:p>
      <w:pPr>
        <w:tabs>
          <w:tab w:val="left" w:pos="1250"/>
        </w:tabs>
        <w:spacing w:line="360" w:lineRule="auto"/>
        <w:ind w:firstLine="480" w:firstLineChars="200"/>
        <w:rPr>
          <w:sz w:val="24"/>
        </w:rPr>
      </w:pPr>
      <w:r>
        <w:rPr>
          <w:rFonts w:hint="eastAsia"/>
          <w:sz w:val="24"/>
        </w:rPr>
        <w:t>Web页面的下载速度直接影响到用户和各业务系统的信息交互速度和数据的实时性，建立一个Web应用并没有绝对正确的方法，在Web访问方面，我们将考虑设计和操作之间的折衷问题。</w:t>
      </w:r>
    </w:p>
    <w:p>
      <w:pPr>
        <w:pStyle w:val="6"/>
        <w:numPr>
          <w:ilvl w:val="2"/>
          <w:numId w:val="7"/>
        </w:numPr>
        <w:spacing w:before="260" w:after="260"/>
        <w:ind w:left="0" w:firstLine="0"/>
      </w:pPr>
      <w:bookmarkStart w:id="727" w:name="_Toc451182641"/>
      <w:bookmarkStart w:id="728" w:name="_Toc515444512"/>
      <w:r>
        <w:rPr>
          <w:rFonts w:hint="eastAsia"/>
        </w:rPr>
        <w:t>Web通信分析</w:t>
      </w:r>
      <w:bookmarkEnd w:id="727"/>
      <w:bookmarkEnd w:id="728"/>
    </w:p>
    <w:p>
      <w:pPr>
        <w:tabs>
          <w:tab w:val="left" w:pos="1250"/>
        </w:tabs>
        <w:spacing w:line="360" w:lineRule="auto"/>
        <w:ind w:firstLine="480" w:firstLineChars="200"/>
        <w:rPr>
          <w:sz w:val="24"/>
        </w:rPr>
      </w:pPr>
      <w:r>
        <w:rPr>
          <w:rFonts w:hint="eastAsia"/>
          <w:sz w:val="24"/>
        </w:rPr>
        <w:t>页面下载时间由很多因素及这些因素之间的交互决定。通过优化页面大小（以千字节计数）、项的数量和复杂度、被访问的服务器数量和SSL是否被使用等决定下载时间的主要因素，可以使页面设计者能最好的优化页面下载时间</w:t>
      </w:r>
    </w:p>
    <w:p>
      <w:pPr>
        <w:pStyle w:val="6"/>
        <w:numPr>
          <w:ilvl w:val="2"/>
          <w:numId w:val="7"/>
        </w:numPr>
        <w:spacing w:before="260" w:after="260"/>
        <w:ind w:left="0" w:firstLine="0"/>
      </w:pPr>
      <w:bookmarkStart w:id="729" w:name="_Toc451182642"/>
      <w:bookmarkStart w:id="730" w:name="_Toc515444513"/>
      <w:r>
        <w:rPr>
          <w:rFonts w:hint="eastAsia"/>
        </w:rPr>
        <w:t>页面快速装入</w:t>
      </w:r>
      <w:bookmarkEnd w:id="729"/>
      <w:bookmarkEnd w:id="730"/>
    </w:p>
    <w:p>
      <w:pPr>
        <w:tabs>
          <w:tab w:val="left" w:pos="1250"/>
        </w:tabs>
        <w:spacing w:line="360" w:lineRule="auto"/>
        <w:ind w:firstLine="480" w:firstLineChars="200"/>
        <w:rPr>
          <w:sz w:val="24"/>
        </w:rPr>
      </w:pPr>
      <w:r>
        <w:rPr>
          <w:rFonts w:hint="eastAsia"/>
          <w:sz w:val="24"/>
        </w:rPr>
        <w:t>一般而言，装入最快的页面具有以下特征：</w:t>
      </w:r>
    </w:p>
    <w:p>
      <w:pPr>
        <w:pStyle w:val="91"/>
        <w:numPr>
          <w:ilvl w:val="0"/>
          <w:numId w:val="34"/>
        </w:numPr>
        <w:tabs>
          <w:tab w:val="left" w:pos="1250"/>
        </w:tabs>
        <w:spacing w:line="360" w:lineRule="auto"/>
        <w:ind w:firstLineChars="0"/>
        <w:rPr>
          <w:sz w:val="24"/>
        </w:rPr>
      </w:pPr>
      <w:r>
        <w:rPr>
          <w:rFonts w:hint="eastAsia"/>
          <w:sz w:val="24"/>
        </w:rPr>
        <w:t>呈现的是为它们的业务价值选择的一些简单、小巧的项。</w:t>
      </w:r>
    </w:p>
    <w:p>
      <w:pPr>
        <w:pStyle w:val="91"/>
        <w:numPr>
          <w:ilvl w:val="0"/>
          <w:numId w:val="34"/>
        </w:numPr>
        <w:tabs>
          <w:tab w:val="left" w:pos="1250"/>
        </w:tabs>
        <w:spacing w:line="360" w:lineRule="auto"/>
        <w:ind w:firstLineChars="0"/>
        <w:rPr>
          <w:sz w:val="24"/>
        </w:rPr>
      </w:pPr>
      <w:r>
        <w:rPr>
          <w:rFonts w:hint="eastAsia"/>
          <w:sz w:val="24"/>
        </w:rPr>
        <w:t>从单个服务器中检索项。</w:t>
      </w:r>
    </w:p>
    <w:p>
      <w:pPr>
        <w:pStyle w:val="91"/>
        <w:numPr>
          <w:ilvl w:val="0"/>
          <w:numId w:val="34"/>
        </w:numPr>
        <w:tabs>
          <w:tab w:val="left" w:pos="1250"/>
        </w:tabs>
        <w:spacing w:line="360" w:lineRule="auto"/>
        <w:ind w:firstLineChars="0"/>
        <w:rPr>
          <w:sz w:val="24"/>
        </w:rPr>
      </w:pPr>
      <w:r>
        <w:rPr>
          <w:rFonts w:hint="eastAsia"/>
          <w:sz w:val="24"/>
        </w:rPr>
        <w:t>将同一个服务器中对多个项的请求结合起来。</w:t>
      </w:r>
    </w:p>
    <w:p>
      <w:pPr>
        <w:pStyle w:val="91"/>
        <w:numPr>
          <w:ilvl w:val="0"/>
          <w:numId w:val="34"/>
        </w:numPr>
        <w:tabs>
          <w:tab w:val="left" w:pos="1250"/>
        </w:tabs>
        <w:spacing w:line="360" w:lineRule="auto"/>
        <w:ind w:firstLineChars="0"/>
        <w:rPr>
          <w:sz w:val="24"/>
        </w:rPr>
      </w:pPr>
      <w:r>
        <w:rPr>
          <w:rFonts w:hint="eastAsia"/>
          <w:sz w:val="24"/>
        </w:rPr>
        <w:t>使用持久连接。</w:t>
      </w:r>
    </w:p>
    <w:p>
      <w:pPr>
        <w:pStyle w:val="91"/>
        <w:numPr>
          <w:ilvl w:val="0"/>
          <w:numId w:val="34"/>
        </w:numPr>
        <w:tabs>
          <w:tab w:val="left" w:pos="1250"/>
        </w:tabs>
        <w:spacing w:line="360" w:lineRule="auto"/>
        <w:ind w:firstLineChars="0"/>
        <w:rPr>
          <w:sz w:val="24"/>
        </w:rPr>
      </w:pPr>
      <w:r>
        <w:rPr>
          <w:rFonts w:hint="eastAsia"/>
          <w:sz w:val="24"/>
        </w:rPr>
        <w:t>提早对项的请求。</w:t>
      </w:r>
    </w:p>
    <w:p>
      <w:pPr>
        <w:pStyle w:val="91"/>
        <w:numPr>
          <w:ilvl w:val="0"/>
          <w:numId w:val="34"/>
        </w:numPr>
        <w:tabs>
          <w:tab w:val="left" w:pos="1250"/>
        </w:tabs>
        <w:spacing w:line="360" w:lineRule="auto"/>
        <w:ind w:firstLineChars="0"/>
        <w:rPr>
          <w:sz w:val="24"/>
        </w:rPr>
      </w:pPr>
      <w:r>
        <w:rPr>
          <w:rFonts w:hint="eastAsia"/>
          <w:sz w:val="24"/>
        </w:rPr>
        <w:t>对于不止一次使用的项，在浏览器高速缓存中存储并检索它们。</w:t>
      </w:r>
    </w:p>
    <w:p>
      <w:pPr>
        <w:pStyle w:val="91"/>
        <w:numPr>
          <w:ilvl w:val="0"/>
          <w:numId w:val="34"/>
        </w:numPr>
        <w:tabs>
          <w:tab w:val="left" w:pos="1250"/>
        </w:tabs>
        <w:spacing w:line="360" w:lineRule="auto"/>
        <w:ind w:firstLineChars="0"/>
        <w:rPr>
          <w:sz w:val="24"/>
        </w:rPr>
      </w:pPr>
      <w:r>
        <w:rPr>
          <w:rFonts w:hint="eastAsia"/>
          <w:sz w:val="24"/>
        </w:rPr>
        <w:t>分配私有信息到私有页面，并且只保护私有数据。</w:t>
      </w:r>
    </w:p>
    <w:p>
      <w:pPr>
        <w:pStyle w:val="91"/>
        <w:numPr>
          <w:ilvl w:val="0"/>
          <w:numId w:val="34"/>
        </w:numPr>
        <w:tabs>
          <w:tab w:val="left" w:pos="1250"/>
        </w:tabs>
        <w:spacing w:line="360" w:lineRule="auto"/>
        <w:ind w:firstLineChars="0"/>
        <w:rPr>
          <w:sz w:val="24"/>
        </w:rPr>
      </w:pPr>
      <w:r>
        <w:rPr>
          <w:rFonts w:hint="eastAsia"/>
          <w:sz w:val="24"/>
        </w:rPr>
        <w:t>使用能从源</w:t>
      </w:r>
      <w:r>
        <w:rPr>
          <w:sz w:val="24"/>
        </w:rPr>
        <w:t>HTML</w:t>
      </w:r>
      <w:r>
        <w:rPr>
          <w:rFonts w:hint="eastAsia"/>
          <w:sz w:val="24"/>
        </w:rPr>
        <w:t>文档中除去空白的试生产的实用程序。</w:t>
      </w:r>
    </w:p>
    <w:p>
      <w:pPr>
        <w:tabs>
          <w:tab w:val="left" w:pos="1250"/>
        </w:tabs>
        <w:spacing w:line="360" w:lineRule="auto"/>
        <w:ind w:firstLine="480" w:firstLineChars="200"/>
        <w:rPr>
          <w:sz w:val="24"/>
        </w:rPr>
      </w:pPr>
      <w:r>
        <w:rPr>
          <w:rFonts w:hint="eastAsia"/>
          <w:sz w:val="24"/>
        </w:rPr>
        <w:t>从访问者的观点来看，带有能促使访问者持续的在站点中移动这一特性的页面，看似快速装入与实际快速装入具有几乎同样有价值。带有这些特色的页面：</w:t>
      </w:r>
    </w:p>
    <w:p>
      <w:pPr>
        <w:pStyle w:val="91"/>
        <w:numPr>
          <w:ilvl w:val="0"/>
          <w:numId w:val="35"/>
        </w:numPr>
        <w:tabs>
          <w:tab w:val="left" w:pos="1250"/>
        </w:tabs>
        <w:spacing w:line="360" w:lineRule="auto"/>
        <w:ind w:firstLineChars="0"/>
        <w:rPr>
          <w:sz w:val="24"/>
        </w:rPr>
      </w:pPr>
      <w:r>
        <w:rPr>
          <w:rFonts w:hint="eastAsia"/>
          <w:sz w:val="24"/>
        </w:rPr>
        <w:t>在页面顶部附近呈现出站点主要部分的链接</w:t>
      </w:r>
    </w:p>
    <w:p>
      <w:pPr>
        <w:pStyle w:val="91"/>
        <w:numPr>
          <w:ilvl w:val="0"/>
          <w:numId w:val="35"/>
        </w:numPr>
        <w:tabs>
          <w:tab w:val="left" w:pos="1250"/>
        </w:tabs>
        <w:spacing w:line="360" w:lineRule="auto"/>
        <w:ind w:firstLineChars="0"/>
        <w:rPr>
          <w:sz w:val="24"/>
        </w:rPr>
      </w:pPr>
      <w:r>
        <w:rPr>
          <w:rFonts w:hint="eastAsia"/>
          <w:sz w:val="24"/>
        </w:rPr>
        <w:t>使用直接链接</w:t>
      </w:r>
    </w:p>
    <w:p>
      <w:pPr>
        <w:pStyle w:val="91"/>
        <w:numPr>
          <w:ilvl w:val="0"/>
          <w:numId w:val="35"/>
        </w:numPr>
        <w:tabs>
          <w:tab w:val="left" w:pos="1250"/>
        </w:tabs>
        <w:spacing w:line="360" w:lineRule="auto"/>
        <w:ind w:firstLineChars="0"/>
        <w:rPr>
          <w:sz w:val="24"/>
        </w:rPr>
      </w:pPr>
      <w:r>
        <w:rPr>
          <w:rFonts w:hint="eastAsia"/>
          <w:sz w:val="24"/>
        </w:rPr>
        <w:t>对热点可视组件进行标注</w:t>
      </w:r>
    </w:p>
    <w:p>
      <w:pPr>
        <w:tabs>
          <w:tab w:val="left" w:pos="1250"/>
        </w:tabs>
        <w:spacing w:line="360" w:lineRule="auto"/>
        <w:ind w:firstLine="480" w:firstLineChars="200"/>
        <w:rPr>
          <w:sz w:val="24"/>
        </w:rPr>
      </w:pPr>
      <w:r>
        <w:rPr>
          <w:rFonts w:hint="eastAsia"/>
          <w:sz w:val="24"/>
        </w:rPr>
        <w:t>在我们分析、设计页面时，我们制定了一些快速装入页面设计的指导方针。</w:t>
      </w:r>
    </w:p>
    <w:p>
      <w:pPr>
        <w:pStyle w:val="6"/>
        <w:numPr>
          <w:ilvl w:val="2"/>
          <w:numId w:val="7"/>
        </w:numPr>
        <w:spacing w:before="260" w:after="260"/>
        <w:ind w:left="0" w:firstLine="0"/>
      </w:pPr>
      <w:bookmarkStart w:id="731" w:name="_Toc451182643"/>
      <w:bookmarkStart w:id="732" w:name="_Toc515444514"/>
      <w:r>
        <w:rPr>
          <w:rFonts w:hint="eastAsia"/>
        </w:rPr>
        <w:t>管理项的数量、大小和复杂度</w:t>
      </w:r>
      <w:bookmarkEnd w:id="731"/>
      <w:bookmarkEnd w:id="732"/>
    </w:p>
    <w:p>
      <w:pPr>
        <w:tabs>
          <w:tab w:val="left" w:pos="1250"/>
        </w:tabs>
        <w:spacing w:line="360" w:lineRule="auto"/>
        <w:ind w:firstLine="480" w:firstLineChars="200"/>
        <w:rPr>
          <w:sz w:val="24"/>
        </w:rPr>
      </w:pPr>
      <w:r>
        <w:rPr>
          <w:rFonts w:hint="eastAsia"/>
          <w:sz w:val="24"/>
        </w:rPr>
        <w:t>页面项的数量、大小和复杂度是促成页面大小、页面复杂度以及页面下载所需时间的唯一重要因素。十分简单，拥有少量简单项（为它们的商业价值所选择的）的页面装入最快并能赢得最满意的访问者。</w:t>
      </w:r>
    </w:p>
    <w:p>
      <w:pPr>
        <w:tabs>
          <w:tab w:val="left" w:pos="1250"/>
        </w:tabs>
        <w:spacing w:line="360" w:lineRule="auto"/>
        <w:ind w:firstLine="480" w:firstLineChars="200"/>
        <w:rPr>
          <w:sz w:val="24"/>
        </w:rPr>
      </w:pPr>
      <w:r>
        <w:rPr>
          <w:rFonts w:hint="eastAsia"/>
          <w:sz w:val="24"/>
        </w:rPr>
        <w:t>1、管理项的数量</w:t>
      </w:r>
    </w:p>
    <w:p>
      <w:pPr>
        <w:tabs>
          <w:tab w:val="left" w:pos="1250"/>
        </w:tabs>
        <w:spacing w:line="360" w:lineRule="auto"/>
        <w:ind w:firstLine="480" w:firstLineChars="200"/>
        <w:rPr>
          <w:sz w:val="24"/>
        </w:rPr>
      </w:pPr>
      <w:r>
        <w:rPr>
          <w:rFonts w:hint="eastAsia"/>
          <w:sz w:val="24"/>
        </w:rPr>
        <w:t>要想统计出精确的项数是不可能的。在选择所需项之后（切记排除那些缺乏商业价值的项），使用有助于缩短下载时间的技巧：</w:t>
      </w:r>
    </w:p>
    <w:p>
      <w:pPr>
        <w:tabs>
          <w:tab w:val="left" w:pos="1250"/>
        </w:tabs>
        <w:spacing w:line="360" w:lineRule="auto"/>
        <w:ind w:firstLine="480" w:firstLineChars="200"/>
        <w:rPr>
          <w:sz w:val="24"/>
        </w:rPr>
      </w:pPr>
      <w:r>
        <w:rPr>
          <w:rFonts w:hint="eastAsia"/>
          <w:sz w:val="24"/>
        </w:rPr>
        <w:t>发送作为浏览器或客户端热点图的菜单，而不是带有单独图形元素的表格。因为传输表格本身就很慢，特别是那些带有图形元素的表格。</w:t>
      </w:r>
    </w:p>
    <w:p>
      <w:pPr>
        <w:tabs>
          <w:tab w:val="left" w:pos="1250"/>
        </w:tabs>
        <w:spacing w:line="360" w:lineRule="auto"/>
        <w:ind w:firstLine="480" w:firstLineChars="200"/>
        <w:rPr>
          <w:sz w:val="24"/>
        </w:rPr>
      </w:pPr>
      <w:r>
        <w:rPr>
          <w:rFonts w:hint="eastAsia"/>
          <w:sz w:val="24"/>
        </w:rPr>
        <w:t>将项结合起来，这样</w:t>
      </w:r>
      <w:r>
        <w:rPr>
          <w:sz w:val="24"/>
        </w:rPr>
        <w:t>Web</w:t>
      </w:r>
      <w:r>
        <w:rPr>
          <w:rFonts w:hint="eastAsia"/>
          <w:sz w:val="24"/>
        </w:rPr>
        <w:t>服务器只需用较少的机器周期就能检索和传输内容了。</w:t>
      </w:r>
    </w:p>
    <w:p>
      <w:pPr>
        <w:tabs>
          <w:tab w:val="left" w:pos="1250"/>
        </w:tabs>
        <w:spacing w:line="360" w:lineRule="auto"/>
        <w:ind w:firstLine="480" w:firstLineChars="200"/>
        <w:rPr>
          <w:sz w:val="24"/>
        </w:rPr>
      </w:pPr>
      <w:r>
        <w:rPr>
          <w:rFonts w:hint="eastAsia"/>
          <w:sz w:val="24"/>
        </w:rPr>
        <w:t>避免使用鼠标滑过时产生效果的</w:t>
      </w:r>
      <w:r>
        <w:rPr>
          <w:sz w:val="24"/>
        </w:rPr>
        <w:t>GIF</w:t>
      </w:r>
      <w:r>
        <w:rPr>
          <w:rFonts w:hint="eastAsia"/>
          <w:sz w:val="24"/>
        </w:rPr>
        <w:t>格式的图片。使用动态改变外观的</w:t>
      </w:r>
      <w:r>
        <w:rPr>
          <w:sz w:val="24"/>
        </w:rPr>
        <w:t>GIF</w:t>
      </w:r>
      <w:r>
        <w:rPr>
          <w:rFonts w:hint="eastAsia"/>
          <w:sz w:val="24"/>
        </w:rPr>
        <w:t>鼠标滑过效果图似乎很有趣，不过为实现这种操作效果，需要下载额外的</w:t>
      </w:r>
      <w:r>
        <w:rPr>
          <w:sz w:val="24"/>
        </w:rPr>
        <w:t>GIF</w:t>
      </w:r>
      <w:r>
        <w:rPr>
          <w:rFonts w:hint="eastAsia"/>
          <w:sz w:val="24"/>
        </w:rPr>
        <w:t>图片。不使用鼠标滑过效果的</w:t>
      </w:r>
      <w:r>
        <w:rPr>
          <w:sz w:val="24"/>
        </w:rPr>
        <w:t>GIF</w:t>
      </w:r>
      <w:r>
        <w:rPr>
          <w:rFonts w:hint="eastAsia"/>
          <w:sz w:val="24"/>
        </w:rPr>
        <w:t>图片可以减少页面中项的总和。</w:t>
      </w:r>
    </w:p>
    <w:p>
      <w:pPr>
        <w:tabs>
          <w:tab w:val="left" w:pos="1250"/>
        </w:tabs>
        <w:spacing w:line="360" w:lineRule="auto"/>
        <w:ind w:firstLine="480" w:firstLineChars="200"/>
        <w:rPr>
          <w:sz w:val="24"/>
        </w:rPr>
      </w:pPr>
      <w:r>
        <w:rPr>
          <w:rFonts w:hint="eastAsia"/>
          <w:sz w:val="24"/>
        </w:rPr>
        <w:t>2、管理项的大小</w:t>
      </w:r>
    </w:p>
    <w:p>
      <w:pPr>
        <w:tabs>
          <w:tab w:val="left" w:pos="1250"/>
        </w:tabs>
        <w:spacing w:line="360" w:lineRule="auto"/>
        <w:ind w:firstLine="480" w:firstLineChars="200"/>
        <w:rPr>
          <w:sz w:val="24"/>
        </w:rPr>
      </w:pPr>
      <w:r>
        <w:rPr>
          <w:rFonts w:hint="eastAsia"/>
          <w:sz w:val="24"/>
        </w:rPr>
        <w:t>根据功能或信息内容，平衡每项的大小。大些的项的装入总是要花费更多时间，但它不是提供更多的信息或更佳的功能所必需的。</w:t>
      </w:r>
    </w:p>
    <w:p>
      <w:pPr>
        <w:tabs>
          <w:tab w:val="left" w:pos="1250"/>
        </w:tabs>
        <w:spacing w:line="360" w:lineRule="auto"/>
        <w:ind w:firstLine="480" w:firstLineChars="200"/>
        <w:rPr>
          <w:sz w:val="24"/>
        </w:rPr>
      </w:pPr>
      <w:r>
        <w:rPr>
          <w:rFonts w:hint="eastAsia"/>
          <w:sz w:val="24"/>
        </w:rPr>
        <w:t>3、管理项的复杂度</w:t>
      </w:r>
    </w:p>
    <w:p>
      <w:pPr>
        <w:tabs>
          <w:tab w:val="left" w:pos="1250"/>
        </w:tabs>
        <w:spacing w:line="360" w:lineRule="auto"/>
        <w:ind w:firstLine="480" w:firstLineChars="200"/>
        <w:rPr>
          <w:sz w:val="24"/>
        </w:rPr>
      </w:pPr>
      <w:r>
        <w:rPr>
          <w:rFonts w:hint="eastAsia"/>
          <w:sz w:val="24"/>
        </w:rPr>
        <w:t>页面的复杂度影响页面呈现的速度。在选择具有增加复杂度特性的项时考虑所涉及的延迟。决定页面复杂度的因素包括大表格、动态计算大小的表格单元、Java脚本和Java小应用程序。动画GIF、图像颜色管理和图像抖动也造成了延迟</w:t>
      </w:r>
    </w:p>
    <w:p>
      <w:pPr>
        <w:tabs>
          <w:tab w:val="left" w:pos="1250"/>
        </w:tabs>
        <w:spacing w:line="360" w:lineRule="auto"/>
        <w:ind w:firstLine="480" w:firstLineChars="200"/>
        <w:rPr>
          <w:sz w:val="24"/>
        </w:rPr>
      </w:pPr>
      <w:r>
        <w:rPr>
          <w:rFonts w:hint="eastAsia"/>
          <w:sz w:val="24"/>
        </w:rPr>
        <w:t>4、控制连接数量</w:t>
      </w:r>
    </w:p>
    <w:p>
      <w:pPr>
        <w:tabs>
          <w:tab w:val="left" w:pos="1250"/>
        </w:tabs>
        <w:spacing w:line="360" w:lineRule="auto"/>
        <w:ind w:firstLine="480" w:firstLineChars="200"/>
        <w:rPr>
          <w:sz w:val="24"/>
        </w:rPr>
      </w:pPr>
      <w:r>
        <w:rPr>
          <w:rFonts w:hint="eastAsia"/>
          <w:sz w:val="24"/>
        </w:rPr>
        <w:t>为每个所需连接的考虑以下因素：</w:t>
      </w:r>
    </w:p>
    <w:p>
      <w:pPr>
        <w:pStyle w:val="91"/>
        <w:numPr>
          <w:ilvl w:val="0"/>
          <w:numId w:val="36"/>
        </w:numPr>
        <w:tabs>
          <w:tab w:val="left" w:pos="1250"/>
        </w:tabs>
        <w:spacing w:line="360" w:lineRule="auto"/>
        <w:ind w:firstLineChars="0"/>
        <w:rPr>
          <w:sz w:val="24"/>
        </w:rPr>
      </w:pPr>
      <w:r>
        <w:rPr>
          <w:rFonts w:hint="eastAsia"/>
          <w:sz w:val="24"/>
        </w:rPr>
        <w:t>如果必须传输多个项，持久的连接可减少连接设置开销</w:t>
      </w:r>
    </w:p>
    <w:p>
      <w:pPr>
        <w:pStyle w:val="91"/>
        <w:numPr>
          <w:ilvl w:val="0"/>
          <w:numId w:val="36"/>
        </w:numPr>
        <w:tabs>
          <w:tab w:val="left" w:pos="1250"/>
        </w:tabs>
        <w:spacing w:line="360" w:lineRule="auto"/>
        <w:ind w:firstLineChars="0"/>
        <w:rPr>
          <w:sz w:val="24"/>
        </w:rPr>
      </w:pPr>
      <w:r>
        <w:rPr>
          <w:rFonts w:hint="eastAsia"/>
          <w:sz w:val="24"/>
        </w:rPr>
        <w:t>安全连接需要更多时间来建立</w:t>
      </w:r>
    </w:p>
    <w:p>
      <w:pPr>
        <w:pStyle w:val="91"/>
        <w:numPr>
          <w:ilvl w:val="0"/>
          <w:numId w:val="36"/>
        </w:numPr>
        <w:tabs>
          <w:tab w:val="left" w:pos="1250"/>
        </w:tabs>
        <w:spacing w:line="360" w:lineRule="auto"/>
        <w:ind w:firstLineChars="0"/>
        <w:rPr>
          <w:sz w:val="24"/>
        </w:rPr>
      </w:pPr>
      <w:r>
        <w:rPr>
          <w:sz w:val="24"/>
        </w:rPr>
        <w:t>Web</w:t>
      </w:r>
      <w:r>
        <w:rPr>
          <w:rFonts w:hint="eastAsia"/>
          <w:sz w:val="24"/>
        </w:rPr>
        <w:t>站点可以在传输完一项后，对保持打开套接字连接或是关闭进行控制。如果一个</w:t>
      </w:r>
      <w:r>
        <w:rPr>
          <w:sz w:val="24"/>
        </w:rPr>
        <w:t>Web</w:t>
      </w:r>
      <w:r>
        <w:rPr>
          <w:rFonts w:hint="eastAsia"/>
          <w:sz w:val="24"/>
        </w:rPr>
        <w:t>站点关闭了连接，浏览器必须为每一项建立一个新的连接。在装入页面时，这种连接开销会显著扩大访问者感觉到的延迟。大多数浏览器试图在它们这一端保持连接的打开状态，但两端必须都同意让连接保持在打开状态。是否保持连接开启的选项通常取决于</w:t>
      </w:r>
      <w:r>
        <w:rPr>
          <w:sz w:val="24"/>
        </w:rPr>
        <w:t>Web</w:t>
      </w:r>
      <w:r>
        <w:rPr>
          <w:rFonts w:hint="eastAsia"/>
          <w:sz w:val="24"/>
        </w:rPr>
        <w:t>服务器端，服务器上有个配置选项，这个选项决定了在浏览器有持久连接能力时，服务器是否支持持久连接的使用。</w:t>
      </w:r>
    </w:p>
    <w:p>
      <w:pPr>
        <w:pStyle w:val="91"/>
        <w:numPr>
          <w:ilvl w:val="0"/>
          <w:numId w:val="36"/>
        </w:numPr>
        <w:tabs>
          <w:tab w:val="left" w:pos="1250"/>
        </w:tabs>
        <w:spacing w:line="360" w:lineRule="auto"/>
        <w:ind w:firstLineChars="0"/>
        <w:rPr>
          <w:sz w:val="24"/>
        </w:rPr>
      </w:pPr>
      <w:r>
        <w:rPr>
          <w:rFonts w:hint="eastAsia"/>
          <w:sz w:val="24"/>
        </w:rPr>
        <w:t>如果运行一个海量网站，还是不要保持持久连接，因为这种连接会造成所有端口或其它受限的服务器资源（如线程）都被占用。可以在服务器端分配额外资源，从而支持持久连接。</w:t>
      </w:r>
    </w:p>
    <w:p>
      <w:pPr>
        <w:pStyle w:val="91"/>
        <w:numPr>
          <w:ilvl w:val="0"/>
          <w:numId w:val="36"/>
        </w:numPr>
        <w:tabs>
          <w:tab w:val="left" w:pos="1250"/>
        </w:tabs>
        <w:spacing w:line="360" w:lineRule="auto"/>
        <w:ind w:firstLineChars="0"/>
        <w:rPr>
          <w:sz w:val="24"/>
        </w:rPr>
      </w:pPr>
      <w:r>
        <w:rPr>
          <w:rFonts w:hint="eastAsia"/>
          <w:sz w:val="24"/>
        </w:rPr>
        <w:t>我们的目标是每页只有四个连接。随着服务器和</w:t>
      </w:r>
      <w:r>
        <w:rPr>
          <w:sz w:val="24"/>
        </w:rPr>
        <w:t>HTTP</w:t>
      </w:r>
      <w:r>
        <w:rPr>
          <w:rFonts w:hint="eastAsia"/>
          <w:sz w:val="24"/>
        </w:rPr>
        <w:t>服务器软件的发展，它们打破了使资源受限制的局限。当服务器端的连接保持打开状态时，站点访问者会受益。</w:t>
      </w:r>
    </w:p>
    <w:p>
      <w:pPr>
        <w:tabs>
          <w:tab w:val="left" w:pos="1250"/>
        </w:tabs>
        <w:spacing w:line="360" w:lineRule="auto"/>
        <w:ind w:firstLine="480" w:firstLineChars="200"/>
        <w:rPr>
          <w:sz w:val="24"/>
        </w:rPr>
      </w:pPr>
      <w:r>
        <w:rPr>
          <w:rFonts w:hint="eastAsia"/>
          <w:sz w:val="24"/>
        </w:rPr>
        <w:t>5、控制被访问的服务器数量</w:t>
      </w:r>
    </w:p>
    <w:p>
      <w:pPr>
        <w:tabs>
          <w:tab w:val="left" w:pos="1250"/>
        </w:tabs>
        <w:spacing w:line="360" w:lineRule="auto"/>
        <w:ind w:firstLine="480" w:firstLineChars="200"/>
        <w:rPr>
          <w:sz w:val="24"/>
        </w:rPr>
      </w:pPr>
      <w:r>
        <w:rPr>
          <w:rFonts w:hint="eastAsia"/>
          <w:sz w:val="24"/>
        </w:rPr>
        <w:t>尽可能使用直接链接，避免中间页面这一开销。重定向是专用于—当一组新的页面从原有的书签中装入时，将浏览器指向它。</w:t>
      </w:r>
    </w:p>
    <w:p>
      <w:pPr>
        <w:tabs>
          <w:tab w:val="left" w:pos="1250"/>
        </w:tabs>
        <w:spacing w:line="360" w:lineRule="auto"/>
        <w:rPr>
          <w:sz w:val="24"/>
        </w:rPr>
      </w:pPr>
      <w:r>
        <w:rPr>
          <w:rFonts w:hint="eastAsia"/>
          <w:sz w:val="24"/>
        </w:rPr>
        <w:t>使用浏览器内存高速缓存，可以减少带有对同一项多次请求的页面的下载时间。</w:t>
      </w:r>
    </w:p>
    <w:p>
      <w:pPr>
        <w:tabs>
          <w:tab w:val="left" w:pos="1250"/>
        </w:tabs>
        <w:spacing w:line="360" w:lineRule="auto"/>
        <w:ind w:firstLine="480" w:firstLineChars="200"/>
        <w:rPr>
          <w:sz w:val="24"/>
        </w:rPr>
      </w:pPr>
      <w:r>
        <w:rPr>
          <w:rFonts w:hint="eastAsia"/>
          <w:sz w:val="24"/>
        </w:rPr>
        <w:t>6、控制空白的使用</w:t>
      </w:r>
    </w:p>
    <w:p>
      <w:pPr>
        <w:tabs>
          <w:tab w:val="left" w:pos="1250"/>
        </w:tabs>
        <w:spacing w:line="360" w:lineRule="auto"/>
        <w:ind w:firstLine="480" w:firstLineChars="200"/>
        <w:rPr>
          <w:sz w:val="24"/>
        </w:rPr>
      </w:pPr>
      <w:r>
        <w:rPr>
          <w:rFonts w:hint="eastAsia"/>
          <w:sz w:val="24"/>
        </w:rPr>
        <w:t>在将页面放到产品Web服务器上之前，考虑使用可用的实用程序消除HTML源码中额外的空白。</w:t>
      </w:r>
    </w:p>
    <w:p>
      <w:pPr>
        <w:tabs>
          <w:tab w:val="left" w:pos="1250"/>
        </w:tabs>
        <w:spacing w:line="360" w:lineRule="auto"/>
        <w:ind w:firstLine="480" w:firstLineChars="200"/>
        <w:rPr>
          <w:sz w:val="24"/>
        </w:rPr>
      </w:pPr>
      <w:r>
        <w:rPr>
          <w:rFonts w:hint="eastAsia"/>
          <w:sz w:val="24"/>
        </w:rPr>
        <w:t>避免在需要加密的页面使用额外的空白。</w:t>
      </w:r>
    </w:p>
    <w:p>
      <w:pPr>
        <w:pStyle w:val="6"/>
        <w:numPr>
          <w:ilvl w:val="2"/>
          <w:numId w:val="7"/>
        </w:numPr>
        <w:spacing w:before="260" w:after="260"/>
        <w:ind w:left="0" w:firstLine="0"/>
      </w:pPr>
      <w:bookmarkStart w:id="733" w:name="_Toc515444515"/>
      <w:bookmarkStart w:id="734" w:name="_Toc451182644"/>
      <w:r>
        <w:rPr>
          <w:rFonts w:hint="eastAsia"/>
        </w:rPr>
        <w:t>了解数据安全性的影响</w:t>
      </w:r>
      <w:bookmarkEnd w:id="733"/>
      <w:bookmarkEnd w:id="734"/>
    </w:p>
    <w:p>
      <w:pPr>
        <w:tabs>
          <w:tab w:val="left" w:pos="1250"/>
        </w:tabs>
        <w:spacing w:line="360" w:lineRule="auto"/>
        <w:ind w:firstLine="480" w:firstLineChars="200"/>
        <w:rPr>
          <w:sz w:val="24"/>
        </w:rPr>
      </w:pPr>
      <w:r>
        <w:rPr>
          <w:rFonts w:hint="eastAsia"/>
          <w:sz w:val="24"/>
        </w:rPr>
        <w:t>SSL（私密性）握手和加密会消耗两端的时间。因为私密性为每一项增加了阻力，所以准确设计加密页面很重要。在您设计加密页面时，所有被推荐的设计方法的影响要加倍考虑。</w:t>
      </w:r>
    </w:p>
    <w:p>
      <w:pPr>
        <w:tabs>
          <w:tab w:val="left" w:pos="1250"/>
        </w:tabs>
        <w:spacing w:line="360" w:lineRule="auto"/>
        <w:ind w:firstLine="480" w:firstLineChars="200"/>
        <w:rPr>
          <w:sz w:val="24"/>
        </w:rPr>
      </w:pPr>
      <w:r>
        <w:rPr>
          <w:rFonts w:hint="eastAsia"/>
          <w:sz w:val="24"/>
        </w:rPr>
        <w:t>加密页面上的HTML项没有很好的压缩，因为HTML被转化成长数字序列，它们在拨号调制解调器压缩方案下运行的效果不大好。这样，在加密页面上避免使用不必要的空白就更加重要。</w:t>
      </w:r>
    </w:p>
    <w:p>
      <w:pPr>
        <w:tabs>
          <w:tab w:val="left" w:pos="1250"/>
        </w:tabs>
        <w:spacing w:line="360" w:lineRule="auto"/>
        <w:ind w:firstLine="480" w:firstLineChars="200"/>
        <w:rPr>
          <w:sz w:val="24"/>
        </w:rPr>
      </w:pPr>
      <w:r>
        <w:rPr>
          <w:rFonts w:hint="eastAsia"/>
          <w:sz w:val="24"/>
        </w:rPr>
        <w:t>显然，私有信息必须保持私有。权衡之计在于，分配私有信息给私有页面，而公有信息给公有页面：不要混淆私有和公有数据。不要将为私有信息请求的开销浪费在公有信息上。</w:t>
      </w:r>
    </w:p>
    <w:p>
      <w:pPr>
        <w:pStyle w:val="5"/>
        <w:numPr>
          <w:ilvl w:val="1"/>
          <w:numId w:val="7"/>
        </w:numPr>
        <w:autoSpaceDE/>
        <w:autoSpaceDN/>
        <w:adjustRightInd/>
        <w:spacing w:before="260" w:after="260" w:line="360" w:lineRule="auto"/>
        <w:jc w:val="both"/>
      </w:pPr>
      <w:bookmarkStart w:id="735" w:name="_Toc451182645"/>
      <w:bookmarkStart w:id="736" w:name="_Toc515444516"/>
      <w:bookmarkStart w:id="737" w:name="_Toc4136"/>
      <w:r>
        <w:rPr>
          <w:rFonts w:hint="eastAsia"/>
        </w:rPr>
        <w:t>应用服务优化</w:t>
      </w:r>
      <w:bookmarkEnd w:id="735"/>
      <w:bookmarkEnd w:id="736"/>
      <w:bookmarkEnd w:id="737"/>
    </w:p>
    <w:p>
      <w:pPr>
        <w:tabs>
          <w:tab w:val="left" w:pos="1250"/>
        </w:tabs>
        <w:spacing w:line="360" w:lineRule="auto"/>
        <w:ind w:firstLine="480" w:firstLineChars="200"/>
        <w:rPr>
          <w:sz w:val="24"/>
        </w:rPr>
      </w:pPr>
      <w:r>
        <w:rPr>
          <w:rFonts w:hint="eastAsia"/>
          <w:sz w:val="24"/>
        </w:rPr>
        <w:t>应用服务层的性能优化的目标就是提高下面几个指标：并发用户数量，吞吐量，可靠性。换句话说，就是我们希望让应用更快地为更多的用户提供服务，且保证服务过程不会中断。</w:t>
      </w:r>
    </w:p>
    <w:p>
      <w:pPr>
        <w:tabs>
          <w:tab w:val="left" w:pos="1250"/>
        </w:tabs>
        <w:spacing w:line="360" w:lineRule="auto"/>
        <w:rPr>
          <w:sz w:val="24"/>
        </w:rPr>
      </w:pPr>
      <w:r>
        <w:rPr>
          <w:sz w:val="24"/>
        </w:rPr>
        <w:drawing>
          <wp:inline distT="0" distB="0" distL="0" distR="0">
            <wp:extent cx="5285740" cy="238125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85740" cy="2381250"/>
                    </a:xfrm>
                    <a:prstGeom prst="rect">
                      <a:avLst/>
                    </a:prstGeom>
                    <a:noFill/>
                  </pic:spPr>
                </pic:pic>
              </a:graphicData>
            </a:graphic>
          </wp:inline>
        </w:drawing>
      </w:r>
    </w:p>
    <w:p>
      <w:pPr>
        <w:tabs>
          <w:tab w:val="left" w:pos="1250"/>
        </w:tabs>
        <w:spacing w:line="360" w:lineRule="auto"/>
        <w:ind w:firstLine="480" w:firstLineChars="200"/>
        <w:rPr>
          <w:sz w:val="24"/>
        </w:rPr>
      </w:pPr>
      <w:r>
        <w:rPr>
          <w:rFonts w:hint="eastAsia"/>
          <w:sz w:val="24"/>
        </w:rPr>
        <w:t>单纯靠添加硬件来提高性能很难获得好效果，但这样虽然有可能暂时解决眼前的性能危机，但问题仍旧存在，一旦负载增加了又会出现。因此，我们将首先从现有的应用和应用服务器榨取最大的性能。</w:t>
      </w:r>
    </w:p>
    <w:p>
      <w:pPr>
        <w:pStyle w:val="6"/>
        <w:numPr>
          <w:ilvl w:val="2"/>
          <w:numId w:val="7"/>
        </w:numPr>
        <w:spacing w:before="260" w:after="260"/>
        <w:ind w:left="0" w:firstLine="0"/>
      </w:pPr>
      <w:bookmarkStart w:id="738" w:name="_Toc515444517"/>
      <w:bookmarkStart w:id="739" w:name="_Toc451182646"/>
      <w:r>
        <w:rPr>
          <w:rFonts w:hint="eastAsia"/>
        </w:rPr>
        <w:t>优化分析</w:t>
      </w:r>
      <w:bookmarkEnd w:id="738"/>
      <w:bookmarkEnd w:id="739"/>
    </w:p>
    <w:p>
      <w:pPr>
        <w:tabs>
          <w:tab w:val="left" w:pos="1250"/>
        </w:tabs>
        <w:spacing w:line="360" w:lineRule="auto"/>
        <w:ind w:firstLine="480" w:firstLineChars="200"/>
        <w:rPr>
          <w:sz w:val="24"/>
        </w:rPr>
      </w:pPr>
      <w:r>
        <w:rPr>
          <w:rFonts w:hint="eastAsia"/>
          <w:sz w:val="24"/>
        </w:rPr>
        <w:t>在应用服务器上运行应用，评估其在不能响应请求或响应请求所需时间超出许可范围之前能够支持的最大并发用户数量。响应时间可以由服务水准协议（ServiceLevelAgreement，SLA，参见用SLA保证Web服务）定义，规定一个请求允许消耗的最长时间，超出该时间就被认为不可接受。对应用进行负载测试时很重要的一点是必须确保测试过程反映了应用实际运行过程中出现的典型事务，因为后来的性能优化措施将针对负载测试的结果进行。如果负载测试的事务不够典型，就不能有效地保证应用能够象测试环境中表现地那样为用户提供服务。</w:t>
      </w:r>
    </w:p>
    <w:p>
      <w:pPr>
        <w:pStyle w:val="6"/>
        <w:numPr>
          <w:ilvl w:val="2"/>
          <w:numId w:val="7"/>
        </w:numPr>
        <w:spacing w:before="260" w:after="260"/>
        <w:ind w:left="0" w:firstLine="0"/>
      </w:pPr>
      <w:bookmarkStart w:id="740" w:name="_Toc515444518"/>
      <w:bookmarkStart w:id="741" w:name="_Toc451182647"/>
      <w:r>
        <w:rPr>
          <w:rFonts w:hint="eastAsia"/>
        </w:rPr>
        <w:t>并发用户</w:t>
      </w:r>
      <w:bookmarkEnd w:id="740"/>
      <w:bookmarkEnd w:id="741"/>
    </w:p>
    <w:p>
      <w:pPr>
        <w:tabs>
          <w:tab w:val="left" w:pos="1250"/>
        </w:tabs>
        <w:spacing w:line="360" w:lineRule="auto"/>
        <w:ind w:firstLine="480" w:firstLineChars="200"/>
        <w:rPr>
          <w:sz w:val="24"/>
        </w:rPr>
      </w:pPr>
      <w:r>
        <w:rPr>
          <w:rFonts w:hint="eastAsia"/>
          <w:sz w:val="24"/>
        </w:rPr>
        <w:t>应用和应用服务器的吞吐量可以用每秒完成的事务数量来表示，它从一个侧面反映了应用和应用服务器的运行是否正常，指出了服务器的能力。我们的目标是通过应用和应用服务器的调整，来尽可能地提高服务器的吞吐量。</w:t>
      </w:r>
    </w:p>
    <w:p>
      <w:pPr>
        <w:pStyle w:val="6"/>
        <w:numPr>
          <w:ilvl w:val="2"/>
          <w:numId w:val="7"/>
        </w:numPr>
        <w:spacing w:before="260" w:after="260"/>
        <w:ind w:left="0" w:firstLine="0"/>
      </w:pPr>
      <w:bookmarkStart w:id="742" w:name="_Toc515444519"/>
      <w:bookmarkStart w:id="743" w:name="_Toc451182648"/>
      <w:r>
        <w:rPr>
          <w:rFonts w:hint="eastAsia"/>
        </w:rPr>
        <w:t>吞吐量</w:t>
      </w:r>
      <w:bookmarkEnd w:id="742"/>
      <w:bookmarkEnd w:id="743"/>
    </w:p>
    <w:p>
      <w:pPr>
        <w:tabs>
          <w:tab w:val="left" w:pos="1250"/>
        </w:tabs>
        <w:spacing w:line="360" w:lineRule="auto"/>
        <w:ind w:firstLine="480" w:firstLineChars="200"/>
        <w:rPr>
          <w:sz w:val="24"/>
        </w:rPr>
      </w:pPr>
      <w:r>
        <w:rPr>
          <w:rFonts w:hint="eastAsia"/>
          <w:sz w:val="24"/>
        </w:rPr>
        <w:t>除了支持最大数量的并发用户、可接受的响应时间之外，另一个要求就是尽量减少请求失败的次数。服务器都可能出现故障，最主要的原因是网络延迟或超时，而我们优化的主要工作就是确保用户能够收到他请求的信息。</w:t>
      </w:r>
    </w:p>
    <w:p>
      <w:pPr>
        <w:pStyle w:val="6"/>
        <w:numPr>
          <w:ilvl w:val="2"/>
          <w:numId w:val="7"/>
        </w:numPr>
        <w:spacing w:before="260" w:after="260"/>
        <w:ind w:left="0" w:firstLine="0"/>
      </w:pPr>
      <w:bookmarkStart w:id="744" w:name="_Toc515444520"/>
      <w:bookmarkStart w:id="745" w:name="_Toc451182649"/>
      <w:r>
        <w:rPr>
          <w:rFonts w:hint="eastAsia"/>
        </w:rPr>
        <w:t>可靠性</w:t>
      </w:r>
      <w:bookmarkEnd w:id="744"/>
      <w:bookmarkEnd w:id="745"/>
      <w:r>
        <w:rPr>
          <w:rFonts w:hint="eastAsia"/>
        </w:rPr>
        <w:tab/>
      </w:r>
    </w:p>
    <w:p>
      <w:pPr>
        <w:tabs>
          <w:tab w:val="left" w:pos="1250"/>
        </w:tabs>
        <w:spacing w:line="360" w:lineRule="auto"/>
        <w:ind w:firstLine="480" w:firstLineChars="200"/>
        <w:rPr>
          <w:sz w:val="24"/>
        </w:rPr>
      </w:pPr>
      <w:r>
        <w:rPr>
          <w:rFonts w:hint="eastAsia"/>
          <w:sz w:val="24"/>
        </w:rPr>
        <w:t>除了支持最大数量的并发用户、可接受的响应时间之外，另一个要求就是尽量减少请求失败的次数。服务器都可能出现故障，最主要的原因是网络延迟或超时，而我们优化的主要工作就是确保用户能够收到他请求的信息。</w:t>
      </w:r>
    </w:p>
    <w:p>
      <w:pPr>
        <w:pStyle w:val="6"/>
        <w:numPr>
          <w:ilvl w:val="2"/>
          <w:numId w:val="7"/>
        </w:numPr>
        <w:spacing w:before="260" w:after="260"/>
        <w:ind w:left="0" w:firstLine="0"/>
      </w:pPr>
      <w:bookmarkStart w:id="746" w:name="_Toc451182650"/>
      <w:bookmarkStart w:id="747" w:name="_Toc515444521"/>
      <w:r>
        <w:rPr>
          <w:rFonts w:hint="eastAsia"/>
        </w:rPr>
        <w:t>分析总结</w:t>
      </w:r>
      <w:bookmarkEnd w:id="746"/>
      <w:bookmarkEnd w:id="747"/>
    </w:p>
    <w:p>
      <w:pPr>
        <w:tabs>
          <w:tab w:val="left" w:pos="1250"/>
        </w:tabs>
        <w:spacing w:line="360" w:lineRule="auto"/>
        <w:ind w:firstLine="480" w:firstLineChars="200"/>
        <w:rPr>
          <w:sz w:val="24"/>
        </w:rPr>
      </w:pPr>
      <w:r>
        <w:rPr>
          <w:rFonts w:hint="eastAsia"/>
          <w:sz w:val="24"/>
        </w:rPr>
        <w:t>实际上，应用服务层性能与应用本身的代码和应用服务器都有着密切的关系。应用的代码写得再好，如果应用服务器的配置不当，性能也不会好；同样地，应用服务器调整得再好，也难以掩盖应用代码中存在的缺陷。因此，首先要保证应用有一个稳固可靠的体系结构，有最优质高效的代码，在此基础上再来集中精力调整应用服务器。</w:t>
      </w:r>
    </w:p>
    <w:p>
      <w:pPr>
        <w:pStyle w:val="5"/>
        <w:numPr>
          <w:ilvl w:val="1"/>
          <w:numId w:val="7"/>
        </w:numPr>
        <w:autoSpaceDE/>
        <w:autoSpaceDN/>
        <w:adjustRightInd/>
        <w:spacing w:before="260" w:after="260" w:line="360" w:lineRule="auto"/>
        <w:jc w:val="both"/>
      </w:pPr>
      <w:bookmarkStart w:id="748" w:name="_Toc451182651"/>
      <w:bookmarkStart w:id="749" w:name="_Toc515444522"/>
      <w:bookmarkStart w:id="750" w:name="_Toc3811"/>
      <w:r>
        <w:rPr>
          <w:rFonts w:hint="eastAsia"/>
        </w:rPr>
        <w:t>应用服务器部署优化</w:t>
      </w:r>
      <w:bookmarkEnd w:id="748"/>
      <w:bookmarkEnd w:id="749"/>
      <w:bookmarkEnd w:id="750"/>
    </w:p>
    <w:p>
      <w:pPr>
        <w:tabs>
          <w:tab w:val="left" w:pos="1250"/>
        </w:tabs>
        <w:spacing w:line="360" w:lineRule="auto"/>
        <w:ind w:firstLine="480" w:firstLineChars="200"/>
        <w:rPr>
          <w:sz w:val="24"/>
        </w:rPr>
      </w:pPr>
      <w:r>
        <w:rPr>
          <w:rFonts w:hint="eastAsia"/>
          <w:sz w:val="24"/>
        </w:rPr>
        <w:t>系统的建设要求有很高的扩展性，由于系统使用用户、产生数据量、用户并发量、实时在线、高可用等特点，我们将在技术确保系统不会出现宕机情况，为此，我们提供一种充分解决可用性、扩展性和性能综合解决方案，采用应用级的负载管理和集群功能，来改进性能和可伸缩性。</w:t>
      </w:r>
    </w:p>
    <w:p>
      <w:pPr>
        <w:pStyle w:val="5"/>
        <w:numPr>
          <w:ilvl w:val="1"/>
          <w:numId w:val="7"/>
        </w:numPr>
        <w:autoSpaceDE/>
        <w:autoSpaceDN/>
        <w:adjustRightInd/>
        <w:spacing w:before="260" w:after="260" w:line="360" w:lineRule="auto"/>
        <w:jc w:val="both"/>
      </w:pPr>
      <w:bookmarkStart w:id="751" w:name="_Toc451182652"/>
      <w:bookmarkStart w:id="752" w:name="_Toc515444523"/>
      <w:bookmarkStart w:id="753" w:name="_Toc4481"/>
      <w:r>
        <w:rPr>
          <w:rFonts w:hint="eastAsia"/>
        </w:rPr>
        <w:t>应用代码优化</w:t>
      </w:r>
      <w:bookmarkEnd w:id="751"/>
      <w:bookmarkEnd w:id="752"/>
      <w:bookmarkEnd w:id="753"/>
    </w:p>
    <w:p>
      <w:pPr>
        <w:pStyle w:val="6"/>
        <w:numPr>
          <w:ilvl w:val="2"/>
          <w:numId w:val="7"/>
        </w:numPr>
        <w:spacing w:before="260" w:after="260"/>
        <w:ind w:left="0" w:firstLine="0"/>
      </w:pPr>
      <w:bookmarkStart w:id="754" w:name="_Toc451182653"/>
      <w:bookmarkStart w:id="755" w:name="_Toc515444524"/>
      <w:r>
        <w:rPr>
          <w:rFonts w:hint="eastAsia"/>
        </w:rPr>
        <w:t>设计模式的运用</w:t>
      </w:r>
      <w:bookmarkEnd w:id="754"/>
      <w:bookmarkEnd w:id="755"/>
      <w:r>
        <w:rPr>
          <w:rFonts w:hint="eastAsia"/>
        </w:rPr>
        <w:tab/>
      </w:r>
    </w:p>
    <w:p>
      <w:pPr>
        <w:tabs>
          <w:tab w:val="left" w:pos="1250"/>
        </w:tabs>
        <w:spacing w:line="360" w:lineRule="auto"/>
        <w:ind w:firstLine="480" w:firstLineChars="200"/>
        <w:rPr>
          <w:sz w:val="24"/>
        </w:rPr>
      </w:pPr>
      <w:r>
        <w:rPr>
          <w:rFonts w:hint="eastAsia"/>
          <w:sz w:val="24"/>
        </w:rPr>
        <w:t>建立“高内聚，松耦合”是系统处理模块间关系的首要指导原则，而这正是设计模式所解决的内容。</w:t>
      </w:r>
    </w:p>
    <w:p>
      <w:pPr>
        <w:tabs>
          <w:tab w:val="left" w:pos="1250"/>
        </w:tabs>
        <w:spacing w:line="360" w:lineRule="auto"/>
        <w:ind w:firstLine="480" w:firstLineChars="200"/>
        <w:rPr>
          <w:sz w:val="24"/>
        </w:rPr>
      </w:pPr>
      <w:r>
        <w:rPr>
          <w:rFonts w:hint="eastAsia"/>
          <w:sz w:val="24"/>
        </w:rPr>
        <w:t>我们在系统技术架构中，将广泛采用成熟的设计模式，加快系统的开发，增进系统结构的合理性、规范性，达到代码重用的目的。</w:t>
      </w:r>
    </w:p>
    <w:p>
      <w:pPr>
        <w:pStyle w:val="6"/>
        <w:numPr>
          <w:ilvl w:val="2"/>
          <w:numId w:val="7"/>
        </w:numPr>
        <w:spacing w:before="260" w:after="260"/>
        <w:ind w:left="0" w:firstLine="0"/>
      </w:pPr>
      <w:bookmarkStart w:id="756" w:name="_Toc451182654"/>
      <w:bookmarkStart w:id="757" w:name="_Toc515444525"/>
      <w:r>
        <w:t>JDBC</w:t>
      </w:r>
      <w:bookmarkEnd w:id="756"/>
      <w:bookmarkEnd w:id="757"/>
    </w:p>
    <w:p>
      <w:pPr>
        <w:tabs>
          <w:tab w:val="left" w:pos="1250"/>
        </w:tabs>
        <w:spacing w:line="360" w:lineRule="auto"/>
        <w:ind w:firstLine="480" w:firstLineChars="200"/>
        <w:rPr>
          <w:sz w:val="24"/>
        </w:rPr>
      </w:pPr>
      <w:r>
        <w:rPr>
          <w:rFonts w:hint="eastAsia"/>
          <w:sz w:val="24"/>
        </w:rPr>
        <w:t>对于数据库连接，所有的应用服务器都必须提供缓冲池机制。在应用程序中创建数据库连接是一项开销很大的操作，通常要耗费0.5到2秒的时间。因此，应用服务器缓冲了数据库连接，使得不同的应用程序、同一应用程序内的多个线程能够共享一组数据库连接，避免每次需要数据库连接时都从头开始创建连接。</w:t>
      </w:r>
    </w:p>
    <w:p>
      <w:pPr>
        <w:tabs>
          <w:tab w:val="left" w:pos="1250"/>
        </w:tabs>
        <w:spacing w:line="360" w:lineRule="auto"/>
        <w:ind w:firstLine="480" w:firstLineChars="200"/>
        <w:rPr>
          <w:sz w:val="24"/>
        </w:rPr>
      </w:pPr>
      <w:r>
        <w:rPr>
          <w:rFonts w:hint="eastAsia"/>
          <w:sz w:val="24"/>
        </w:rPr>
        <w:t>通过连接池使用数据库连接的一般过程为：当某个线程需要访问数据库时，它向数据库连接池请求一个连接，然后用连接池返回的连接执行数据库操作（例如SELECT或UPDATE、DELETE命令），操作结束后再把数据库连接对象返回给连接池，以便其他组件使用该连接。由于J2EE应用支持多个并发用户，连接池的规模会极大地影响应用的性能。例如，如果一个应用的90%请求都需要访问数据库，且应用必须支持500个用户同时访问，则连接池也应当准备数量庞大的连接。</w:t>
      </w:r>
    </w:p>
    <w:p>
      <w:pPr>
        <w:tabs>
          <w:tab w:val="left" w:pos="1250"/>
        </w:tabs>
        <w:spacing w:line="360" w:lineRule="auto"/>
        <w:rPr>
          <w:sz w:val="24"/>
        </w:rPr>
      </w:pPr>
      <w:r>
        <w:rPr>
          <w:rFonts w:hint="eastAsia"/>
          <w:sz w:val="24"/>
        </w:rPr>
        <w:t>每一个应用都有不同的数据库访问要求，因此如何调整连接池中连接的数量也必须根据应用的具体情况确定。在优化应用性能的实践中，必须时刻牢记的一条重要原则是：很多时候，JDBC连接池的规模往往是对应用的整体性能表现影响最大的因素之一。</w:t>
      </w:r>
    </w:p>
    <w:p>
      <w:pPr>
        <w:pStyle w:val="6"/>
        <w:numPr>
          <w:ilvl w:val="2"/>
          <w:numId w:val="7"/>
        </w:numPr>
        <w:spacing w:before="260" w:after="260"/>
        <w:ind w:left="0" w:firstLine="0"/>
      </w:pPr>
      <w:bookmarkStart w:id="758" w:name="_Toc451182655"/>
      <w:bookmarkStart w:id="759" w:name="_Toc515444526"/>
      <w:r>
        <w:t>EJB</w:t>
      </w:r>
      <w:bookmarkEnd w:id="758"/>
      <w:bookmarkEnd w:id="759"/>
    </w:p>
    <w:p>
      <w:pPr>
        <w:tabs>
          <w:tab w:val="left" w:pos="1250"/>
        </w:tabs>
        <w:spacing w:line="360" w:lineRule="auto"/>
        <w:ind w:firstLine="480" w:firstLineChars="200"/>
        <w:rPr>
          <w:sz w:val="24"/>
        </w:rPr>
      </w:pPr>
      <w:r>
        <w:rPr>
          <w:rFonts w:hint="eastAsia"/>
          <w:sz w:val="24"/>
        </w:rPr>
        <w:t>EJB提供J2EE应用的中间层组件，它有四种类型：实体Bean，有状态会话Bean，无状态会话Bean，消息驱动的Bean。</w:t>
      </w:r>
    </w:p>
    <w:p>
      <w:pPr>
        <w:tabs>
          <w:tab w:val="left" w:pos="1250"/>
        </w:tabs>
        <w:spacing w:line="360" w:lineRule="auto"/>
        <w:ind w:firstLine="480" w:firstLineChars="200"/>
        <w:rPr>
          <w:sz w:val="24"/>
        </w:rPr>
      </w:pPr>
      <w:r>
        <w:rPr>
          <w:rFonts w:hint="eastAsia"/>
          <w:sz w:val="24"/>
        </w:rPr>
        <w:t>实体Bean和有状态会话Bean都要维持某种类型的状态信息。实体Bean可能代表数据库或查询结果的一个行，但不管怎样，从面向对象的角度来看实体Bean也是一个对象。另一方面，有状态会话Bean代表的是一种临时存储机制，它保存的数据可以跨越单个请求的范围，但不是永久保存的。一般地，在Web应用中，有状态会话Bean的生命周期总是与用户的HTTP会话相关联的。由于有状态会话Bean的本质是用来维持状态，应用服务器必须为它们提供某种缓冲机制。一些简易的应用服务器用一个单一的缓冲区来保存所有的实体Bean和有状态会话Bean，但高级一些的应用服务器会提供更复杂、完善的缓冲机制。</w:t>
      </w:r>
    </w:p>
    <w:p>
      <w:pPr>
        <w:tabs>
          <w:tab w:val="left" w:pos="1250"/>
        </w:tabs>
        <w:spacing w:line="360" w:lineRule="auto"/>
        <w:ind w:firstLine="480" w:firstLineChars="200"/>
        <w:rPr>
          <w:sz w:val="24"/>
        </w:rPr>
      </w:pPr>
      <w:r>
        <w:rPr>
          <w:rFonts w:hint="eastAsia"/>
          <w:sz w:val="24"/>
        </w:rPr>
        <w:t>缓冲区的大小是预先设定的，它能够保存的对象数量也有一定的上限。当出现对某个对象的请求时，系统搜索缓冲区查找当前请求的对象：如果在缓冲区中找到了对象，就直接从内存把它返回给调用者；如果找不到，则必须从永久存储设备（例如数据库或文件系统）读取对象，把它放入缓冲区，再返回给调用者。如果缓冲区已满，处理经过就要复杂多了：缓冲区管理器必须从缓冲区移出某个对象（例如，最近最少使用的对象），以便为新的对象腾出空间。用EJB的术语来说，把某个对象移出缓冲区的操作称为钝化（passivating），把对象装入缓冲区的操作称为激活（activating）。如果一个系统中钝化操作和激活操作过于频繁，很可能导致缓冲区管理器消耗在读/写持久性存储设备上的时间远远超过其实际服务于请求的时间，这种现象称为系统颠簸（thrashing）；反之，如果缓冲区管理器能够在缓冲区中找到对象并直接把它返回给用户，系统性能当然会大大提高，这种现象称为缓冲区命中（cachehit）。</w:t>
      </w:r>
    </w:p>
    <w:p>
      <w:pPr>
        <w:tabs>
          <w:tab w:val="left" w:pos="1250"/>
        </w:tabs>
        <w:spacing w:line="360" w:lineRule="auto"/>
        <w:ind w:firstLine="480" w:firstLineChars="200"/>
        <w:rPr>
          <w:sz w:val="24"/>
        </w:rPr>
      </w:pPr>
      <w:r>
        <w:rPr>
          <w:rFonts w:hint="eastAsia"/>
          <w:sz w:val="24"/>
        </w:rPr>
        <w:t>调整缓冲区的时候，应当记住调整的目标是尽可能提高缓冲区命中的次数，尽可能减少系统颠簸现象。要达到该目标，首先必须深入、全面地理解应用的对象模型以及每一个对象的使用情况。</w:t>
      </w:r>
    </w:p>
    <w:p>
      <w:pPr>
        <w:tabs>
          <w:tab w:val="left" w:pos="1250"/>
        </w:tabs>
        <w:spacing w:line="360" w:lineRule="auto"/>
        <w:ind w:firstLine="480" w:firstLineChars="200"/>
        <w:rPr>
          <w:sz w:val="24"/>
        </w:rPr>
      </w:pPr>
      <w:r>
        <w:rPr>
          <w:rFonts w:hint="eastAsia"/>
          <w:sz w:val="24"/>
        </w:rPr>
        <w:t>无状态会话Bean和消息驱动的Bean不能维持任何状态信息。如果一个进程在第一次操作中请求一个无状态会话Bean，在另一次操作中又请求同一类型的无状态会话Bean，系统不保证该进程会收到同一个Bean实例。这一机制带来很多方便，因为Bean管理器不必管理业务进程及其所属Bean的交互过程，它只要在请求出现时提供适当类型的Bean实例就可以了。</w:t>
      </w:r>
    </w:p>
    <w:p>
      <w:pPr>
        <w:tabs>
          <w:tab w:val="left" w:pos="1250"/>
        </w:tabs>
        <w:spacing w:line="360" w:lineRule="auto"/>
        <w:ind w:firstLine="480" w:firstLineChars="200"/>
        <w:rPr>
          <w:sz w:val="24"/>
        </w:rPr>
      </w:pPr>
      <w:r>
        <w:rPr>
          <w:rFonts w:hint="eastAsia"/>
          <w:sz w:val="24"/>
        </w:rPr>
        <w:t>为了给来自业务过程的请求提供流畅的服务，Bean缓冲池必须足够大，否则的话，业务过程可能要等待一段时间才能获得Bean实例来完成其操作。如果缓冲池太小，有可能会出现许多业务过程等待Bean实例的情形；如果缓冲池太大，它会占用超出其实际需求的系统资源。</w:t>
      </w:r>
    </w:p>
    <w:p>
      <w:pPr>
        <w:tabs>
          <w:tab w:val="left" w:pos="1250"/>
        </w:tabs>
        <w:spacing w:line="360" w:lineRule="auto"/>
        <w:ind w:firstLine="480" w:firstLineChars="200"/>
        <w:rPr>
          <w:sz w:val="24"/>
        </w:rPr>
      </w:pPr>
      <w:r>
        <w:rPr>
          <w:rFonts w:hint="eastAsia"/>
          <w:sz w:val="24"/>
        </w:rPr>
        <w:t>无状态会话Bean和消息驱动的Bean还有一个很有用的特点，应用服务器可以预先装入它们，而不必等到请求出现时才把它们装入缓冲池。因此，对于无状态会话Bean和消息驱动的Bean来说，两个很重要的性能选项就是缓冲池的大小和预先装入缓冲池的Bean的数量。</w:t>
      </w:r>
    </w:p>
    <w:p>
      <w:pPr>
        <w:pStyle w:val="6"/>
        <w:numPr>
          <w:ilvl w:val="2"/>
          <w:numId w:val="7"/>
        </w:numPr>
        <w:spacing w:before="260" w:after="260"/>
        <w:ind w:left="0" w:firstLine="0"/>
      </w:pPr>
      <w:bookmarkStart w:id="760" w:name="_Toc451182656"/>
      <w:bookmarkStart w:id="761" w:name="_Toc515444527"/>
      <w:r>
        <w:rPr>
          <w:rFonts w:hint="eastAsia"/>
        </w:rPr>
        <w:t>Servlet和JSP</w:t>
      </w:r>
      <w:bookmarkEnd w:id="760"/>
      <w:bookmarkEnd w:id="761"/>
      <w:r>
        <w:rPr>
          <w:rFonts w:hint="eastAsia"/>
        </w:rPr>
        <w:tab/>
      </w:r>
    </w:p>
    <w:p>
      <w:pPr>
        <w:tabs>
          <w:tab w:val="left" w:pos="1250"/>
        </w:tabs>
        <w:spacing w:line="360" w:lineRule="auto"/>
        <w:ind w:firstLine="480" w:firstLineChars="200"/>
        <w:rPr>
          <w:sz w:val="24"/>
        </w:rPr>
      </w:pPr>
      <w:r>
        <w:rPr>
          <w:rFonts w:hint="eastAsia"/>
          <w:sz w:val="24"/>
        </w:rPr>
        <w:t>Servlet和JSP各有独立的规范，但在运行时装入内存的实际上只有Servlet，因为JSP会被自动转换成Servlet。Servlet和JSP本身也不能在多个请求之间维持状态信息，因此应用服务器可以方便地把它们放入缓冲池，就性能而言，可供调整的两个最重要的选项也是缓冲池的大小和预先装入缓冲池的Servlet的数量。</w:t>
      </w:r>
    </w:p>
    <w:p>
      <w:pPr>
        <w:tabs>
          <w:tab w:val="left" w:pos="1250"/>
        </w:tabs>
        <w:spacing w:line="360" w:lineRule="auto"/>
        <w:ind w:firstLine="480" w:firstLineChars="200"/>
        <w:rPr>
          <w:sz w:val="24"/>
        </w:rPr>
      </w:pPr>
      <w:r>
        <w:rPr>
          <w:rFonts w:hint="eastAsia"/>
          <w:sz w:val="24"/>
        </w:rPr>
        <w:t>由于JSP在装入内存之前要先经过转换和编译的工序，大多数应用服务器支持一种在部署之前预先编译JSP的机制，避免JSP页面第一次被调用时可能会出现的延迟。</w:t>
      </w:r>
    </w:p>
    <w:p>
      <w:pPr>
        <w:tabs>
          <w:tab w:val="left" w:pos="1250"/>
        </w:tabs>
        <w:spacing w:line="360" w:lineRule="auto"/>
        <w:ind w:firstLine="480" w:firstLineChars="200"/>
        <w:rPr>
          <w:sz w:val="24"/>
        </w:rPr>
      </w:pPr>
      <w:r>
        <w:rPr>
          <w:rFonts w:hint="eastAsia"/>
          <w:sz w:val="24"/>
        </w:rPr>
        <w:t>Servlet（以及JSP）支持四种不同的数据保存范围（或内存区域）：</w:t>
      </w:r>
    </w:p>
    <w:p>
      <w:pPr>
        <w:tabs>
          <w:tab w:val="left" w:pos="1250"/>
        </w:tabs>
        <w:spacing w:line="360" w:lineRule="auto"/>
        <w:ind w:firstLine="480" w:firstLineChars="200"/>
        <w:rPr>
          <w:sz w:val="24"/>
        </w:rPr>
      </w:pPr>
      <w:r>
        <w:rPr>
          <w:rFonts w:hint="eastAsia"/>
          <w:sz w:val="24"/>
        </w:rPr>
        <w:t>Page：保存在这里的数据只在单个页面范围有效。</w:t>
      </w:r>
    </w:p>
    <w:p>
      <w:pPr>
        <w:tabs>
          <w:tab w:val="left" w:pos="1250"/>
        </w:tabs>
        <w:spacing w:line="360" w:lineRule="auto"/>
        <w:ind w:firstLine="480" w:firstLineChars="200"/>
        <w:rPr>
          <w:sz w:val="24"/>
        </w:rPr>
      </w:pPr>
      <w:r>
        <w:rPr>
          <w:rFonts w:hint="eastAsia"/>
          <w:sz w:val="24"/>
        </w:rPr>
        <w:t>Request：保存在这里的数据在单个请求的范围内有效（在返回应答给调用者之前，数据在Servlet、JSP页面之间传递）。</w:t>
      </w:r>
    </w:p>
    <w:p>
      <w:pPr>
        <w:tabs>
          <w:tab w:val="left" w:pos="1250"/>
        </w:tabs>
        <w:spacing w:line="360" w:lineRule="auto"/>
        <w:ind w:firstLine="480" w:firstLineChars="200"/>
        <w:rPr>
          <w:sz w:val="24"/>
        </w:rPr>
      </w:pPr>
      <w:r>
        <w:rPr>
          <w:rFonts w:hint="eastAsia"/>
          <w:sz w:val="24"/>
        </w:rPr>
        <w:t>Session：保存在这里的数据在用户会话期间一直有效（数据的有效范围跨越多个请求，直至请求超时或数据被显式地清除）。</w:t>
      </w:r>
    </w:p>
    <w:p>
      <w:pPr>
        <w:tabs>
          <w:tab w:val="left" w:pos="1250"/>
        </w:tabs>
        <w:spacing w:line="360" w:lineRule="auto"/>
        <w:ind w:firstLine="480" w:firstLineChars="200"/>
        <w:rPr>
          <w:sz w:val="24"/>
        </w:rPr>
      </w:pPr>
      <w:r>
        <w:rPr>
          <w:rFonts w:hint="eastAsia"/>
          <w:sz w:val="24"/>
        </w:rPr>
        <w:t>Application：保存在这里的数据是全局性数据，对应用的所有Servlet和JSP都有效，除非数据被显式地清除，或者Servlet容器重新启动。</w:t>
      </w:r>
    </w:p>
    <w:p>
      <w:pPr>
        <w:tabs>
          <w:tab w:val="left" w:pos="1250"/>
        </w:tabs>
        <w:spacing w:line="360" w:lineRule="auto"/>
        <w:ind w:firstLine="480" w:firstLineChars="200"/>
        <w:rPr>
          <w:sz w:val="24"/>
        </w:rPr>
      </w:pPr>
      <w:r>
        <w:rPr>
          <w:rFonts w:hint="eastAsia"/>
          <w:sz w:val="24"/>
        </w:rPr>
        <w:t>在Servlet/JSP编程中，数据存储位置的选择是非常重要的，它将极大地影响应用占用的内存总量。四种范围之中，尤以session范围对内存占用的影响最大：保存在session范围中的数据将按照并发用户数量的倍数占用内存。例如，如果应用在session范围中保存了10KB数据，有500用户在运行应用，那么这些数据实际占用的内存将达到5MB。仅仅占用5MB内存当然不会使应用出现资源紧张的情形，但考虑一下，假设原来的500个用户离开了，又来了另外500个用户，这时内存占用就将达到10MB，这种情形还有可能进一步发展下去，导致内存耗用越来越大。</w:t>
      </w:r>
    </w:p>
    <w:p>
      <w:pPr>
        <w:tabs>
          <w:tab w:val="left" w:pos="1250"/>
        </w:tabs>
        <w:spacing w:line="360" w:lineRule="auto"/>
        <w:ind w:firstLine="480" w:firstLineChars="200"/>
        <w:rPr>
          <w:sz w:val="24"/>
        </w:rPr>
      </w:pPr>
      <w:r>
        <w:rPr>
          <w:rFonts w:hint="eastAsia"/>
          <w:sz w:val="24"/>
        </w:rPr>
        <w:t>HTTP是一种无状态的协议，也就是说，当客户程序连接到服务器，发出一个请求，服务器作出应答，连接就结束了。应用服务器不知道用户实际离开网站和结束会话的时间，它使用的是一种超时机制，也就是定义一个时间，如果用户在该时间范围内没有再次向服务器发送请求，则该会话就被清除。会话超时时间的设置依赖于应用、用户和要用多少内存来保留用户的会话，既不能使动作慢的用户频繁地重新建立会话，又要避免超时时间设置得过长，白白耗费内存来保留那些实际上不再需要的会话。</w:t>
      </w:r>
    </w:p>
    <w:p>
      <w:pPr>
        <w:pStyle w:val="6"/>
        <w:numPr>
          <w:ilvl w:val="2"/>
          <w:numId w:val="7"/>
        </w:numPr>
        <w:spacing w:before="260" w:after="260"/>
        <w:ind w:left="0" w:firstLine="0"/>
      </w:pPr>
      <w:bookmarkStart w:id="762" w:name="_Toc451182657"/>
      <w:bookmarkStart w:id="763" w:name="_Toc515444528"/>
      <w:r>
        <w:rPr>
          <w:rFonts w:hint="eastAsia"/>
        </w:rPr>
        <w:t>Java消息服务</w:t>
      </w:r>
      <w:bookmarkEnd w:id="762"/>
      <w:bookmarkEnd w:id="763"/>
    </w:p>
    <w:p>
      <w:pPr>
        <w:tabs>
          <w:tab w:val="left" w:pos="1250"/>
        </w:tabs>
        <w:spacing w:line="360" w:lineRule="auto"/>
        <w:ind w:firstLine="480" w:firstLineChars="200"/>
        <w:rPr>
          <w:sz w:val="24"/>
        </w:rPr>
      </w:pPr>
      <w:r>
        <w:rPr>
          <w:rFonts w:hint="eastAsia"/>
          <w:sz w:val="24"/>
        </w:rPr>
        <w:t>JMS服务器为应用程序执行异步操作带来了方便。随着EJB2.0的出现，EJB家族中增加了一种消息驱动的Bean——这是一种无状态的Bean，代表着由JMS消息初始化的业务过程。一个程序把消息放入JMS的目标（destination），目标可以是一个主题（Topic）也可以是一个队列（Queue），另一个程序从目标提取消息，然后根据消息的内容执行相应的业务操作。</w:t>
      </w:r>
    </w:p>
    <w:p>
      <w:pPr>
        <w:tabs>
          <w:tab w:val="left" w:pos="1250"/>
        </w:tabs>
        <w:spacing w:line="360" w:lineRule="auto"/>
        <w:ind w:firstLine="480" w:firstLineChars="200"/>
        <w:rPr>
          <w:sz w:val="24"/>
        </w:rPr>
      </w:pPr>
      <w:r>
        <w:rPr>
          <w:rFonts w:hint="eastAsia"/>
          <w:sz w:val="24"/>
        </w:rPr>
        <w:t>消息由JMS服务器管理，应用服务器通常会定下某种限制，或者限制同一时刻驻留在服务器上的消息的数量，或者限制允许消息占用的总空间。制定这些上限值必须遵照一定的原则，即在内存消耗和为JMS订阅者提供流畅的服务之间取得平衡。如果限制值太小，有可能丢失消息；如果限制值太大，它可能占用过多的系统资源，从而拖累整个系统的性能。</w:t>
      </w:r>
    </w:p>
    <w:p>
      <w:pPr>
        <w:tabs>
          <w:tab w:val="left" w:pos="1250"/>
        </w:tabs>
        <w:spacing w:line="360" w:lineRule="auto"/>
        <w:ind w:firstLine="480" w:firstLineChars="200"/>
        <w:rPr>
          <w:sz w:val="24"/>
        </w:rPr>
      </w:pPr>
      <w:r>
        <w:rPr>
          <w:rFonts w:hint="eastAsia"/>
          <w:sz w:val="24"/>
        </w:rPr>
        <w:t>除了存储空间之外，JMS服务器还有其他一些可调整的性能因素，包括：消息传递模式（持久化或者非持久化），存活时间（定义消息的过期时间），事务状态，消息回执。</w:t>
      </w:r>
    </w:p>
    <w:p>
      <w:pPr>
        <w:tabs>
          <w:tab w:val="left" w:pos="1250"/>
        </w:tabs>
        <w:spacing w:line="360" w:lineRule="auto"/>
        <w:ind w:firstLine="480" w:firstLineChars="200"/>
        <w:rPr>
          <w:sz w:val="24"/>
        </w:rPr>
      </w:pPr>
      <w:r>
        <w:rPr>
          <w:rFonts w:hint="eastAsia"/>
          <w:sz w:val="24"/>
        </w:rPr>
        <w:t>虽然有许多可以调整的性能因素，但最基本的问题其实只有一个：对于业务处理过程而言，这些消息的重要程度如何？如果丢失其中的一、二个消息，是否会出现问题？显然，越是不在乎消息是否真正到达目的地，提高性能的可能性就越大——但这一切最终要根据业务需求决定。</w:t>
      </w:r>
    </w:p>
    <w:p>
      <w:pPr>
        <w:pStyle w:val="6"/>
        <w:numPr>
          <w:ilvl w:val="2"/>
          <w:numId w:val="7"/>
        </w:numPr>
        <w:spacing w:before="260" w:after="260"/>
        <w:ind w:left="0" w:firstLine="0"/>
      </w:pPr>
      <w:bookmarkStart w:id="764" w:name="_Toc515444529"/>
      <w:bookmarkStart w:id="765" w:name="_Toc451182658"/>
      <w:r>
        <w:rPr>
          <w:rFonts w:hint="eastAsia"/>
        </w:rPr>
        <w:t>Java事务API</w:t>
      </w:r>
      <w:bookmarkEnd w:id="764"/>
      <w:bookmarkEnd w:id="765"/>
    </w:p>
    <w:p>
      <w:pPr>
        <w:tabs>
          <w:tab w:val="left" w:pos="1250"/>
        </w:tabs>
        <w:spacing w:line="360" w:lineRule="auto"/>
        <w:ind w:firstLine="480" w:firstLineChars="200"/>
        <w:rPr>
          <w:sz w:val="24"/>
        </w:rPr>
      </w:pPr>
      <w:r>
        <w:rPr>
          <w:rFonts w:hint="eastAsia"/>
          <w:sz w:val="24"/>
        </w:rPr>
        <w:t>在应用服务器之内，组件是可以事务化的。也就是说，如果一个事务的某个操作步骤失败，则整个事务被回退，所有参与该事务的组件也被回退。J2EE定义了事务的不同等级，组件参与事务越深入，开销也越大，同时业务处理过程的可靠性也就越高。EJB允许为每个方法定义参与事务的等级，包括：</w:t>
      </w:r>
    </w:p>
    <w:p>
      <w:pPr>
        <w:tabs>
          <w:tab w:val="left" w:pos="1250"/>
        </w:tabs>
        <w:spacing w:line="360" w:lineRule="auto"/>
        <w:ind w:firstLine="480" w:firstLineChars="200"/>
        <w:rPr>
          <w:sz w:val="24"/>
        </w:rPr>
      </w:pPr>
      <w:r>
        <w:rPr>
          <w:rFonts w:hint="eastAsia"/>
          <w:sz w:val="24"/>
        </w:rPr>
        <w:t>NotSupported：该方法不支持事务，必须排除在任何已有的事务之外。</w:t>
      </w:r>
    </w:p>
    <w:p>
      <w:pPr>
        <w:tabs>
          <w:tab w:val="left" w:pos="1250"/>
        </w:tabs>
        <w:spacing w:line="360" w:lineRule="auto"/>
        <w:ind w:firstLine="480" w:firstLineChars="200"/>
        <w:rPr>
          <w:sz w:val="24"/>
        </w:rPr>
      </w:pPr>
      <w:r>
        <w:rPr>
          <w:rFonts w:hint="eastAsia"/>
          <w:sz w:val="24"/>
        </w:rPr>
        <w:t>Required：必须有事务支持。如果已有一个事务，该方法将使用已有的事务；否则，必须为该方法新建一个事务。</w:t>
      </w:r>
    </w:p>
    <w:p>
      <w:pPr>
        <w:tabs>
          <w:tab w:val="left" w:pos="1250"/>
        </w:tabs>
        <w:spacing w:line="360" w:lineRule="auto"/>
        <w:ind w:firstLine="480" w:firstLineChars="200"/>
        <w:rPr>
          <w:sz w:val="24"/>
        </w:rPr>
      </w:pPr>
      <w:r>
        <w:rPr>
          <w:rFonts w:hint="eastAsia"/>
          <w:sz w:val="24"/>
        </w:rPr>
        <w:t>Supports：事务不是必需的，但如果已有一个事务，该方法将参与事务。</w:t>
      </w:r>
    </w:p>
    <w:p>
      <w:pPr>
        <w:tabs>
          <w:tab w:val="left" w:pos="1250"/>
        </w:tabs>
        <w:spacing w:line="360" w:lineRule="auto"/>
        <w:ind w:firstLine="480" w:firstLineChars="200"/>
        <w:rPr>
          <w:sz w:val="24"/>
        </w:rPr>
      </w:pPr>
      <w:r>
        <w:rPr>
          <w:rFonts w:hint="eastAsia"/>
          <w:sz w:val="24"/>
        </w:rPr>
        <w:t>RequiresNew：必须有一个新建的事务。不管是否存在已定义的事务，都必须为该方法新建一个事务。</w:t>
      </w:r>
    </w:p>
    <w:p>
      <w:pPr>
        <w:tabs>
          <w:tab w:val="left" w:pos="1250"/>
        </w:tabs>
        <w:spacing w:line="360" w:lineRule="auto"/>
        <w:ind w:firstLine="480" w:firstLineChars="200"/>
        <w:rPr>
          <w:sz w:val="24"/>
        </w:rPr>
      </w:pPr>
      <w:r>
        <w:rPr>
          <w:rFonts w:hint="eastAsia"/>
          <w:sz w:val="24"/>
        </w:rPr>
        <w:t>Mandatory：强制的——必须有一个事务，而且必须把它传递给该方法。如果方法被调用时事务还不存在，系统将抛出异常。</w:t>
      </w:r>
    </w:p>
    <w:p>
      <w:pPr>
        <w:tabs>
          <w:tab w:val="left" w:pos="1250"/>
        </w:tabs>
        <w:spacing w:line="360" w:lineRule="auto"/>
        <w:ind w:firstLine="480" w:firstLineChars="200"/>
        <w:rPr>
          <w:sz w:val="24"/>
        </w:rPr>
      </w:pPr>
      <w:r>
        <w:rPr>
          <w:rFonts w:hint="eastAsia"/>
          <w:sz w:val="24"/>
        </w:rPr>
        <w:t>Never：禁用事务。如果调用该方法时存在一个事务，方法将抛出一个异常。</w:t>
      </w:r>
    </w:p>
    <w:p>
      <w:pPr>
        <w:tabs>
          <w:tab w:val="left" w:pos="1250"/>
        </w:tabs>
        <w:spacing w:line="360" w:lineRule="auto"/>
        <w:ind w:firstLine="480" w:firstLineChars="200"/>
        <w:rPr>
          <w:sz w:val="24"/>
        </w:rPr>
      </w:pPr>
      <w:r>
        <w:rPr>
          <w:rFonts w:hint="eastAsia"/>
          <w:sz w:val="24"/>
        </w:rPr>
        <w:t>每一种事务等级的含义都很明显，其性能影响也可以从上面的说明大约看出：Supported影响最小，性能最佳，代价是可能丢失数据；Required比较安全，开销也略大；RequiresNew也许是开销最大的事务等级。</w:t>
      </w:r>
    </w:p>
    <w:p>
      <w:pPr>
        <w:pStyle w:val="6"/>
        <w:numPr>
          <w:ilvl w:val="2"/>
          <w:numId w:val="7"/>
        </w:numPr>
        <w:spacing w:before="260" w:after="260"/>
        <w:ind w:left="0" w:firstLine="0"/>
      </w:pPr>
      <w:bookmarkStart w:id="766" w:name="_Toc515444530"/>
      <w:bookmarkStart w:id="767" w:name="_Toc451182659"/>
      <w:r>
        <w:rPr>
          <w:rFonts w:hint="eastAsia"/>
        </w:rPr>
        <w:t>其他因素</w:t>
      </w:r>
      <w:bookmarkEnd w:id="766"/>
      <w:bookmarkEnd w:id="767"/>
    </w:p>
    <w:p>
      <w:pPr>
        <w:tabs>
          <w:tab w:val="left" w:pos="1250"/>
        </w:tabs>
        <w:spacing w:line="360" w:lineRule="auto"/>
        <w:ind w:firstLine="480" w:firstLineChars="200"/>
        <w:rPr>
          <w:sz w:val="24"/>
        </w:rPr>
      </w:pPr>
      <w:r>
        <w:rPr>
          <w:rFonts w:hint="eastAsia"/>
          <w:sz w:val="24"/>
        </w:rPr>
        <w:t>前面涉及了各个J2EE规范中可找到的大多数影响性能的因素，除此之外，还有伴随着应用服务器而来的因素会极大地影响性能。</w:t>
      </w:r>
    </w:p>
    <w:p>
      <w:pPr>
        <w:tabs>
          <w:tab w:val="left" w:pos="1250"/>
        </w:tabs>
        <w:spacing w:line="360" w:lineRule="auto"/>
        <w:rPr>
          <w:sz w:val="24"/>
        </w:rPr>
      </w:pPr>
      <w:r>
        <w:rPr>
          <w:rFonts w:hint="eastAsia"/>
          <w:sz w:val="24"/>
        </w:rPr>
        <w:t>由于应用服务器能够同时为多个并发的用户请求提供服务，而创建线程又是一项昂贵的操作，所以应用服务器必须通过一个线程池来处理各种请求。一些应用服务器把这个线程池一分为二：其中一个用来处理进入的请求，把请求放入队列；另一个从队列获取线程，然后执行调用者要求执行的处理任务。不管具体的实现方式是哪一种，线程池的大小限制了应用服务器的工作量，所以必须找出一个最佳的平衡点——如果超越这个平衡点，则线程的上下文切换（将CPU依次分配给各个线程）将产生大量开销，从而影响性能。</w:t>
      </w:r>
    </w:p>
    <w:p>
      <w:pPr>
        <w:tabs>
          <w:tab w:val="left" w:pos="1250"/>
        </w:tabs>
        <w:spacing w:line="360" w:lineRule="auto"/>
        <w:ind w:firstLine="480" w:firstLineChars="200"/>
        <w:rPr>
          <w:sz w:val="24"/>
        </w:rPr>
      </w:pPr>
      <w:r>
        <w:rPr>
          <w:rFonts w:hint="eastAsia"/>
          <w:sz w:val="24"/>
        </w:rPr>
        <w:t>另一个必须考虑的性能因素是应用服务器占用的堆栈大小。我们已经看到，应用服务器需要操作和管理各种缓冲区、池、会话、线程以及应用本身的代码，因此分配给应用服务器的内存总量将极大地影响其整体性能。一个简单的原则是：在任何一台机器上，将所有可支配的内存全部分配给应用服务器。</w:t>
      </w:r>
    </w:p>
    <w:p>
      <w:pPr>
        <w:tabs>
          <w:tab w:val="left" w:pos="1250"/>
        </w:tabs>
        <w:spacing w:line="360" w:lineRule="auto"/>
        <w:ind w:firstLine="480" w:firstLineChars="200"/>
        <w:rPr>
          <w:sz w:val="24"/>
        </w:rPr>
      </w:pPr>
      <w:r>
        <w:rPr>
          <w:rFonts w:hint="eastAsia"/>
          <w:sz w:val="24"/>
        </w:rPr>
        <w:t>最后必须考虑的一个问题是调整应用服务器的垃圾收集机制。随着各种数据不断地被装入内存，应用服务器的堆栈很快就会被填满——这时候就要垃圾收集器来释放不再使用的资源。当前的大多数应用服务器都带有SunJDK1.3.x，它定义了两种垃圾收集策略：minor和major。</w:t>
      </w:r>
    </w:p>
    <w:p>
      <w:pPr>
        <w:tabs>
          <w:tab w:val="left" w:pos="1250"/>
        </w:tabs>
        <w:spacing w:line="360" w:lineRule="auto"/>
        <w:ind w:firstLine="480" w:firstLineChars="200"/>
        <w:rPr>
          <w:sz w:val="24"/>
        </w:rPr>
      </w:pPr>
      <w:r>
        <w:rPr>
          <w:rFonts w:hint="eastAsia"/>
          <w:sz w:val="24"/>
        </w:rPr>
        <w:t>minor垃圾收集策略通过一个名为copying的过程执行，效率较高；而major垃圾收集策略则通过一个名为markcompact的过程执行，对虚拟机的工作压力较大。堆栈根据对象的“年龄”分两个区：第一个是younggeneration，这里的对象创建之后很快就会被删除；第二个是oldgeneration，在这里对象被保存到比较稳固的内存区域。younggeneration通过copying执行minor垃圾收集，而oldgeneration通过markcompact来执行major垃圾收集。因此，在调整垃圾收集机制时，我们的目标应该是调整两个分区的大小，尽可能多用minor垃圾收集策略，少用major垃圾收集策略。</w:t>
      </w:r>
    </w:p>
    <w:p>
      <w:pPr>
        <w:pStyle w:val="5"/>
        <w:numPr>
          <w:ilvl w:val="1"/>
          <w:numId w:val="7"/>
        </w:numPr>
        <w:autoSpaceDE/>
        <w:autoSpaceDN/>
        <w:adjustRightInd/>
        <w:spacing w:before="260" w:after="260" w:line="360" w:lineRule="auto"/>
        <w:jc w:val="both"/>
      </w:pPr>
      <w:bookmarkStart w:id="768" w:name="_Toc451182660"/>
      <w:bookmarkStart w:id="769" w:name="_Toc515444531"/>
      <w:bookmarkStart w:id="770" w:name="_Toc17066"/>
      <w:r>
        <w:rPr>
          <w:rFonts w:hint="eastAsia"/>
        </w:rPr>
        <w:t>数据服务优化</w:t>
      </w:r>
      <w:bookmarkEnd w:id="768"/>
      <w:bookmarkEnd w:id="769"/>
      <w:bookmarkEnd w:id="770"/>
      <w:r>
        <w:rPr>
          <w:rFonts w:hint="eastAsia"/>
        </w:rPr>
        <w:tab/>
      </w:r>
    </w:p>
    <w:p>
      <w:pPr>
        <w:tabs>
          <w:tab w:val="left" w:pos="1250"/>
        </w:tabs>
        <w:spacing w:line="360" w:lineRule="auto"/>
        <w:ind w:firstLine="480" w:firstLineChars="200"/>
        <w:rPr>
          <w:sz w:val="24"/>
        </w:rPr>
      </w:pPr>
      <w:r>
        <w:rPr>
          <w:rFonts w:hint="eastAsia"/>
          <w:sz w:val="24"/>
        </w:rPr>
        <w:t>数据服务优化引擎能够有效优化服务的数据访问规划，该引擎可以自动生成用于访问相关数据的SQL查询，并可以并行执行针对高延迟数据源（如Web服务）的调用。优化引擎包含一个基于规则的查询优化器，进行SQL下推、分布式关联处理、数据源特有的查询规划等优化操作。</w:t>
      </w:r>
    </w:p>
    <w:p>
      <w:pPr>
        <w:tabs>
          <w:tab w:val="left" w:pos="1250"/>
        </w:tabs>
        <w:spacing w:line="360" w:lineRule="auto"/>
        <w:ind w:firstLine="480" w:firstLineChars="200"/>
        <w:rPr>
          <w:sz w:val="24"/>
        </w:rPr>
      </w:pPr>
      <w:r>
        <w:rPr>
          <w:rFonts w:hint="eastAsia"/>
          <w:sz w:val="24"/>
        </w:rPr>
        <w:t>SQL下推：资源管理子系统在访问相关数据时将尽可能多的下推给底层资源来完成。查询优化器下推的操作包括字符串搜索、比较判断式、本地关联、排序、聚集函数、分组等，底层SQL引擎能够更高效地执行以上各项操作。</w:t>
      </w:r>
    </w:p>
    <w:p>
      <w:pPr>
        <w:tabs>
          <w:tab w:val="left" w:pos="1250"/>
        </w:tabs>
        <w:spacing w:line="360" w:lineRule="auto"/>
        <w:ind w:firstLine="480" w:firstLineChars="200"/>
        <w:rPr>
          <w:sz w:val="24"/>
        </w:rPr>
      </w:pPr>
      <w:r>
        <w:rPr>
          <w:rFonts w:hint="eastAsia"/>
          <w:sz w:val="24"/>
        </w:rPr>
        <w:t>分布式关联处理：资源管理子系统在处理数据源的关联时提供给种不同的关联方法。当某个数据源是关联的，资源管理子系统会以批处理的形式将关联值从一个数据源传递到另一个数据源，这种顺序方式大大减少了SQL调用的数量。当两个数据源不相关时，它会对从其中一个数据源处获取的数据建立索引，以在后续可能的情况下加速关联计算。</w:t>
      </w:r>
    </w:p>
    <w:p>
      <w:pPr>
        <w:tabs>
          <w:tab w:val="left" w:pos="1250"/>
        </w:tabs>
        <w:spacing w:line="360" w:lineRule="auto"/>
        <w:ind w:firstLine="480" w:firstLineChars="200"/>
        <w:rPr>
          <w:sz w:val="24"/>
        </w:rPr>
      </w:pPr>
      <w:r>
        <w:rPr>
          <w:rFonts w:hint="eastAsia"/>
          <w:sz w:val="24"/>
        </w:rPr>
        <w:t>数据源特有的查询规划：资源管理子系统包含一个内部框架，该框架对最主流数据库所支持的SQL语法和SQL函数间的区别、以及这些数据的存储过程进行编码，并基于数据库的性能生成查询。</w:t>
      </w:r>
    </w:p>
    <w:p>
      <w:pPr>
        <w:pStyle w:val="5"/>
        <w:numPr>
          <w:ilvl w:val="1"/>
          <w:numId w:val="7"/>
        </w:numPr>
        <w:autoSpaceDE/>
        <w:autoSpaceDN/>
        <w:adjustRightInd/>
        <w:spacing w:before="260" w:after="260" w:line="360" w:lineRule="auto"/>
        <w:jc w:val="both"/>
      </w:pPr>
      <w:bookmarkStart w:id="771" w:name="_Toc451182661"/>
      <w:bookmarkStart w:id="772" w:name="_Toc515444532"/>
      <w:bookmarkStart w:id="773" w:name="_Toc9169"/>
      <w:r>
        <w:rPr>
          <w:rFonts w:hint="eastAsia"/>
        </w:rPr>
        <w:t>数据库性能调优</w:t>
      </w:r>
      <w:bookmarkEnd w:id="771"/>
      <w:bookmarkEnd w:id="772"/>
      <w:bookmarkEnd w:id="773"/>
      <w:r>
        <w:rPr>
          <w:rFonts w:hint="eastAsia"/>
        </w:rPr>
        <w:tab/>
      </w:r>
    </w:p>
    <w:p>
      <w:pPr>
        <w:tabs>
          <w:tab w:val="left" w:pos="1250"/>
        </w:tabs>
        <w:spacing w:line="360" w:lineRule="auto"/>
        <w:ind w:firstLine="480" w:firstLineChars="200"/>
        <w:rPr>
          <w:sz w:val="24"/>
        </w:rPr>
      </w:pPr>
      <w:r>
        <w:rPr>
          <w:rFonts w:hint="eastAsia"/>
          <w:sz w:val="24"/>
        </w:rPr>
        <w:t>数据库的优化通常可以通过对网络、硬件、操作系统、数据库和应用程序的优化来进行。最常见的优化手段就是对硬件的升级。</w:t>
      </w:r>
    </w:p>
    <w:p>
      <w:pPr>
        <w:pStyle w:val="6"/>
        <w:numPr>
          <w:ilvl w:val="2"/>
          <w:numId w:val="7"/>
        </w:numPr>
        <w:spacing w:before="260" w:after="260"/>
        <w:ind w:left="0" w:firstLine="0"/>
      </w:pPr>
      <w:bookmarkStart w:id="774" w:name="_Toc515444533"/>
      <w:bookmarkStart w:id="775" w:name="_Toc451182662"/>
      <w:r>
        <w:rPr>
          <w:rFonts w:hint="eastAsia"/>
        </w:rPr>
        <w:t>数据筛选，消除冗余的WAN流量</w:t>
      </w:r>
      <w:bookmarkEnd w:id="774"/>
      <w:bookmarkEnd w:id="775"/>
      <w:r>
        <w:rPr>
          <w:rFonts w:hint="eastAsia"/>
        </w:rPr>
        <w:tab/>
      </w:r>
    </w:p>
    <w:p>
      <w:pPr>
        <w:tabs>
          <w:tab w:val="left" w:pos="1250"/>
        </w:tabs>
        <w:spacing w:line="360" w:lineRule="auto"/>
        <w:ind w:firstLine="480" w:firstLineChars="200"/>
        <w:rPr>
          <w:sz w:val="24"/>
        </w:rPr>
      </w:pPr>
      <w:r>
        <w:rPr>
          <w:rFonts w:hint="eastAsia"/>
          <w:sz w:val="24"/>
        </w:rPr>
        <w:t>由于终端类型不匹配及业务内容质量所导致的测试指标差异的数据进行排除。数据优化可优化所有WAN流量，一般能减低60%到95%的带宽消耗。数据优化的工作原理就是减少冗余字节的发送和选择性地根据带宽和延迟需求为数据划分优先级。对所有应用程序生成的数据，数据优化都从运行在TCP上的WAN流量中去除绝大多数冗余。甚至在不同应用程序之间也一样适用。</w:t>
      </w:r>
    </w:p>
    <w:p>
      <w:pPr>
        <w:pStyle w:val="6"/>
        <w:numPr>
          <w:ilvl w:val="2"/>
          <w:numId w:val="7"/>
        </w:numPr>
        <w:spacing w:before="260" w:after="260"/>
        <w:ind w:left="0" w:firstLine="0"/>
      </w:pPr>
      <w:bookmarkStart w:id="776" w:name="_Toc451182663"/>
      <w:bookmarkStart w:id="777" w:name="_Toc515444534"/>
      <w:r>
        <w:rPr>
          <w:rFonts w:hint="eastAsia"/>
        </w:rPr>
        <w:t>运用虚拟化技术实现并优化分层存储</w:t>
      </w:r>
      <w:bookmarkEnd w:id="776"/>
      <w:bookmarkEnd w:id="777"/>
      <w:r>
        <w:rPr>
          <w:rFonts w:hint="eastAsia"/>
        </w:rPr>
        <w:tab/>
      </w:r>
    </w:p>
    <w:p>
      <w:pPr>
        <w:tabs>
          <w:tab w:val="left" w:pos="1250"/>
        </w:tabs>
        <w:spacing w:line="360" w:lineRule="auto"/>
        <w:ind w:firstLine="480" w:firstLineChars="200"/>
        <w:rPr>
          <w:sz w:val="24"/>
        </w:rPr>
      </w:pPr>
      <w:r>
        <w:rPr>
          <w:rFonts w:hint="eastAsia"/>
          <w:sz w:val="24"/>
        </w:rPr>
        <w:t>1、提供通用的数据复制工具用于在存储层之间移动数据，使数据价值和生命周期的动态情况与可用性、性能、数据保护和成本相匹配；</w:t>
      </w:r>
    </w:p>
    <w:p>
      <w:pPr>
        <w:tabs>
          <w:tab w:val="left" w:pos="1250"/>
        </w:tabs>
        <w:spacing w:line="360" w:lineRule="auto"/>
        <w:ind w:firstLine="480" w:firstLineChars="200"/>
        <w:rPr>
          <w:sz w:val="24"/>
        </w:rPr>
      </w:pPr>
      <w:r>
        <w:rPr>
          <w:rFonts w:hint="eastAsia"/>
          <w:sz w:val="24"/>
        </w:rPr>
        <w:t>2、提供可使IT管理人员在必要时可将分层存储系统作为可共享的存储池来轻松进行管理的大规模虚拟化；</w:t>
      </w:r>
    </w:p>
    <w:p>
      <w:pPr>
        <w:tabs>
          <w:tab w:val="left" w:pos="1250"/>
        </w:tabs>
        <w:spacing w:line="360" w:lineRule="auto"/>
        <w:rPr>
          <w:sz w:val="24"/>
        </w:rPr>
      </w:pPr>
      <w:r>
        <w:rPr>
          <w:rFonts w:hint="eastAsia"/>
          <w:sz w:val="24"/>
        </w:rPr>
        <w:t>借助逻辑分区功能，IT管理人员可将单一系统划分为逻辑上的多台机器，从而为特定应用程序或用户组调配资源。</w:t>
      </w:r>
    </w:p>
    <w:p>
      <w:pPr>
        <w:pStyle w:val="6"/>
        <w:numPr>
          <w:ilvl w:val="2"/>
          <w:numId w:val="7"/>
        </w:numPr>
        <w:spacing w:before="260" w:after="260"/>
        <w:ind w:left="0" w:firstLine="0"/>
      </w:pPr>
      <w:bookmarkStart w:id="778" w:name="_Toc515444535"/>
      <w:bookmarkStart w:id="779" w:name="_Toc451182664"/>
      <w:r>
        <w:rPr>
          <w:rFonts w:hint="eastAsia"/>
        </w:rPr>
        <w:t>规范与反规范设计数据库</w:t>
      </w:r>
      <w:bookmarkEnd w:id="778"/>
      <w:bookmarkEnd w:id="779"/>
      <w:r>
        <w:rPr>
          <w:rFonts w:hint="eastAsia"/>
        </w:rPr>
        <w:tab/>
      </w:r>
    </w:p>
    <w:p>
      <w:pPr>
        <w:tabs>
          <w:tab w:val="left" w:pos="1250"/>
        </w:tabs>
        <w:spacing w:line="360" w:lineRule="auto"/>
        <w:ind w:firstLine="480" w:firstLineChars="200"/>
        <w:rPr>
          <w:sz w:val="24"/>
        </w:rPr>
      </w:pPr>
      <w:r>
        <w:rPr>
          <w:rFonts w:hint="eastAsia"/>
          <w:sz w:val="24"/>
        </w:rPr>
        <w:t>1、规范化</w:t>
      </w:r>
    </w:p>
    <w:p>
      <w:pPr>
        <w:tabs>
          <w:tab w:val="left" w:pos="1250"/>
        </w:tabs>
        <w:spacing w:line="360" w:lineRule="auto"/>
        <w:ind w:firstLine="480" w:firstLineChars="200"/>
        <w:rPr>
          <w:sz w:val="24"/>
        </w:rPr>
      </w:pPr>
      <w:r>
        <w:rPr>
          <w:rFonts w:hint="eastAsia"/>
          <w:sz w:val="24"/>
        </w:rPr>
        <w:t>范式是符合某一级别的关系模式的集合，根据约束条件的不同，一般有1NF、2NF、3NF三种范式。规范化理论是围绕这些范式而建立的。规范化的基本思想是逐步消除数据依赖中不合适的部分，使模式中的各关系模式达到某种程度的“分离”，即采用“一事一地”的模式设计原则，因此，所谓规范化实质上就是概念的单一化。数据库中数据规范化的优点是减少了数据冗余，节约了存储空间，相应逻辑和物理的I/O次数减少，同时加快了增、删、改的速度。但是一个完全规范化的设计并不总能生成最优的性能，因为对数据库查询通常需要更多的连接操作，从而影响到查询的速度。故有时为了提高某些查询或应用的性能而有意破坏规范规则，即反规范化。</w:t>
      </w:r>
    </w:p>
    <w:p>
      <w:pPr>
        <w:tabs>
          <w:tab w:val="left" w:pos="1250"/>
        </w:tabs>
        <w:spacing w:line="360" w:lineRule="auto"/>
        <w:ind w:firstLine="480" w:firstLineChars="200"/>
        <w:rPr>
          <w:sz w:val="24"/>
        </w:rPr>
      </w:pPr>
      <w:r>
        <w:rPr>
          <w:rFonts w:hint="eastAsia"/>
          <w:sz w:val="24"/>
        </w:rPr>
        <w:t>2、反规范化</w:t>
      </w:r>
    </w:p>
    <w:p>
      <w:pPr>
        <w:tabs>
          <w:tab w:val="left" w:pos="1250"/>
        </w:tabs>
        <w:spacing w:line="360" w:lineRule="auto"/>
        <w:ind w:firstLine="480" w:firstLineChars="200"/>
        <w:rPr>
          <w:sz w:val="24"/>
        </w:rPr>
      </w:pPr>
      <w:r>
        <w:rPr>
          <w:rFonts w:hint="eastAsia"/>
          <w:sz w:val="24"/>
        </w:rPr>
        <w:t>（1）反规范的必要性</w:t>
      </w:r>
    </w:p>
    <w:p>
      <w:pPr>
        <w:tabs>
          <w:tab w:val="left" w:pos="1250"/>
        </w:tabs>
        <w:spacing w:line="360" w:lineRule="auto"/>
        <w:ind w:firstLine="480" w:firstLineChars="200"/>
        <w:rPr>
          <w:sz w:val="24"/>
        </w:rPr>
      </w:pPr>
      <w:r>
        <w:rPr>
          <w:rFonts w:hint="eastAsia"/>
          <w:sz w:val="24"/>
        </w:rPr>
        <w:t>是否规范化的程度越高越好呢？答案是否定的，应根据实际需要来决定，因为“分离”越深，产生的关系越多，结构越复杂。关系越多，连接操作越频繁，而连接操作是最费时间的，在数据库设计中特别对以查询为主的数据库设计来说，频繁的连接会严重影响查询速度。所以，在数据库的设计过程中有时故意保留非规范化约束，或者规范化以后又反规范，这样做通常是为了改进数据库的查询性能，加快数据库系统的响应速度。</w:t>
      </w:r>
    </w:p>
    <w:p>
      <w:pPr>
        <w:tabs>
          <w:tab w:val="left" w:pos="1250"/>
        </w:tabs>
        <w:spacing w:line="360" w:lineRule="auto"/>
        <w:ind w:firstLine="480" w:firstLineChars="200"/>
        <w:rPr>
          <w:sz w:val="24"/>
        </w:rPr>
      </w:pPr>
      <w:r>
        <w:rPr>
          <w:rFonts w:hint="eastAsia"/>
          <w:sz w:val="24"/>
        </w:rPr>
        <w:t>（2）反规范技术</w:t>
      </w:r>
    </w:p>
    <w:p>
      <w:pPr>
        <w:tabs>
          <w:tab w:val="left" w:pos="1250"/>
        </w:tabs>
        <w:spacing w:line="360" w:lineRule="auto"/>
        <w:ind w:firstLine="480" w:firstLineChars="200"/>
        <w:rPr>
          <w:sz w:val="24"/>
        </w:rPr>
      </w:pPr>
      <w:r>
        <w:rPr>
          <w:rFonts w:hint="eastAsia"/>
          <w:sz w:val="24"/>
        </w:rPr>
        <w:t>在进行反规范设计之前，要充分考虑数据的存取需求，常用表的大小、特殊的计算、数据的物理存储等。常用的反规范技术有合理增加冗余列、派生列，或重新组表几种。反规范化的好处是降低连接操作的需求、降低外码和索引数目，减少表的个数，从而提高查询速度，这对于性能要求相对较高的数据库系统来说，能有效地改善系统的性能，但相应的问题是可能影响数据的完整性，加快查询速度的同时降低修改速度。</w:t>
      </w:r>
    </w:p>
    <w:p>
      <w:pPr>
        <w:tabs>
          <w:tab w:val="left" w:pos="1250"/>
        </w:tabs>
        <w:spacing w:line="360" w:lineRule="auto"/>
        <w:ind w:firstLine="480" w:firstLineChars="200"/>
        <w:rPr>
          <w:sz w:val="24"/>
        </w:rPr>
      </w:pPr>
      <w:r>
        <w:rPr>
          <w:rFonts w:hint="eastAsia"/>
          <w:sz w:val="24"/>
        </w:rPr>
        <w:t>3、数据库设计中的优化策略</w:t>
      </w:r>
    </w:p>
    <w:p>
      <w:pPr>
        <w:tabs>
          <w:tab w:val="left" w:pos="1250"/>
        </w:tabs>
        <w:spacing w:line="360" w:lineRule="auto"/>
        <w:ind w:firstLine="480" w:firstLineChars="200"/>
        <w:rPr>
          <w:sz w:val="24"/>
        </w:rPr>
      </w:pPr>
      <w:r>
        <w:rPr>
          <w:rFonts w:hint="eastAsia"/>
          <w:sz w:val="24"/>
        </w:rPr>
        <w:t>数据应当按两种类别进行组织：频繁访问的数据和频繁修改的数据。对于频繁访问但是不频繁修改的数据，内部设计应当物理不规范化。对于频繁修改但并不频繁访问的数据，内部设计应当物理规范化。比较复杂的方法是将规范化的表作为逻辑数据库设计的基础，然后再根据整个应用系统的需要，物理地非规范化数据。规范与反规范都是建立在实际的操作基础之上的约束，脱离了实际两者都没有意义。只有把两者合理地结合在一起，才能相互补充，发挥各自的优点。</w:t>
      </w:r>
    </w:p>
    <w:p>
      <w:pPr>
        <w:pStyle w:val="6"/>
        <w:numPr>
          <w:ilvl w:val="2"/>
          <w:numId w:val="7"/>
        </w:numPr>
        <w:spacing w:before="260" w:after="260"/>
        <w:ind w:left="0" w:firstLine="0"/>
      </w:pPr>
      <w:bookmarkStart w:id="780" w:name="_Toc515444536"/>
      <w:bookmarkStart w:id="781" w:name="_Toc451182665"/>
      <w:r>
        <w:rPr>
          <w:rFonts w:hint="eastAsia"/>
        </w:rPr>
        <w:t>合理设计和管理表</w:t>
      </w:r>
      <w:bookmarkEnd w:id="780"/>
      <w:bookmarkEnd w:id="781"/>
      <w:r>
        <w:rPr>
          <w:rFonts w:hint="eastAsia"/>
        </w:rPr>
        <w:tab/>
      </w:r>
    </w:p>
    <w:p>
      <w:pPr>
        <w:tabs>
          <w:tab w:val="left" w:pos="1250"/>
        </w:tabs>
        <w:spacing w:line="360" w:lineRule="auto"/>
        <w:ind w:firstLine="480" w:firstLineChars="200"/>
        <w:rPr>
          <w:sz w:val="24"/>
        </w:rPr>
      </w:pPr>
      <w:r>
        <w:rPr>
          <w:rFonts w:hint="eastAsia"/>
          <w:sz w:val="24"/>
        </w:rPr>
        <w:t>1、利用表分区</w:t>
      </w:r>
    </w:p>
    <w:p>
      <w:pPr>
        <w:tabs>
          <w:tab w:val="left" w:pos="1250"/>
        </w:tabs>
        <w:spacing w:line="360" w:lineRule="auto"/>
        <w:ind w:firstLine="480" w:firstLineChars="200"/>
        <w:rPr>
          <w:sz w:val="24"/>
        </w:rPr>
      </w:pPr>
      <w:r>
        <w:rPr>
          <w:rFonts w:hint="eastAsia"/>
          <w:sz w:val="24"/>
        </w:rPr>
        <w:t>分区将数据在物理上分隔开，不同分区的数据可以制定保存在处于不同磁盘上的数据文件里。这样，当对这个表进行查询时，只需要在表分区中进行扫描，而不必进行FTS(FullTableScan，全表扫描)，明显缩短了查询时间，另外处于不同磁盘的分区也将对这个表的数据传输分散在不同的磁盘I/O，一个精心设置的分区可以将数据传输对磁盘I/O竞争均匀地分散开。</w:t>
      </w:r>
    </w:p>
    <w:p>
      <w:pPr>
        <w:tabs>
          <w:tab w:val="left" w:pos="1250"/>
        </w:tabs>
        <w:spacing w:line="360" w:lineRule="auto"/>
        <w:ind w:firstLine="480" w:firstLineChars="200"/>
        <w:rPr>
          <w:sz w:val="24"/>
        </w:rPr>
      </w:pPr>
      <w:r>
        <w:rPr>
          <w:rFonts w:hint="eastAsia"/>
          <w:sz w:val="24"/>
        </w:rPr>
        <w:t>2、免出现行连接和行迁移</w:t>
      </w:r>
    </w:p>
    <w:p>
      <w:pPr>
        <w:tabs>
          <w:tab w:val="left" w:pos="1250"/>
        </w:tabs>
        <w:spacing w:line="360" w:lineRule="auto"/>
        <w:ind w:firstLine="480" w:firstLineChars="200"/>
        <w:rPr>
          <w:sz w:val="24"/>
        </w:rPr>
      </w:pPr>
      <w:r>
        <w:rPr>
          <w:rFonts w:hint="eastAsia"/>
          <w:sz w:val="24"/>
        </w:rPr>
        <w:t>在建立表时，由于参数pctfree和pctused不正确的设置，数据块中的数据会出现行链接和行迁移，也就是同一行的数据不保存在同一的数据块中。如果在进行数据查询时遇到了这些数据，那么为了读出这些数据，磁头必须重新定位，这样势必会大大降低数据库执行的速度。因此，在创建表时，就应该充分估计到将来可能出现的数据变化，正确地设置这两个参数，尽量减少数据库中出现行链接和行迁移。</w:t>
      </w:r>
    </w:p>
    <w:p>
      <w:pPr>
        <w:tabs>
          <w:tab w:val="left" w:pos="1250"/>
        </w:tabs>
        <w:spacing w:line="360" w:lineRule="auto"/>
        <w:ind w:firstLine="480" w:firstLineChars="200"/>
        <w:rPr>
          <w:sz w:val="24"/>
        </w:rPr>
      </w:pPr>
      <w:r>
        <w:rPr>
          <w:rFonts w:hint="eastAsia"/>
          <w:sz w:val="24"/>
        </w:rPr>
        <w:t>3、控制碎片</w:t>
      </w:r>
    </w:p>
    <w:p>
      <w:pPr>
        <w:tabs>
          <w:tab w:val="left" w:pos="1250"/>
        </w:tabs>
        <w:spacing w:line="360" w:lineRule="auto"/>
        <w:ind w:firstLine="480" w:firstLineChars="200"/>
        <w:rPr>
          <w:sz w:val="24"/>
        </w:rPr>
      </w:pPr>
      <w:r>
        <w:rPr>
          <w:rFonts w:hint="eastAsia"/>
          <w:sz w:val="24"/>
        </w:rPr>
        <w:t>碎片(fragmentation)是对一组非邻接的数据库对象的描述。碎片意味着在执行数据库的功能时要耗费额外的资源（磁盘I/O，磁盘驱动的循环延迟，动态扩展，链接的块等），并浪费大量磁盘空间。当两个或多个数据对象在相同的表空间中，会发生区间交叉。在动态增长中，对象的区间之间不再相互邻接。为了消除区间交叉将静态的或只有小增长的表放置在一个表空间中，而把动态增长的对象分别放在各自的表空间中。在createtable、createindex、createtablespace、createcluster时，在storage子句中的参数的合理设置，可以减少碎片的产生。</w:t>
      </w:r>
    </w:p>
    <w:p>
      <w:pPr>
        <w:tabs>
          <w:tab w:val="left" w:pos="1250"/>
        </w:tabs>
        <w:spacing w:line="360" w:lineRule="auto"/>
        <w:ind w:firstLine="480" w:firstLineChars="200"/>
        <w:rPr>
          <w:sz w:val="24"/>
        </w:rPr>
      </w:pPr>
      <w:r>
        <w:rPr>
          <w:rFonts w:hint="eastAsia"/>
          <w:sz w:val="24"/>
        </w:rPr>
        <w:t>4、别名的使用</w:t>
      </w:r>
    </w:p>
    <w:p>
      <w:pPr>
        <w:tabs>
          <w:tab w:val="left" w:pos="1250"/>
        </w:tabs>
        <w:spacing w:line="360" w:lineRule="auto"/>
        <w:ind w:firstLine="480" w:firstLineChars="200"/>
        <w:rPr>
          <w:sz w:val="24"/>
        </w:rPr>
      </w:pPr>
      <w:r>
        <w:rPr>
          <w:rFonts w:hint="eastAsia"/>
          <w:sz w:val="24"/>
        </w:rPr>
        <w:t>别名是大型数据库的应用技巧，就是表名、列名在查询中以一个字母为别名，查询速度要比建连接表快1.5倍。</w:t>
      </w:r>
    </w:p>
    <w:p>
      <w:pPr>
        <w:tabs>
          <w:tab w:val="left" w:pos="1250"/>
        </w:tabs>
        <w:spacing w:line="360" w:lineRule="auto"/>
        <w:ind w:firstLine="480" w:firstLineChars="200"/>
        <w:rPr>
          <w:sz w:val="24"/>
        </w:rPr>
      </w:pPr>
      <w:r>
        <w:rPr>
          <w:rFonts w:hint="eastAsia"/>
          <w:sz w:val="24"/>
        </w:rPr>
        <w:t>5、回滚段的交替使用</w:t>
      </w:r>
    </w:p>
    <w:p>
      <w:pPr>
        <w:tabs>
          <w:tab w:val="left" w:pos="1250"/>
        </w:tabs>
        <w:spacing w:line="360" w:lineRule="auto"/>
        <w:ind w:firstLine="480" w:firstLineChars="200"/>
        <w:rPr>
          <w:sz w:val="24"/>
        </w:rPr>
      </w:pPr>
      <w:r>
        <w:rPr>
          <w:rFonts w:hint="eastAsia"/>
          <w:sz w:val="24"/>
        </w:rPr>
        <w:t>由于数据库配置对应用表具有相对静止的数据字典和极高的事务率特点。而且数据库的系统索引段、数据段也具有相对静止，并发现在应用中最高的负荷是回滚段表空间。把回滚段定义为交替引用，这样就达到了循环分配事务对应的回滚段，可以使磁盘负荷很均匀地分布。</w:t>
      </w:r>
    </w:p>
    <w:p>
      <w:pPr>
        <w:pStyle w:val="6"/>
        <w:numPr>
          <w:ilvl w:val="2"/>
          <w:numId w:val="7"/>
        </w:numPr>
        <w:spacing w:before="260" w:after="260"/>
        <w:ind w:left="0" w:firstLine="0"/>
      </w:pPr>
      <w:bookmarkStart w:id="782" w:name="_Toc451182666"/>
      <w:bookmarkStart w:id="783" w:name="_Toc515444537"/>
      <w:r>
        <w:rPr>
          <w:rFonts w:hint="eastAsia"/>
        </w:rPr>
        <w:t>充分利用数据的后台处理方案减少网络流量</w:t>
      </w:r>
      <w:bookmarkEnd w:id="782"/>
      <w:bookmarkEnd w:id="783"/>
    </w:p>
    <w:p>
      <w:pPr>
        <w:tabs>
          <w:tab w:val="left" w:pos="1250"/>
        </w:tabs>
        <w:spacing w:line="360" w:lineRule="auto"/>
        <w:ind w:firstLine="480" w:firstLineChars="200"/>
        <w:rPr>
          <w:sz w:val="24"/>
        </w:rPr>
      </w:pPr>
      <w:r>
        <w:rPr>
          <w:rFonts w:hint="eastAsia"/>
          <w:sz w:val="24"/>
        </w:rPr>
        <w:t>1、合理创建临时表或视图</w:t>
      </w:r>
    </w:p>
    <w:p>
      <w:pPr>
        <w:tabs>
          <w:tab w:val="left" w:pos="1250"/>
        </w:tabs>
        <w:spacing w:line="360" w:lineRule="auto"/>
        <w:ind w:firstLine="480" w:firstLineChars="200"/>
        <w:rPr>
          <w:sz w:val="24"/>
        </w:rPr>
      </w:pPr>
      <w:r>
        <w:rPr>
          <w:rFonts w:hint="eastAsia"/>
          <w:sz w:val="24"/>
        </w:rPr>
        <w:t>所谓创建临时表或视图，就是根据需要在数据库基础上创建新表或视图，对于多表关联后再查询信息的可建新表，对于单表查询的可创建视图，这样可充分利用数据库的容量大、可扩充性强等特点，所有条件的判断、数值计算统计均可在数据库服务器后台统一处理后追加到临时表中，形成数据结果的过程可用数据库的过程或函数来实现。</w:t>
      </w:r>
    </w:p>
    <w:p>
      <w:pPr>
        <w:tabs>
          <w:tab w:val="left" w:pos="1250"/>
        </w:tabs>
        <w:spacing w:line="360" w:lineRule="auto"/>
        <w:ind w:firstLine="480" w:firstLineChars="200"/>
        <w:rPr>
          <w:sz w:val="24"/>
        </w:rPr>
      </w:pPr>
      <w:r>
        <w:rPr>
          <w:rFonts w:hint="eastAsia"/>
          <w:sz w:val="24"/>
        </w:rPr>
        <w:t>2、数据库打包技术的充分利用</w:t>
      </w:r>
    </w:p>
    <w:p>
      <w:pPr>
        <w:tabs>
          <w:tab w:val="left" w:pos="1250"/>
        </w:tabs>
        <w:spacing w:line="360" w:lineRule="auto"/>
        <w:ind w:firstLine="480" w:firstLineChars="200"/>
        <w:rPr>
          <w:sz w:val="24"/>
        </w:rPr>
      </w:pPr>
      <w:r>
        <w:rPr>
          <w:rFonts w:hint="eastAsia"/>
          <w:sz w:val="24"/>
        </w:rPr>
        <w:t>利用数据库描述语言编写数据库的过程或函数，然后把过程或函数打成包在数据库后台统一运行包即可。</w:t>
      </w:r>
    </w:p>
    <w:p>
      <w:pPr>
        <w:tabs>
          <w:tab w:val="left" w:pos="1250"/>
        </w:tabs>
        <w:spacing w:line="360" w:lineRule="auto"/>
        <w:ind w:firstLine="480" w:firstLineChars="200"/>
        <w:rPr>
          <w:sz w:val="24"/>
        </w:rPr>
      </w:pPr>
      <w:r>
        <w:rPr>
          <w:rFonts w:hint="eastAsia"/>
          <w:sz w:val="24"/>
        </w:rPr>
        <w:t>3、数据复制、快照、视图，远程过程调用技术的运用</w:t>
      </w:r>
    </w:p>
    <w:p>
      <w:pPr>
        <w:tabs>
          <w:tab w:val="left" w:pos="1250"/>
        </w:tabs>
        <w:spacing w:line="360" w:lineRule="auto"/>
        <w:ind w:firstLine="480" w:firstLineChars="200"/>
        <w:rPr>
          <w:sz w:val="24"/>
        </w:rPr>
      </w:pPr>
      <w:r>
        <w:rPr>
          <w:rFonts w:hint="eastAsia"/>
          <w:sz w:val="24"/>
        </w:rPr>
        <w:t>数据复制，即将数据一次复制到本地，这样以后的查询就使用本地数据，但是只适合那些变化不大的数据。使用快照也可以在分布式数据库之间动态复制数据，定义快照的自动刷新时间或手工刷新，以保证数据的引用参照完整性。调用远程过程也会大大减少因频繁的SQL语句调用而带来的网络拥挤。</w:t>
      </w:r>
    </w:p>
    <w:p>
      <w:pPr>
        <w:pStyle w:val="3"/>
        <w:numPr>
          <w:ilvl w:val="0"/>
          <w:numId w:val="7"/>
        </w:numPr>
        <w:autoSpaceDE/>
        <w:autoSpaceDN/>
        <w:adjustRightInd/>
        <w:spacing w:before="340" w:after="330" w:line="360" w:lineRule="auto"/>
        <w:jc w:val="both"/>
      </w:pPr>
      <w:bookmarkStart w:id="784" w:name="_Toc485905799"/>
      <w:bookmarkStart w:id="785" w:name="_Toc515444538"/>
      <w:bookmarkStart w:id="786" w:name="_Toc866"/>
      <w:bookmarkStart w:id="787" w:name="_Toc451182678"/>
      <w:r>
        <w:t>服务方案</w:t>
      </w:r>
      <w:bookmarkEnd w:id="784"/>
      <w:bookmarkEnd w:id="785"/>
      <w:bookmarkEnd w:id="786"/>
    </w:p>
    <w:p>
      <w:pPr>
        <w:pStyle w:val="122"/>
        <w:ind w:firstLine="480"/>
        <w:rPr>
          <w:szCs w:val="24"/>
        </w:rPr>
      </w:pPr>
      <w:r>
        <w:rPr>
          <w:rFonts w:hint="eastAsia"/>
          <w:szCs w:val="24"/>
        </w:rPr>
        <w:t>经济开发区网站软件开发维护服务项目中包含今后系统升级过程中的一些软件开发和维护服务内容，在项目执行过程中，公司将严格按照ISO9001标准建立了质量体系。公司本着最大限度地保证服务质量、提高客户满意度这一宗旨，要求服务人员严格按照ISO9001标准质量体系程序文件来执行，以规范化管理贯穿始终。</w:t>
      </w:r>
    </w:p>
    <w:p>
      <w:pPr>
        <w:pStyle w:val="5"/>
        <w:numPr>
          <w:ilvl w:val="1"/>
          <w:numId w:val="7"/>
        </w:numPr>
        <w:autoSpaceDE/>
        <w:autoSpaceDN/>
        <w:adjustRightInd/>
        <w:spacing w:before="260" w:after="260" w:line="360" w:lineRule="auto"/>
        <w:jc w:val="both"/>
      </w:pPr>
      <w:bookmarkStart w:id="788" w:name="_Toc218416370"/>
      <w:bookmarkStart w:id="789" w:name="_Toc241412619"/>
      <w:bookmarkStart w:id="790" w:name="_Toc485905800"/>
      <w:bookmarkStart w:id="791" w:name="_Toc515444539"/>
      <w:bookmarkStart w:id="792" w:name="_Toc254636669"/>
      <w:bookmarkStart w:id="793" w:name="_Toc245827963"/>
      <w:bookmarkStart w:id="794" w:name="_Toc266272169"/>
      <w:bookmarkStart w:id="795" w:name="_Toc242371859"/>
      <w:bookmarkStart w:id="796" w:name="_Toc2831"/>
      <w:bookmarkStart w:id="797" w:name="_Toc30928"/>
      <w:r>
        <w:rPr>
          <w:rFonts w:hint="eastAsia"/>
        </w:rPr>
        <w:t>项目管理概述</w:t>
      </w:r>
      <w:bookmarkEnd w:id="788"/>
      <w:bookmarkEnd w:id="789"/>
      <w:bookmarkEnd w:id="790"/>
      <w:bookmarkEnd w:id="791"/>
      <w:bookmarkEnd w:id="792"/>
      <w:bookmarkEnd w:id="793"/>
      <w:bookmarkEnd w:id="794"/>
      <w:bookmarkEnd w:id="795"/>
      <w:bookmarkEnd w:id="796"/>
      <w:bookmarkEnd w:id="797"/>
    </w:p>
    <w:p>
      <w:pPr>
        <w:pStyle w:val="122"/>
        <w:ind w:firstLine="480"/>
        <w:rPr>
          <w:szCs w:val="24"/>
        </w:rPr>
      </w:pPr>
      <w:r>
        <w:rPr>
          <w:rFonts w:hint="eastAsia"/>
          <w:szCs w:val="24"/>
        </w:rPr>
        <w:t>公司的服务质量管理分为质量控制和反馈体系两部分，其中质量控制负责建立、维护、完善技服的质量体系、负责质量控制和质量改进工作，反馈体系则负责收集反馈信息并跟催处理。目前，公司已建立了符合ISO9001：2000标准的质量体系。公司总部制定了公司的质量方针、质量目标，质量手册明确规定了各部门的职能及各岗位职责。结合ISO9001：2000标准、按照实际的工作内容，编写了相应的工作程序文件及具体的作业指导书，规范了质量记录的格式。我们本着最大限度地提高客户满意度这一宗旨，要求服务人员严格按照ISO9001：2000标准质量体系程序文件来执行，从前期的服务响应到后期的服务实施及信息反馈，规范化这一特点贯穿始终。</w:t>
      </w:r>
    </w:p>
    <w:p>
      <w:pPr>
        <w:pStyle w:val="122"/>
        <w:ind w:firstLine="480"/>
        <w:rPr>
          <w:szCs w:val="24"/>
        </w:rPr>
      </w:pPr>
      <w:r>
        <w:rPr>
          <w:rFonts w:hint="eastAsia"/>
          <w:szCs w:val="24"/>
        </w:rPr>
        <w:t>服务质量的评估不再是一种模糊的概念，而是以量化的服务级别来定义。经合同双方同意的服务级别将作为服务质量管理的依据。清晰明确的服务质量要求使得服务的管理最有效。</w:t>
      </w:r>
    </w:p>
    <w:p>
      <w:pPr>
        <w:pStyle w:val="122"/>
        <w:ind w:firstLine="480"/>
        <w:rPr>
          <w:szCs w:val="24"/>
        </w:rPr>
      </w:pPr>
      <w:r>
        <w:rPr>
          <w:rFonts w:hint="eastAsia"/>
          <w:szCs w:val="24"/>
        </w:rPr>
        <w:t>科学的工作任务分析和实施管理计划是项目得以成功的重要保障。因此，在系统建设工作开展之前，制订有效的项目实施与管理计划书，建立用户和承建方的有效沟通机制是必不可少的，也是避免项目管理危机的有效方法。项目管理危机的产生是由于在项目的开发，实施和维护过程中所遇到的一系列的严重问题，这些问题主要表现在以下几个方面：</w:t>
      </w:r>
    </w:p>
    <w:p>
      <w:pPr>
        <w:pStyle w:val="122"/>
        <w:numPr>
          <w:ilvl w:val="0"/>
          <w:numId w:val="37"/>
        </w:numPr>
        <w:ind w:firstLineChars="0"/>
        <w:rPr>
          <w:szCs w:val="24"/>
        </w:rPr>
      </w:pPr>
      <w:r>
        <w:rPr>
          <w:rFonts w:hint="eastAsia"/>
          <w:szCs w:val="24"/>
        </w:rPr>
        <w:t>对项目管理的成本和进度的估计常常很不准确；</w:t>
      </w:r>
    </w:p>
    <w:p>
      <w:pPr>
        <w:pStyle w:val="122"/>
        <w:numPr>
          <w:ilvl w:val="0"/>
          <w:numId w:val="37"/>
        </w:numPr>
        <w:ind w:firstLineChars="0"/>
        <w:rPr>
          <w:szCs w:val="24"/>
        </w:rPr>
      </w:pPr>
      <w:r>
        <w:rPr>
          <w:rFonts w:hint="eastAsia"/>
          <w:szCs w:val="24"/>
        </w:rPr>
        <w:t>项目的质量管理不稳定，特别是软件平台，表面看比较完美，但不能经受系统运行的压力考验；</w:t>
      </w:r>
    </w:p>
    <w:p>
      <w:pPr>
        <w:pStyle w:val="122"/>
        <w:numPr>
          <w:ilvl w:val="0"/>
          <w:numId w:val="37"/>
        </w:numPr>
        <w:ind w:firstLineChars="0"/>
        <w:rPr>
          <w:szCs w:val="24"/>
        </w:rPr>
      </w:pPr>
      <w:r>
        <w:rPr>
          <w:rFonts w:hint="eastAsia"/>
          <w:szCs w:val="24"/>
        </w:rPr>
        <w:t>项目实施过程中软件平台的建设和硬件平台的建设不符合用户的需求；</w:t>
      </w:r>
    </w:p>
    <w:p>
      <w:pPr>
        <w:pStyle w:val="122"/>
        <w:numPr>
          <w:ilvl w:val="0"/>
          <w:numId w:val="37"/>
        </w:numPr>
        <w:ind w:firstLineChars="0"/>
        <w:rPr>
          <w:szCs w:val="24"/>
        </w:rPr>
      </w:pPr>
      <w:r>
        <w:rPr>
          <w:rFonts w:hint="eastAsia"/>
          <w:szCs w:val="24"/>
        </w:rPr>
        <w:t>项目实施过程中文档的缺乏；</w:t>
      </w:r>
    </w:p>
    <w:p>
      <w:pPr>
        <w:pStyle w:val="122"/>
        <w:ind w:firstLine="480"/>
        <w:rPr>
          <w:szCs w:val="24"/>
        </w:rPr>
      </w:pPr>
      <w:r>
        <w:rPr>
          <w:rFonts w:hint="eastAsia"/>
          <w:szCs w:val="24"/>
        </w:rPr>
        <w:t>通过对以上项目管理过程中危机产业的分析，解决危机的途径就是既要有技术措施（方法和工具），又要有必要的组织管理措施。</w:t>
      </w:r>
    </w:p>
    <w:p>
      <w:pPr>
        <w:pStyle w:val="122"/>
        <w:ind w:firstLine="480"/>
        <w:rPr>
          <w:szCs w:val="24"/>
        </w:rPr>
      </w:pPr>
      <w:r>
        <w:rPr>
          <w:rFonts w:hint="eastAsia"/>
          <w:szCs w:val="24"/>
        </w:rPr>
        <w:t>良好的项目管理是软件企业长期成功的根本保证，公司实施正式的质量管理与规范的项目管理制度已经有多年的历史。在项目的整个实施过程中，严格按照公司的政策和规范要求执行。。多年来持之以恒地贯彻执行质量体系的要求，并不断寻求改进，经历了质量认证机构的多次监督审查和复评。公司跟踪最严格的软件开发管理实践，按照CMM模型要求管理项目开发与实施过程。</w:t>
      </w:r>
    </w:p>
    <w:p>
      <w:pPr>
        <w:pStyle w:val="122"/>
        <w:ind w:firstLine="480"/>
        <w:rPr>
          <w:szCs w:val="24"/>
        </w:rPr>
      </w:pPr>
      <w:r>
        <w:rPr>
          <w:rFonts w:hint="eastAsia"/>
          <w:szCs w:val="24"/>
        </w:rPr>
        <w:t>公司设立了专门质量保证部门，监控项目研发与实施过程，并设立了项目管理和独立的测试岗位，负责各部门的项目管理和质量保证工作。在多年的管理实践中，强调理论结合实际，不断寻求改进，积累了一系列行之有效的项目管理与质量管理方法。</w:t>
      </w:r>
    </w:p>
    <w:p>
      <w:pPr>
        <w:pStyle w:val="122"/>
        <w:ind w:firstLine="480"/>
        <w:rPr>
          <w:szCs w:val="24"/>
        </w:rPr>
      </w:pPr>
      <w:r>
        <w:rPr>
          <w:rFonts w:hint="eastAsia"/>
          <w:szCs w:val="24"/>
        </w:rPr>
        <w:t>成功的项目管理归根结底来源于管理技术相关领域的知识和多年的实践经验。此工程规模庞大，涉及很多部门和业务内容，影响项目成功的因素来自各个方面，是一项系统工程。它的项目管理工作尤为重要，我们将充分发挥本公司在社会保障领域里近八年的经验累积，复用一套卓有成效的项目管理体系和方法，从各个方面进行控制，系统地进行管理，监督各个环节的实施过程。</w:t>
      </w:r>
    </w:p>
    <w:p>
      <w:pPr>
        <w:pStyle w:val="122"/>
        <w:ind w:firstLine="480"/>
        <w:rPr>
          <w:szCs w:val="24"/>
        </w:rPr>
      </w:pPr>
      <w:r>
        <w:rPr>
          <w:rFonts w:hint="eastAsia"/>
          <w:szCs w:val="24"/>
        </w:rPr>
        <w:t>事件管理将对突发的，关键性的问题进行管理，分派及跟踪。产品服务中心会确保用户的电话被接受，解决并记录，系统和网络的问题会被分派到相应的技术支持队伍。通常这一服务将与问题管理及客户管理密切相关。事件问题管理着眼于解决问题相应速度的快速，问题解决的高质量，避免重大问题对用户高满意度的影响，达到承诺的服务级别。事件的发生，及问题的解决方案或方法将体现在定期的服务报告中。</w:t>
      </w:r>
    </w:p>
    <w:p>
      <w:pPr>
        <w:pStyle w:val="5"/>
        <w:numPr>
          <w:ilvl w:val="1"/>
          <w:numId w:val="7"/>
        </w:numPr>
        <w:autoSpaceDE/>
        <w:autoSpaceDN/>
        <w:adjustRightInd/>
        <w:spacing w:before="260" w:after="260" w:line="360" w:lineRule="auto"/>
        <w:jc w:val="both"/>
      </w:pPr>
      <w:bookmarkStart w:id="798" w:name="_Toc515444540"/>
      <w:bookmarkStart w:id="799" w:name="_Toc485905801"/>
      <w:bookmarkStart w:id="800" w:name="_Toc17559"/>
      <w:bookmarkStart w:id="801" w:name="_Toc245827983"/>
      <w:bookmarkStart w:id="802" w:name="_Toc241412643"/>
      <w:bookmarkStart w:id="803" w:name="_Toc218416389"/>
      <w:bookmarkStart w:id="804" w:name="_Toc254636687"/>
      <w:bookmarkStart w:id="805" w:name="_Toc242371876"/>
      <w:r>
        <w:rPr>
          <w:rFonts w:hint="eastAsia"/>
        </w:rPr>
        <w:t>服务管理制度</w:t>
      </w:r>
      <w:r>
        <w:t>规范</w:t>
      </w:r>
      <w:bookmarkEnd w:id="798"/>
      <w:bookmarkEnd w:id="799"/>
      <w:bookmarkEnd w:id="800"/>
    </w:p>
    <w:p>
      <w:pPr>
        <w:pStyle w:val="6"/>
        <w:numPr>
          <w:ilvl w:val="2"/>
          <w:numId w:val="7"/>
        </w:numPr>
        <w:spacing w:before="260" w:after="260"/>
        <w:ind w:left="0" w:firstLine="0"/>
      </w:pPr>
      <w:bookmarkStart w:id="806" w:name="_Toc515444541"/>
      <w:bookmarkStart w:id="807" w:name="_Toc485905802"/>
      <w:bookmarkStart w:id="808" w:name="_Toc180554335"/>
      <w:bookmarkStart w:id="809" w:name="_Toc397086555"/>
      <w:r>
        <w:t>服务时间</w:t>
      </w:r>
      <w:bookmarkEnd w:id="806"/>
      <w:bookmarkEnd w:id="807"/>
      <w:bookmarkEnd w:id="808"/>
      <w:bookmarkEnd w:id="809"/>
    </w:p>
    <w:p>
      <w:pPr>
        <w:pStyle w:val="91"/>
        <w:numPr>
          <w:ilvl w:val="0"/>
          <w:numId w:val="38"/>
        </w:numPr>
        <w:spacing w:before="120" w:beforeLines="50" w:after="120" w:afterLines="50" w:line="360" w:lineRule="auto"/>
        <w:ind w:firstLineChars="0"/>
        <w:rPr>
          <w:sz w:val="24"/>
        </w:rPr>
      </w:pPr>
      <w:r>
        <w:rPr>
          <w:sz w:val="24"/>
        </w:rPr>
        <w:t>接收服务请求和咨询：</w:t>
      </w:r>
    </w:p>
    <w:p>
      <w:pPr>
        <w:pStyle w:val="91"/>
        <w:numPr>
          <w:ilvl w:val="0"/>
          <w:numId w:val="38"/>
        </w:numPr>
        <w:spacing w:before="120" w:beforeLines="50" w:after="120" w:afterLines="50" w:line="360" w:lineRule="auto"/>
        <w:ind w:firstLineChars="0"/>
        <w:rPr>
          <w:sz w:val="24"/>
        </w:rPr>
      </w:pPr>
      <w:r>
        <w:rPr>
          <w:sz w:val="24"/>
        </w:rPr>
        <w:t>在工作时间内北京北信智科科技有限公司定期巡检人员接受服务请求，并记录服务请求事件处理结果。</w:t>
      </w:r>
    </w:p>
    <w:p>
      <w:pPr>
        <w:pStyle w:val="91"/>
        <w:numPr>
          <w:ilvl w:val="0"/>
          <w:numId w:val="38"/>
        </w:numPr>
        <w:spacing w:before="120" w:beforeLines="50" w:after="120" w:afterLines="50" w:line="360" w:lineRule="auto"/>
        <w:ind w:firstLineChars="0"/>
        <w:rPr>
          <w:sz w:val="24"/>
        </w:rPr>
      </w:pPr>
      <w:r>
        <w:rPr>
          <w:sz w:val="24"/>
        </w:rPr>
        <w:t>在非工作时间北京北信智科科技有限公司设置有专人接听的移动电话热线，用于接听系统反馈问题。</w:t>
      </w:r>
    </w:p>
    <w:p>
      <w:pPr>
        <w:pStyle w:val="91"/>
        <w:numPr>
          <w:ilvl w:val="0"/>
          <w:numId w:val="38"/>
        </w:numPr>
        <w:spacing w:before="120" w:beforeLines="50" w:after="120" w:afterLines="50" w:line="360" w:lineRule="auto"/>
        <w:ind w:firstLineChars="0"/>
        <w:rPr>
          <w:sz w:val="24"/>
        </w:rPr>
      </w:pPr>
      <w:r>
        <w:rPr>
          <w:sz w:val="24"/>
        </w:rPr>
        <w:t>服务响应时间：</w:t>
      </w:r>
    </w:p>
    <w:tbl>
      <w:tblPr>
        <w:tblStyle w:val="46"/>
        <w:tblW w:w="7993" w:type="dxa"/>
        <w:jc w:val="center"/>
        <w:tblInd w:w="0" w:type="dxa"/>
        <w:tblLayout w:type="fixed"/>
        <w:tblCellMar>
          <w:top w:w="0" w:type="dxa"/>
          <w:left w:w="108" w:type="dxa"/>
          <w:bottom w:w="0" w:type="dxa"/>
          <w:right w:w="108" w:type="dxa"/>
        </w:tblCellMar>
      </w:tblPr>
      <w:tblGrid>
        <w:gridCol w:w="4220"/>
        <w:gridCol w:w="1973"/>
        <w:gridCol w:w="1800"/>
      </w:tblGrid>
      <w:tr>
        <w:tblPrEx>
          <w:tblLayout w:type="fixed"/>
          <w:tblCellMar>
            <w:top w:w="0" w:type="dxa"/>
            <w:left w:w="108" w:type="dxa"/>
            <w:bottom w:w="0" w:type="dxa"/>
            <w:right w:w="108" w:type="dxa"/>
          </w:tblCellMar>
        </w:tblPrEx>
        <w:trPr>
          <w:trHeight w:val="315" w:hRule="atLeast"/>
          <w:jc w:val="center"/>
        </w:trPr>
        <w:tc>
          <w:tcPr>
            <w:tcW w:w="4220" w:type="dxa"/>
            <w:tcBorders>
              <w:top w:val="single" w:color="auto" w:sz="4" w:space="0"/>
              <w:left w:val="single" w:color="auto" w:sz="4" w:space="0"/>
              <w:bottom w:val="single" w:color="auto" w:sz="4" w:space="0"/>
              <w:right w:val="single" w:color="auto" w:sz="4" w:space="0"/>
            </w:tcBorders>
            <w:shd w:val="pct10" w:color="auto" w:fill="auto"/>
            <w:vAlign w:val="center"/>
          </w:tcPr>
          <w:p>
            <w:pPr>
              <w:widowControl/>
              <w:adjustRightInd w:val="0"/>
              <w:spacing w:line="360" w:lineRule="auto"/>
              <w:jc w:val="center"/>
              <w:rPr>
                <w:rFonts w:asciiTheme="minorEastAsia" w:hAnsiTheme="minorEastAsia"/>
                <w:b/>
                <w:sz w:val="24"/>
              </w:rPr>
            </w:pPr>
            <w:r>
              <w:rPr>
                <w:rFonts w:asciiTheme="minorEastAsia" w:hAnsiTheme="minorEastAsia"/>
                <w:b/>
                <w:sz w:val="24"/>
              </w:rPr>
              <w:t>故障级别</w:t>
            </w:r>
          </w:p>
        </w:tc>
        <w:tc>
          <w:tcPr>
            <w:tcW w:w="1973" w:type="dxa"/>
            <w:tcBorders>
              <w:top w:val="single" w:color="auto" w:sz="4" w:space="0"/>
              <w:left w:val="nil"/>
              <w:bottom w:val="single" w:color="auto" w:sz="4" w:space="0"/>
              <w:right w:val="single" w:color="auto" w:sz="4" w:space="0"/>
            </w:tcBorders>
            <w:shd w:val="pct10" w:color="auto" w:fill="auto"/>
            <w:vAlign w:val="center"/>
          </w:tcPr>
          <w:p>
            <w:pPr>
              <w:widowControl/>
              <w:adjustRightInd w:val="0"/>
              <w:spacing w:line="360" w:lineRule="auto"/>
              <w:jc w:val="center"/>
              <w:rPr>
                <w:rFonts w:asciiTheme="minorEastAsia" w:hAnsiTheme="minorEastAsia"/>
                <w:b/>
                <w:sz w:val="24"/>
              </w:rPr>
            </w:pPr>
            <w:r>
              <w:rPr>
                <w:rFonts w:asciiTheme="minorEastAsia" w:hAnsiTheme="minorEastAsia"/>
                <w:b/>
                <w:sz w:val="24"/>
              </w:rPr>
              <w:t>响应时间</w:t>
            </w:r>
          </w:p>
        </w:tc>
        <w:tc>
          <w:tcPr>
            <w:tcW w:w="1800" w:type="dxa"/>
            <w:tcBorders>
              <w:top w:val="single" w:color="auto" w:sz="4" w:space="0"/>
              <w:left w:val="nil"/>
              <w:bottom w:val="single" w:color="auto" w:sz="4" w:space="0"/>
              <w:right w:val="single" w:color="auto" w:sz="4" w:space="0"/>
            </w:tcBorders>
            <w:shd w:val="pct10" w:color="auto" w:fill="auto"/>
          </w:tcPr>
          <w:p>
            <w:pPr>
              <w:widowControl/>
              <w:adjustRightInd w:val="0"/>
              <w:spacing w:line="360" w:lineRule="auto"/>
              <w:jc w:val="center"/>
              <w:rPr>
                <w:rFonts w:asciiTheme="minorEastAsia" w:hAnsiTheme="minorEastAsia"/>
                <w:b/>
                <w:sz w:val="24"/>
              </w:rPr>
            </w:pPr>
            <w:r>
              <w:rPr>
                <w:rFonts w:asciiTheme="minorEastAsia" w:hAnsiTheme="minorEastAsia"/>
                <w:b/>
                <w:sz w:val="24"/>
              </w:rPr>
              <w:t>故障解决时间</w:t>
            </w:r>
          </w:p>
        </w:tc>
      </w:tr>
      <w:tr>
        <w:tblPrEx>
          <w:tblLayout w:type="fixed"/>
          <w:tblCellMar>
            <w:top w:w="0" w:type="dxa"/>
            <w:left w:w="108" w:type="dxa"/>
            <w:bottom w:w="0" w:type="dxa"/>
            <w:right w:w="108" w:type="dxa"/>
          </w:tblCellMar>
        </w:tblPrEx>
        <w:trPr>
          <w:trHeight w:val="707" w:hRule="atLeast"/>
          <w:jc w:val="center"/>
        </w:trPr>
        <w:tc>
          <w:tcPr>
            <w:tcW w:w="4220" w:type="dxa"/>
            <w:tcBorders>
              <w:top w:val="nil"/>
              <w:left w:val="single" w:color="auto" w:sz="4" w:space="0"/>
              <w:bottom w:val="single" w:color="auto" w:sz="4" w:space="0"/>
              <w:right w:val="single" w:color="auto" w:sz="4" w:space="0"/>
            </w:tcBorders>
            <w:vAlign w:val="center"/>
          </w:tcPr>
          <w:p>
            <w:pPr>
              <w:widowControl/>
              <w:adjustRightInd w:val="0"/>
              <w:spacing w:line="360" w:lineRule="auto"/>
              <w:jc w:val="left"/>
              <w:rPr>
                <w:rFonts w:asciiTheme="minorEastAsia" w:hAnsiTheme="minorEastAsia"/>
                <w:sz w:val="24"/>
              </w:rPr>
            </w:pPr>
            <w:r>
              <w:rPr>
                <w:rFonts w:asciiTheme="minorEastAsia" w:hAnsiTheme="minorEastAsia"/>
                <w:b/>
                <w:sz w:val="24"/>
              </w:rPr>
              <w:t>I级：</w:t>
            </w:r>
            <w:r>
              <w:rPr>
                <w:rFonts w:asciiTheme="minorEastAsia" w:hAnsiTheme="minorEastAsia"/>
                <w:sz w:val="24"/>
              </w:rPr>
              <w:t>属于紧急问题；其具体现象为：系统崩溃导致业务停止、数据丢失。</w:t>
            </w:r>
          </w:p>
        </w:tc>
        <w:tc>
          <w:tcPr>
            <w:tcW w:w="1973" w:type="dxa"/>
            <w:tcBorders>
              <w:top w:val="nil"/>
              <w:left w:val="nil"/>
              <w:bottom w:val="single" w:color="auto" w:sz="4" w:space="0"/>
              <w:right w:val="single" w:color="auto" w:sz="4" w:space="0"/>
            </w:tcBorders>
            <w:vAlign w:val="center"/>
          </w:tcPr>
          <w:p>
            <w:pPr>
              <w:widowControl/>
              <w:adjustRightInd w:val="0"/>
              <w:spacing w:line="360" w:lineRule="auto"/>
              <w:jc w:val="center"/>
              <w:rPr>
                <w:rFonts w:asciiTheme="minorEastAsia" w:hAnsiTheme="minorEastAsia"/>
                <w:sz w:val="24"/>
              </w:rPr>
            </w:pPr>
            <w:r>
              <w:rPr>
                <w:rFonts w:asciiTheme="minorEastAsia" w:hAnsiTheme="minorEastAsia"/>
                <w:sz w:val="24"/>
              </w:rPr>
              <w:t>30分钟</w:t>
            </w:r>
          </w:p>
        </w:tc>
        <w:tc>
          <w:tcPr>
            <w:tcW w:w="1800" w:type="dxa"/>
            <w:tcBorders>
              <w:top w:val="nil"/>
              <w:left w:val="nil"/>
              <w:bottom w:val="single" w:color="auto" w:sz="4" w:space="0"/>
              <w:right w:val="single" w:color="auto" w:sz="4" w:space="0"/>
            </w:tcBorders>
            <w:vAlign w:val="center"/>
          </w:tcPr>
          <w:p>
            <w:pPr>
              <w:adjustRightInd w:val="0"/>
              <w:spacing w:line="360" w:lineRule="auto"/>
              <w:jc w:val="center"/>
              <w:rPr>
                <w:rFonts w:asciiTheme="minorEastAsia" w:hAnsiTheme="minorEastAsia"/>
                <w:sz w:val="24"/>
              </w:rPr>
            </w:pPr>
            <w:r>
              <w:rPr>
                <w:rFonts w:asciiTheme="minorEastAsia" w:hAnsiTheme="minorEastAsia"/>
                <w:sz w:val="24"/>
              </w:rPr>
              <w:t>12小时以内</w:t>
            </w:r>
          </w:p>
        </w:tc>
      </w:tr>
      <w:tr>
        <w:tblPrEx>
          <w:tblLayout w:type="fixed"/>
          <w:tblCellMar>
            <w:top w:w="0" w:type="dxa"/>
            <w:left w:w="108" w:type="dxa"/>
            <w:bottom w:w="0" w:type="dxa"/>
            <w:right w:w="108" w:type="dxa"/>
          </w:tblCellMar>
        </w:tblPrEx>
        <w:trPr>
          <w:trHeight w:val="942" w:hRule="atLeast"/>
          <w:jc w:val="center"/>
        </w:trPr>
        <w:tc>
          <w:tcPr>
            <w:tcW w:w="4220" w:type="dxa"/>
            <w:tcBorders>
              <w:top w:val="nil"/>
              <w:left w:val="single" w:color="auto" w:sz="4" w:space="0"/>
              <w:bottom w:val="single" w:color="auto" w:sz="4" w:space="0"/>
              <w:right w:val="single" w:color="auto" w:sz="4" w:space="0"/>
            </w:tcBorders>
            <w:vAlign w:val="center"/>
          </w:tcPr>
          <w:p>
            <w:pPr>
              <w:widowControl/>
              <w:adjustRightInd w:val="0"/>
              <w:spacing w:line="360" w:lineRule="auto"/>
              <w:jc w:val="left"/>
              <w:rPr>
                <w:rFonts w:asciiTheme="minorEastAsia" w:hAnsiTheme="minorEastAsia"/>
                <w:sz w:val="24"/>
              </w:rPr>
            </w:pPr>
            <w:r>
              <w:rPr>
                <w:rFonts w:asciiTheme="minorEastAsia" w:hAnsiTheme="minorEastAsia"/>
                <w:b/>
                <w:sz w:val="24"/>
              </w:rPr>
              <w:t>II级：</w:t>
            </w:r>
            <w:r>
              <w:rPr>
                <w:rFonts w:asciiTheme="minorEastAsia" w:hAnsiTheme="minorEastAsia"/>
                <w:sz w:val="24"/>
              </w:rPr>
              <w:t>属于严重问题；其具体现象为：出现部分部件失效、系统性能下降但能正常运行，不影响正常业务运作。</w:t>
            </w:r>
          </w:p>
        </w:tc>
        <w:tc>
          <w:tcPr>
            <w:tcW w:w="1973" w:type="dxa"/>
            <w:tcBorders>
              <w:top w:val="nil"/>
              <w:left w:val="nil"/>
              <w:bottom w:val="single" w:color="auto" w:sz="4" w:space="0"/>
              <w:right w:val="single" w:color="auto" w:sz="4" w:space="0"/>
            </w:tcBorders>
            <w:vAlign w:val="center"/>
          </w:tcPr>
          <w:p>
            <w:pPr>
              <w:adjustRightInd w:val="0"/>
              <w:spacing w:line="360" w:lineRule="auto"/>
              <w:jc w:val="center"/>
              <w:rPr>
                <w:rFonts w:asciiTheme="minorEastAsia" w:hAnsiTheme="minorEastAsia"/>
                <w:sz w:val="24"/>
              </w:rPr>
            </w:pPr>
            <w:r>
              <w:rPr>
                <w:rFonts w:asciiTheme="minorEastAsia" w:hAnsiTheme="minorEastAsia"/>
                <w:sz w:val="24"/>
              </w:rPr>
              <w:t>1小时</w:t>
            </w:r>
          </w:p>
        </w:tc>
        <w:tc>
          <w:tcPr>
            <w:tcW w:w="1800" w:type="dxa"/>
            <w:tcBorders>
              <w:top w:val="nil"/>
              <w:left w:val="nil"/>
              <w:bottom w:val="single" w:color="auto" w:sz="4" w:space="0"/>
              <w:right w:val="single" w:color="auto" w:sz="4" w:space="0"/>
            </w:tcBorders>
            <w:vAlign w:val="center"/>
          </w:tcPr>
          <w:p>
            <w:pPr>
              <w:adjustRightInd w:val="0"/>
              <w:spacing w:line="360" w:lineRule="auto"/>
              <w:jc w:val="center"/>
              <w:rPr>
                <w:rFonts w:asciiTheme="minorEastAsia" w:hAnsiTheme="minorEastAsia"/>
                <w:sz w:val="24"/>
              </w:rPr>
            </w:pPr>
            <w:r>
              <w:rPr>
                <w:rFonts w:asciiTheme="minorEastAsia" w:hAnsiTheme="minorEastAsia"/>
                <w:sz w:val="24"/>
              </w:rPr>
              <w:t>24小时以内</w:t>
            </w:r>
          </w:p>
        </w:tc>
      </w:tr>
      <w:tr>
        <w:tblPrEx>
          <w:tblLayout w:type="fixed"/>
          <w:tblCellMar>
            <w:top w:w="0" w:type="dxa"/>
            <w:left w:w="108" w:type="dxa"/>
            <w:bottom w:w="0" w:type="dxa"/>
            <w:right w:w="108" w:type="dxa"/>
          </w:tblCellMar>
        </w:tblPrEx>
        <w:trPr>
          <w:trHeight w:val="912" w:hRule="atLeast"/>
          <w:jc w:val="center"/>
        </w:trPr>
        <w:tc>
          <w:tcPr>
            <w:tcW w:w="4220" w:type="dxa"/>
            <w:tcBorders>
              <w:top w:val="nil"/>
              <w:left w:val="single" w:color="auto" w:sz="4" w:space="0"/>
              <w:bottom w:val="single" w:color="auto" w:sz="4" w:space="0"/>
              <w:right w:val="single" w:color="auto" w:sz="4" w:space="0"/>
            </w:tcBorders>
            <w:vAlign w:val="center"/>
          </w:tcPr>
          <w:p>
            <w:pPr>
              <w:widowControl/>
              <w:adjustRightInd w:val="0"/>
              <w:spacing w:line="360" w:lineRule="auto"/>
              <w:jc w:val="left"/>
              <w:rPr>
                <w:rFonts w:asciiTheme="minorEastAsia" w:hAnsiTheme="minorEastAsia"/>
                <w:sz w:val="24"/>
              </w:rPr>
            </w:pPr>
            <w:r>
              <w:rPr>
                <w:rFonts w:asciiTheme="minorEastAsia" w:hAnsiTheme="minorEastAsia"/>
                <w:b/>
                <w:sz w:val="24"/>
              </w:rPr>
              <w:t>III级：</w:t>
            </w:r>
            <w:r>
              <w:rPr>
                <w:rFonts w:asciiTheme="minorEastAsia" w:hAnsiTheme="minorEastAsia"/>
                <w:sz w:val="24"/>
              </w:rPr>
              <w:t>属于较严重问题；其具体现象为：出现系统报错或警告，但业务系统能继续运行且性能不受影响。</w:t>
            </w:r>
          </w:p>
        </w:tc>
        <w:tc>
          <w:tcPr>
            <w:tcW w:w="1973" w:type="dxa"/>
            <w:tcBorders>
              <w:top w:val="nil"/>
              <w:left w:val="nil"/>
              <w:bottom w:val="single" w:color="auto" w:sz="4" w:space="0"/>
              <w:right w:val="single" w:color="auto" w:sz="4" w:space="0"/>
            </w:tcBorders>
            <w:vAlign w:val="center"/>
          </w:tcPr>
          <w:p>
            <w:pPr>
              <w:widowControl/>
              <w:adjustRightInd w:val="0"/>
              <w:spacing w:line="360" w:lineRule="auto"/>
              <w:jc w:val="center"/>
              <w:rPr>
                <w:rFonts w:asciiTheme="minorEastAsia" w:hAnsiTheme="minorEastAsia"/>
                <w:sz w:val="24"/>
              </w:rPr>
            </w:pPr>
            <w:r>
              <w:rPr>
                <w:rFonts w:asciiTheme="minorEastAsia" w:hAnsiTheme="minorEastAsia"/>
                <w:sz w:val="24"/>
              </w:rPr>
              <w:t>2小时</w:t>
            </w:r>
          </w:p>
        </w:tc>
        <w:tc>
          <w:tcPr>
            <w:tcW w:w="1800" w:type="dxa"/>
            <w:tcBorders>
              <w:top w:val="nil"/>
              <w:left w:val="nil"/>
              <w:bottom w:val="single" w:color="auto" w:sz="4" w:space="0"/>
              <w:right w:val="single" w:color="auto" w:sz="4" w:space="0"/>
            </w:tcBorders>
            <w:vAlign w:val="center"/>
          </w:tcPr>
          <w:p>
            <w:pPr>
              <w:adjustRightInd w:val="0"/>
              <w:spacing w:line="360" w:lineRule="auto"/>
              <w:jc w:val="center"/>
              <w:rPr>
                <w:rFonts w:asciiTheme="minorEastAsia" w:hAnsiTheme="minorEastAsia"/>
                <w:sz w:val="24"/>
              </w:rPr>
            </w:pPr>
            <w:r>
              <w:rPr>
                <w:rFonts w:asciiTheme="minorEastAsia" w:hAnsiTheme="minorEastAsia"/>
                <w:sz w:val="24"/>
              </w:rPr>
              <w:t>48小时以内</w:t>
            </w:r>
          </w:p>
        </w:tc>
      </w:tr>
      <w:tr>
        <w:tblPrEx>
          <w:tblLayout w:type="fixed"/>
          <w:tblCellMar>
            <w:top w:w="0" w:type="dxa"/>
            <w:left w:w="108" w:type="dxa"/>
            <w:bottom w:w="0" w:type="dxa"/>
            <w:right w:w="108" w:type="dxa"/>
          </w:tblCellMar>
        </w:tblPrEx>
        <w:trPr>
          <w:trHeight w:val="302" w:hRule="atLeast"/>
          <w:jc w:val="center"/>
        </w:trPr>
        <w:tc>
          <w:tcPr>
            <w:tcW w:w="4220" w:type="dxa"/>
            <w:tcBorders>
              <w:top w:val="nil"/>
              <w:left w:val="single" w:color="auto" w:sz="4" w:space="0"/>
              <w:bottom w:val="single" w:color="auto" w:sz="4" w:space="0"/>
              <w:right w:val="single" w:color="auto" w:sz="4" w:space="0"/>
            </w:tcBorders>
            <w:vAlign w:val="center"/>
          </w:tcPr>
          <w:p>
            <w:pPr>
              <w:widowControl/>
              <w:adjustRightInd w:val="0"/>
              <w:spacing w:line="360" w:lineRule="auto"/>
              <w:jc w:val="left"/>
              <w:rPr>
                <w:rFonts w:asciiTheme="minorEastAsia" w:hAnsiTheme="minorEastAsia"/>
                <w:sz w:val="24"/>
              </w:rPr>
            </w:pPr>
            <w:r>
              <w:rPr>
                <w:rFonts w:asciiTheme="minorEastAsia" w:hAnsiTheme="minorEastAsia"/>
                <w:b/>
                <w:sz w:val="24"/>
              </w:rPr>
              <w:t>IV级：</w:t>
            </w:r>
            <w:r>
              <w:rPr>
                <w:rFonts w:asciiTheme="minorEastAsia" w:hAnsiTheme="minorEastAsia"/>
                <w:sz w:val="24"/>
              </w:rPr>
              <w:t>属于普通问题；其具体现象为：系统技术功能、安装或配置咨询，或其他显然不影响业务的预约服务。</w:t>
            </w:r>
          </w:p>
        </w:tc>
        <w:tc>
          <w:tcPr>
            <w:tcW w:w="1973" w:type="dxa"/>
            <w:tcBorders>
              <w:top w:val="nil"/>
              <w:left w:val="nil"/>
              <w:bottom w:val="single" w:color="auto" w:sz="4" w:space="0"/>
              <w:right w:val="single" w:color="auto" w:sz="4" w:space="0"/>
            </w:tcBorders>
            <w:vAlign w:val="center"/>
          </w:tcPr>
          <w:p>
            <w:pPr>
              <w:widowControl/>
              <w:adjustRightInd w:val="0"/>
              <w:spacing w:line="360" w:lineRule="auto"/>
              <w:jc w:val="center"/>
              <w:rPr>
                <w:rFonts w:asciiTheme="minorEastAsia" w:hAnsiTheme="minorEastAsia"/>
                <w:sz w:val="24"/>
              </w:rPr>
            </w:pPr>
            <w:r>
              <w:rPr>
                <w:rFonts w:asciiTheme="minorEastAsia" w:hAnsiTheme="minorEastAsia"/>
                <w:sz w:val="24"/>
              </w:rPr>
              <w:t>4小时</w:t>
            </w:r>
          </w:p>
        </w:tc>
        <w:tc>
          <w:tcPr>
            <w:tcW w:w="1800" w:type="dxa"/>
            <w:tcBorders>
              <w:top w:val="nil"/>
              <w:left w:val="nil"/>
              <w:bottom w:val="single" w:color="auto" w:sz="4" w:space="0"/>
              <w:right w:val="single" w:color="auto" w:sz="4" w:space="0"/>
            </w:tcBorders>
            <w:vAlign w:val="center"/>
          </w:tcPr>
          <w:p>
            <w:pPr>
              <w:adjustRightInd w:val="0"/>
              <w:spacing w:line="360" w:lineRule="auto"/>
              <w:jc w:val="center"/>
              <w:rPr>
                <w:rFonts w:asciiTheme="minorEastAsia" w:hAnsiTheme="minorEastAsia"/>
                <w:sz w:val="24"/>
              </w:rPr>
            </w:pPr>
            <w:r>
              <w:rPr>
                <w:rFonts w:asciiTheme="minorEastAsia" w:hAnsiTheme="minorEastAsia"/>
                <w:sz w:val="24"/>
              </w:rPr>
              <w:t>5天内</w:t>
            </w:r>
          </w:p>
        </w:tc>
      </w:tr>
    </w:tbl>
    <w:p>
      <w:pPr>
        <w:spacing w:line="360" w:lineRule="auto"/>
        <w:ind w:firstLine="560"/>
        <w:rPr>
          <w:sz w:val="24"/>
        </w:rPr>
      </w:pPr>
      <w:r>
        <w:rPr>
          <w:sz w:val="24"/>
        </w:rPr>
        <w:t>北京北信智科科技有限公司技术支持人员在解决故障时，</w:t>
      </w:r>
      <w:r>
        <w:rPr>
          <w:rFonts w:hint="eastAsia"/>
          <w:sz w:val="24"/>
        </w:rPr>
        <w:t>将</w:t>
      </w:r>
      <w:r>
        <w:rPr>
          <w:sz w:val="24"/>
        </w:rPr>
        <w:t>最大限度保护好数据，做好故障恢复的文档，力争恢复到故障点前的业务状态。对于“系统瘫痪，业务系统不能运转”的故障级别，如果不能于12小时内解决故障，将在24小时内提出应急方案，确保业务系统的运行。故障解决后24小时内，提交故障处理报告。说明故障种类、故障原因、故障解决中使用的方法及故障损失等情况。</w:t>
      </w:r>
    </w:p>
    <w:p>
      <w:pPr>
        <w:pStyle w:val="6"/>
        <w:numPr>
          <w:ilvl w:val="2"/>
          <w:numId w:val="7"/>
        </w:numPr>
        <w:spacing w:before="260" w:after="260"/>
        <w:ind w:left="0" w:firstLine="0"/>
      </w:pPr>
      <w:bookmarkStart w:id="810" w:name="_Toc180554336"/>
      <w:bookmarkStart w:id="811" w:name="_Toc231627121"/>
      <w:bookmarkStart w:id="812" w:name="_Toc397086556"/>
      <w:bookmarkStart w:id="813" w:name="_Toc515444542"/>
      <w:bookmarkStart w:id="814" w:name="_Toc485905803"/>
      <w:r>
        <w:t>行为规范</w:t>
      </w:r>
      <w:bookmarkEnd w:id="810"/>
      <w:bookmarkEnd w:id="811"/>
      <w:bookmarkEnd w:id="812"/>
      <w:bookmarkEnd w:id="813"/>
      <w:bookmarkEnd w:id="814"/>
    </w:p>
    <w:p>
      <w:pPr>
        <w:pStyle w:val="91"/>
        <w:numPr>
          <w:ilvl w:val="0"/>
          <w:numId w:val="39"/>
        </w:numPr>
        <w:spacing w:before="120" w:beforeLines="50" w:after="120" w:afterLines="50" w:line="360" w:lineRule="auto"/>
        <w:ind w:firstLineChars="0"/>
        <w:rPr>
          <w:sz w:val="24"/>
        </w:rPr>
      </w:pPr>
      <w:bookmarkStart w:id="815" w:name="_Toc176762930"/>
      <w:bookmarkEnd w:id="815"/>
      <w:bookmarkStart w:id="816" w:name="_Toc177376360"/>
      <w:bookmarkEnd w:id="816"/>
      <w:bookmarkStart w:id="817" w:name="_Toc177376263"/>
      <w:bookmarkEnd w:id="817"/>
      <w:bookmarkStart w:id="818" w:name="_Toc177376259"/>
      <w:bookmarkEnd w:id="818"/>
      <w:bookmarkStart w:id="819" w:name="_Toc176762816"/>
      <w:bookmarkEnd w:id="819"/>
      <w:bookmarkStart w:id="820" w:name="_Toc177376365"/>
      <w:bookmarkEnd w:id="820"/>
      <w:bookmarkStart w:id="821" w:name="_Toc176762818"/>
      <w:bookmarkEnd w:id="821"/>
      <w:bookmarkStart w:id="822" w:name="_Toc176762932"/>
      <w:bookmarkEnd w:id="822"/>
      <w:bookmarkStart w:id="823" w:name="_Toc176762933"/>
      <w:bookmarkEnd w:id="823"/>
      <w:bookmarkStart w:id="824" w:name="_Toc177376364"/>
      <w:bookmarkEnd w:id="824"/>
      <w:bookmarkStart w:id="825" w:name="_Toc176762927"/>
      <w:bookmarkEnd w:id="825"/>
      <w:bookmarkStart w:id="826" w:name="_Toc176762812"/>
      <w:bookmarkEnd w:id="826"/>
      <w:bookmarkStart w:id="827" w:name="_Toc176762813"/>
      <w:bookmarkEnd w:id="827"/>
      <w:bookmarkStart w:id="828" w:name="_Toc176762928"/>
      <w:bookmarkEnd w:id="828"/>
      <w:bookmarkStart w:id="829" w:name="_Toc176762809"/>
      <w:bookmarkEnd w:id="829"/>
      <w:bookmarkStart w:id="830" w:name="_Toc176762808"/>
      <w:bookmarkEnd w:id="830"/>
      <w:bookmarkStart w:id="831" w:name="_Toc176762810"/>
      <w:bookmarkEnd w:id="831"/>
      <w:bookmarkStart w:id="832" w:name="_Toc176762924"/>
      <w:bookmarkEnd w:id="832"/>
      <w:bookmarkStart w:id="833" w:name="_Toc177376261"/>
      <w:bookmarkEnd w:id="833"/>
      <w:bookmarkStart w:id="834" w:name="_Toc176762926"/>
      <w:bookmarkEnd w:id="834"/>
      <w:bookmarkStart w:id="835" w:name="_Toc177376359"/>
      <w:bookmarkEnd w:id="835"/>
      <w:bookmarkStart w:id="836" w:name="_Toc177376258"/>
      <w:bookmarkEnd w:id="836"/>
      <w:bookmarkStart w:id="837" w:name="_Toc177376260"/>
      <w:bookmarkEnd w:id="837"/>
      <w:bookmarkStart w:id="838" w:name="_Toc176762925"/>
      <w:bookmarkEnd w:id="838"/>
      <w:bookmarkStart w:id="839" w:name="_Toc177376363"/>
      <w:bookmarkEnd w:id="839"/>
      <w:bookmarkStart w:id="840" w:name="_Toc177376262"/>
      <w:bookmarkEnd w:id="840"/>
      <w:bookmarkStart w:id="841" w:name="_Toc177376355"/>
      <w:bookmarkEnd w:id="841"/>
      <w:bookmarkStart w:id="842" w:name="_Toc177376356"/>
      <w:bookmarkEnd w:id="842"/>
      <w:bookmarkStart w:id="843" w:name="_Toc177376354"/>
      <w:bookmarkEnd w:id="843"/>
      <w:bookmarkStart w:id="844" w:name="_Toc177376267"/>
      <w:bookmarkEnd w:id="844"/>
      <w:bookmarkStart w:id="845" w:name="_Toc176762922"/>
      <w:bookmarkEnd w:id="845"/>
      <w:bookmarkStart w:id="846" w:name="_Toc176762807"/>
      <w:bookmarkEnd w:id="846"/>
      <w:bookmarkStart w:id="847" w:name="_Toc176762817"/>
      <w:bookmarkEnd w:id="847"/>
      <w:bookmarkStart w:id="848" w:name="_Toc177376357"/>
      <w:bookmarkEnd w:id="848"/>
      <w:bookmarkStart w:id="849" w:name="_Toc177376257"/>
      <w:bookmarkEnd w:id="849"/>
      <w:bookmarkStart w:id="850" w:name="_Toc177376265"/>
      <w:bookmarkEnd w:id="850"/>
      <w:bookmarkStart w:id="851" w:name="_Toc176762923"/>
      <w:bookmarkEnd w:id="851"/>
      <w:bookmarkStart w:id="852" w:name="_Toc177376358"/>
      <w:bookmarkEnd w:id="852"/>
      <w:bookmarkStart w:id="853" w:name="_Toc176762811"/>
      <w:bookmarkEnd w:id="853"/>
      <w:bookmarkStart w:id="854" w:name="_Toc177376264"/>
      <w:bookmarkEnd w:id="854"/>
      <w:bookmarkStart w:id="855" w:name="_Toc177376362"/>
      <w:bookmarkEnd w:id="855"/>
      <w:bookmarkStart w:id="856" w:name="_Toc176762814"/>
      <w:bookmarkEnd w:id="856"/>
      <w:bookmarkStart w:id="857" w:name="_Toc177376268"/>
      <w:bookmarkEnd w:id="857"/>
      <w:bookmarkStart w:id="858" w:name="_Toc176762815"/>
      <w:bookmarkEnd w:id="858"/>
      <w:bookmarkStart w:id="859" w:name="_Toc176762929"/>
      <w:bookmarkEnd w:id="859"/>
      <w:bookmarkStart w:id="860" w:name="_Toc177376361"/>
      <w:bookmarkEnd w:id="860"/>
      <w:bookmarkStart w:id="861" w:name="_Toc176762931"/>
      <w:bookmarkEnd w:id="861"/>
      <w:bookmarkStart w:id="862" w:name="_Toc177376266"/>
      <w:bookmarkEnd w:id="862"/>
      <w:r>
        <w:rPr>
          <w:sz w:val="24"/>
        </w:rPr>
        <w:t>遵守北京经济技术开发区的各项规章制度，严格按照</w:t>
      </w:r>
      <w:r>
        <w:rPr>
          <w:kern w:val="0"/>
          <w:sz w:val="24"/>
        </w:rPr>
        <w:t>北京经济技术开发区</w:t>
      </w:r>
      <w:r>
        <w:rPr>
          <w:sz w:val="24"/>
        </w:rPr>
        <w:t>相应的规章制度办事。</w:t>
      </w:r>
    </w:p>
    <w:p>
      <w:pPr>
        <w:pStyle w:val="91"/>
        <w:numPr>
          <w:ilvl w:val="0"/>
          <w:numId w:val="39"/>
        </w:numPr>
        <w:spacing w:before="120" w:beforeLines="50" w:after="120" w:afterLines="50" w:line="360" w:lineRule="auto"/>
        <w:ind w:firstLineChars="0"/>
        <w:rPr>
          <w:sz w:val="24"/>
        </w:rPr>
      </w:pPr>
      <w:r>
        <w:rPr>
          <w:sz w:val="24"/>
        </w:rPr>
        <w:t>与北京经济技术开发区运行维护体系其他部门和环节协同工作，密切配合，共同开展技术支持工作。</w:t>
      </w:r>
    </w:p>
    <w:p>
      <w:pPr>
        <w:pStyle w:val="91"/>
        <w:numPr>
          <w:ilvl w:val="0"/>
          <w:numId w:val="39"/>
        </w:numPr>
        <w:spacing w:before="120" w:beforeLines="50" w:after="120" w:afterLines="50" w:line="360" w:lineRule="auto"/>
        <w:ind w:firstLineChars="0"/>
        <w:rPr>
          <w:sz w:val="24"/>
        </w:rPr>
      </w:pPr>
      <w:r>
        <w:rPr>
          <w:sz w:val="24"/>
        </w:rPr>
        <w:t>出现疑难技术、业务问题和重大紧急情况时，及时向</w:t>
      </w:r>
      <w:r>
        <w:rPr>
          <w:kern w:val="0"/>
          <w:sz w:val="24"/>
        </w:rPr>
        <w:t>北京经济技术开发区</w:t>
      </w:r>
      <w:r>
        <w:rPr>
          <w:sz w:val="24"/>
        </w:rPr>
        <w:t>负责人报告。</w:t>
      </w:r>
    </w:p>
    <w:p>
      <w:pPr>
        <w:pStyle w:val="91"/>
        <w:numPr>
          <w:ilvl w:val="0"/>
          <w:numId w:val="39"/>
        </w:numPr>
        <w:spacing w:before="120" w:beforeLines="50" w:after="120" w:afterLines="50" w:line="360" w:lineRule="auto"/>
        <w:ind w:firstLineChars="0"/>
        <w:rPr>
          <w:sz w:val="24"/>
        </w:rPr>
      </w:pPr>
      <w:r>
        <w:rPr>
          <w:sz w:val="24"/>
        </w:rPr>
        <w:t>北信智科科技有限公司现场技术支持时要精神饱满，穿着得体，谈吐文明，举止庄重。接听电话时要文明礼貌，语言清晰明了，语气和善。</w:t>
      </w:r>
    </w:p>
    <w:p>
      <w:pPr>
        <w:pStyle w:val="91"/>
        <w:numPr>
          <w:ilvl w:val="0"/>
          <w:numId w:val="39"/>
        </w:numPr>
        <w:spacing w:before="120" w:beforeLines="50" w:after="120" w:afterLines="50" w:line="360" w:lineRule="auto"/>
        <w:ind w:firstLineChars="0"/>
        <w:rPr>
          <w:sz w:val="24"/>
        </w:rPr>
      </w:pPr>
      <w:r>
        <w:rPr>
          <w:sz w:val="24"/>
        </w:rPr>
        <w:t>遵守保密原则。对北京经济技术开发区的网络、主机、系统软件、应用软件等的密码、核心参数、业务数据等负有保密责任，不得随意复制和传播。</w:t>
      </w:r>
    </w:p>
    <w:p>
      <w:pPr>
        <w:pStyle w:val="6"/>
        <w:numPr>
          <w:ilvl w:val="2"/>
          <w:numId w:val="7"/>
        </w:numPr>
        <w:spacing w:before="260" w:after="260"/>
        <w:ind w:left="0" w:firstLine="0"/>
      </w:pPr>
      <w:bookmarkStart w:id="863" w:name="_Toc515444543"/>
      <w:bookmarkStart w:id="864" w:name="_Toc397086557"/>
      <w:bookmarkStart w:id="865" w:name="_Toc231627122"/>
      <w:bookmarkStart w:id="866" w:name="_Toc180554337"/>
      <w:bookmarkStart w:id="867" w:name="_Toc485905804"/>
      <w:r>
        <w:t>现场服务支持规范</w:t>
      </w:r>
      <w:bookmarkEnd w:id="863"/>
      <w:bookmarkEnd w:id="864"/>
      <w:bookmarkEnd w:id="865"/>
      <w:bookmarkEnd w:id="866"/>
      <w:bookmarkEnd w:id="867"/>
    </w:p>
    <w:p>
      <w:pPr>
        <w:spacing w:line="360" w:lineRule="auto"/>
        <w:ind w:firstLine="560"/>
        <w:rPr>
          <w:sz w:val="24"/>
        </w:rPr>
      </w:pPr>
      <w:r>
        <w:rPr>
          <w:sz w:val="24"/>
        </w:rPr>
        <w:t>北京北信智科科技有限公司运维服务人员要做到耐心、细心、热心的服务。工作要做到事事有记录、事事有反馈、重大问题及时汇报。严格遵守工作作息时间，严格按照服务工作流程操作。</w:t>
      </w:r>
    </w:p>
    <w:p>
      <w:pPr>
        <w:pStyle w:val="91"/>
        <w:numPr>
          <w:ilvl w:val="0"/>
          <w:numId w:val="40"/>
        </w:numPr>
        <w:spacing w:before="120" w:beforeLines="50" w:after="120" w:afterLines="50" w:line="360" w:lineRule="auto"/>
        <w:ind w:firstLineChars="0"/>
        <w:rPr>
          <w:sz w:val="24"/>
        </w:rPr>
      </w:pPr>
      <w:r>
        <w:rPr>
          <w:sz w:val="24"/>
        </w:rPr>
        <w:t>现场支持工程师应着装整洁、言行礼貌大方，技术专业，操作熟练、严谨、规范；现场支持时必须遵守</w:t>
      </w:r>
      <w:r>
        <w:rPr>
          <w:kern w:val="0"/>
          <w:sz w:val="24"/>
        </w:rPr>
        <w:t>北京经济技术开发区</w:t>
      </w:r>
      <w:r>
        <w:rPr>
          <w:sz w:val="24"/>
        </w:rPr>
        <w:t>的相关规章制度。</w:t>
      </w:r>
    </w:p>
    <w:p>
      <w:pPr>
        <w:pStyle w:val="91"/>
        <w:numPr>
          <w:ilvl w:val="0"/>
          <w:numId w:val="40"/>
        </w:numPr>
        <w:spacing w:before="120" w:beforeLines="50" w:after="120" w:afterLines="50" w:line="360" w:lineRule="auto"/>
        <w:ind w:firstLineChars="0"/>
        <w:rPr>
          <w:sz w:val="24"/>
        </w:rPr>
      </w:pPr>
      <w:r>
        <w:rPr>
          <w:sz w:val="24"/>
        </w:rPr>
        <w:t>现场支持工程师在进行现场支持工作时必须在保证数据和系统安全的前提下开展工作。</w:t>
      </w:r>
    </w:p>
    <w:p>
      <w:pPr>
        <w:pStyle w:val="91"/>
        <w:numPr>
          <w:ilvl w:val="0"/>
          <w:numId w:val="40"/>
        </w:numPr>
        <w:spacing w:before="120" w:beforeLines="50" w:after="120" w:afterLines="50" w:line="360" w:lineRule="auto"/>
        <w:ind w:firstLineChars="0"/>
        <w:rPr>
          <w:sz w:val="24"/>
        </w:rPr>
      </w:pPr>
      <w:r>
        <w:rPr>
          <w:sz w:val="24"/>
        </w:rPr>
        <w:t>现场支持时出现暂时无法解决的故障或其他新的故障时，应告知北京经济技术开发区并及时上报负责人，寻找其他解决途径。</w:t>
      </w:r>
    </w:p>
    <w:p>
      <w:pPr>
        <w:pStyle w:val="91"/>
        <w:numPr>
          <w:ilvl w:val="0"/>
          <w:numId w:val="40"/>
        </w:numPr>
        <w:spacing w:before="120" w:beforeLines="50" w:after="120" w:afterLines="50" w:line="360" w:lineRule="auto"/>
        <w:ind w:firstLineChars="0"/>
        <w:rPr>
          <w:sz w:val="24"/>
        </w:rPr>
      </w:pPr>
      <w:r>
        <w:rPr>
          <w:sz w:val="24"/>
        </w:rPr>
        <w:t>故障解决后，现场支持工程师要详细记录问题的发生时间、地点、提出人和问题描述，并形成书面文档，必要时应向北京经济技术开发区介绍故障出现的原因及预防方法和解决技巧。</w:t>
      </w:r>
    </w:p>
    <w:p>
      <w:pPr>
        <w:pStyle w:val="5"/>
        <w:numPr>
          <w:ilvl w:val="1"/>
          <w:numId w:val="7"/>
        </w:numPr>
        <w:autoSpaceDE/>
        <w:autoSpaceDN/>
        <w:adjustRightInd/>
        <w:spacing w:before="260" w:after="260" w:line="360" w:lineRule="auto"/>
        <w:jc w:val="both"/>
      </w:pPr>
      <w:bookmarkStart w:id="868" w:name="_Toc515444544"/>
      <w:bookmarkStart w:id="869" w:name="_Toc485905805"/>
      <w:bookmarkStart w:id="870" w:name="_Toc10961"/>
      <w:r>
        <w:t>设备清单及修复时间</w:t>
      </w:r>
      <w:bookmarkEnd w:id="868"/>
      <w:bookmarkEnd w:id="869"/>
      <w:bookmarkEnd w:id="870"/>
    </w:p>
    <w:p>
      <w:pPr>
        <w:spacing w:line="360" w:lineRule="auto"/>
        <w:ind w:firstLine="560"/>
        <w:rPr>
          <w:sz w:val="24"/>
        </w:rPr>
      </w:pPr>
      <w:r>
        <w:rPr>
          <w:sz w:val="24"/>
        </w:rPr>
        <w:t>运维设备清单中所涉软硬件设备的维修更换费用、过保续保费用以及证书延期费用均包含在招标预算中，北京经济技术开发区不再为投标人另行支付用于设备维修更换、过保续保、证书延期所产生的任何费用</w:t>
      </w:r>
      <w:r>
        <w:rPr>
          <w:rFonts w:hint="eastAsia"/>
          <w:sz w:val="24"/>
        </w:rPr>
        <w:t>。</w:t>
      </w:r>
    </w:p>
    <w:p>
      <w:pPr>
        <w:pStyle w:val="5"/>
        <w:numPr>
          <w:ilvl w:val="1"/>
          <w:numId w:val="7"/>
        </w:numPr>
        <w:autoSpaceDE/>
        <w:autoSpaceDN/>
        <w:adjustRightInd/>
        <w:spacing w:before="260" w:after="260" w:line="360" w:lineRule="auto"/>
        <w:jc w:val="both"/>
      </w:pPr>
      <w:bookmarkStart w:id="871" w:name="_Toc485905806"/>
      <w:bookmarkStart w:id="872" w:name="_Toc263951621"/>
      <w:bookmarkStart w:id="873" w:name="_Toc8870"/>
      <w:bookmarkStart w:id="874" w:name="_Toc515444545"/>
      <w:bookmarkStart w:id="875" w:name="_Toc266272170"/>
      <w:bookmarkStart w:id="876" w:name="_Toc9275"/>
      <w:r>
        <w:rPr>
          <w:rFonts w:hint="eastAsia"/>
        </w:rPr>
        <w:t>人员配备策略</w:t>
      </w:r>
      <w:bookmarkEnd w:id="871"/>
      <w:bookmarkEnd w:id="872"/>
      <w:bookmarkEnd w:id="873"/>
      <w:bookmarkEnd w:id="874"/>
      <w:bookmarkEnd w:id="875"/>
      <w:bookmarkEnd w:id="876"/>
    </w:p>
    <w:p>
      <w:pPr>
        <w:pStyle w:val="122"/>
        <w:ind w:firstLine="480"/>
        <w:rPr>
          <w:szCs w:val="24"/>
        </w:rPr>
      </w:pPr>
      <w:r>
        <w:rPr>
          <w:rFonts w:hint="eastAsia"/>
          <w:szCs w:val="24"/>
        </w:rPr>
        <w:t>我公司根据其他地区项目的建设经验，在人员配备上采取如下策略。</w:t>
      </w:r>
    </w:p>
    <w:p>
      <w:pPr>
        <w:pStyle w:val="122"/>
        <w:numPr>
          <w:ilvl w:val="0"/>
          <w:numId w:val="41"/>
        </w:numPr>
        <w:ind w:firstLineChars="0"/>
        <w:rPr>
          <w:szCs w:val="24"/>
        </w:rPr>
      </w:pPr>
      <w:r>
        <w:rPr>
          <w:rFonts w:hint="eastAsia"/>
          <w:szCs w:val="24"/>
        </w:rPr>
        <w:t>人员配备上，至少四名具有独立工作能力和经验的工程师服务本项目运维工作,其中至少2名熟悉应用管理系统，至少1名熟悉数据库系统，至少1人熟悉信息管理系统及相关业务系统接口部分；确定其中一人作为服务负责人,牵头协调与用户单位的相关事宜。</w:t>
      </w:r>
    </w:p>
    <w:p>
      <w:pPr>
        <w:pStyle w:val="122"/>
        <w:numPr>
          <w:ilvl w:val="0"/>
          <w:numId w:val="41"/>
        </w:numPr>
        <w:ind w:firstLineChars="0"/>
        <w:rPr>
          <w:szCs w:val="24"/>
        </w:rPr>
      </w:pPr>
      <w:r>
        <w:rPr>
          <w:rFonts w:hint="eastAsia"/>
          <w:szCs w:val="24"/>
        </w:rPr>
        <w:t>人员构成上，与4人相对应的项目开发团队按照软件工程过程的要求，分成需求分析人员，系统架构设计人员，开发编码人员，测试人员，实施人员和质量管理人员。同时在人员配置采用部分重叠的方式，即参加需求的人员重叠到设计组，设计人员重叠到开发组，开发人员重叠到实施组等，以此保证项目实施过程人员和信息的连续性。</w:t>
      </w:r>
    </w:p>
    <w:p>
      <w:pPr>
        <w:pStyle w:val="122"/>
        <w:numPr>
          <w:ilvl w:val="0"/>
          <w:numId w:val="41"/>
        </w:numPr>
        <w:ind w:firstLineChars="0"/>
        <w:rPr>
          <w:szCs w:val="24"/>
        </w:rPr>
      </w:pPr>
      <w:r>
        <w:rPr>
          <w:rFonts w:hint="eastAsia"/>
          <w:szCs w:val="24"/>
        </w:rPr>
        <w:t>安排一名熟悉系统和现场经验的项目经理做为本项目的服务运维总负责人，根据系统运维服务需要进行远程支持和不定期的现场支持，确保整个系统高效、安全、稳定的运行，同时负责协调与用户单位的商务、技术、人员安排、项目管理及进度控制等事宜。</w:t>
      </w:r>
    </w:p>
    <w:p>
      <w:pPr>
        <w:pStyle w:val="122"/>
        <w:numPr>
          <w:ilvl w:val="0"/>
          <w:numId w:val="41"/>
        </w:numPr>
        <w:ind w:firstLineChars="0"/>
        <w:rPr>
          <w:szCs w:val="24"/>
        </w:rPr>
      </w:pPr>
      <w:r>
        <w:rPr>
          <w:rFonts w:hint="eastAsia"/>
          <w:szCs w:val="24"/>
        </w:rPr>
        <w:t>支持策略，依托业务专家，技术专家，实施指导专家，以及培训，质量管理资源，在业务，技术和实施上对项目给与支援，同时不定期到现场进行业务和技术指导。</w:t>
      </w:r>
    </w:p>
    <w:p>
      <w:pPr>
        <w:pStyle w:val="122"/>
        <w:ind w:firstLine="480"/>
        <w:rPr>
          <w:szCs w:val="24"/>
        </w:rPr>
      </w:pPr>
      <w:r>
        <w:rPr>
          <w:rFonts w:hint="eastAsia"/>
          <w:szCs w:val="24"/>
        </w:rPr>
        <w:t>总之，对本项目我公司将予以高度重视，调集精兵强将，以一流的技术、一流的服务、一流的工程施工质量，确保项目如期完成。确保系统满足业务的要求。</w:t>
      </w:r>
    </w:p>
    <w:p>
      <w:pPr>
        <w:pStyle w:val="5"/>
        <w:numPr>
          <w:ilvl w:val="1"/>
          <w:numId w:val="7"/>
        </w:numPr>
        <w:autoSpaceDE/>
        <w:autoSpaceDN/>
        <w:adjustRightInd/>
        <w:spacing w:before="260" w:after="260" w:line="360" w:lineRule="auto"/>
        <w:jc w:val="both"/>
      </w:pPr>
      <w:bookmarkStart w:id="877" w:name="_Toc515444546"/>
      <w:bookmarkStart w:id="878" w:name="_Toc10446"/>
      <w:bookmarkStart w:id="879" w:name="_Toc485905807"/>
      <w:bookmarkStart w:id="880" w:name="_Toc266272181"/>
      <w:bookmarkStart w:id="881" w:name="_Toc22378"/>
      <w:r>
        <w:rPr>
          <w:rFonts w:hint="eastAsia"/>
        </w:rPr>
        <w:t>项目组织管理</w:t>
      </w:r>
      <w:bookmarkEnd w:id="801"/>
      <w:bookmarkEnd w:id="802"/>
      <w:bookmarkEnd w:id="803"/>
      <w:bookmarkEnd w:id="804"/>
      <w:bookmarkEnd w:id="805"/>
      <w:bookmarkEnd w:id="877"/>
      <w:bookmarkEnd w:id="878"/>
      <w:bookmarkEnd w:id="879"/>
      <w:bookmarkEnd w:id="880"/>
      <w:bookmarkEnd w:id="881"/>
    </w:p>
    <w:p>
      <w:pPr>
        <w:pStyle w:val="6"/>
        <w:numPr>
          <w:ilvl w:val="2"/>
          <w:numId w:val="7"/>
        </w:numPr>
        <w:spacing w:before="260" w:after="260"/>
        <w:ind w:left="0" w:firstLine="0"/>
      </w:pPr>
      <w:bookmarkStart w:id="882" w:name="_Toc150071994"/>
      <w:bookmarkStart w:id="883" w:name="_Toc138726091"/>
      <w:bookmarkStart w:id="884" w:name="_Toc485905808"/>
      <w:bookmarkStart w:id="885" w:name="_Toc515444547"/>
      <w:bookmarkStart w:id="886" w:name="_Toc266272182"/>
      <w:bookmarkStart w:id="887" w:name="_Toc242371879"/>
      <w:bookmarkStart w:id="888" w:name="_Toc151483872"/>
      <w:bookmarkStart w:id="889" w:name="_Toc254636690"/>
      <w:bookmarkStart w:id="890" w:name="_Toc245827986"/>
      <w:bookmarkStart w:id="891" w:name="_Toc25852"/>
      <w:bookmarkStart w:id="892" w:name="_Toc218416392"/>
      <w:bookmarkStart w:id="893" w:name="_Toc241412646"/>
      <w:r>
        <w:rPr>
          <w:rFonts w:hint="eastAsia"/>
        </w:rPr>
        <w:t>开发过程管理</w:t>
      </w:r>
      <w:bookmarkEnd w:id="882"/>
      <w:bookmarkEnd w:id="883"/>
      <w:r>
        <w:rPr>
          <w:rFonts w:hint="eastAsia"/>
        </w:rPr>
        <w:t>指导思想</w:t>
      </w:r>
      <w:bookmarkEnd w:id="884"/>
      <w:bookmarkEnd w:id="885"/>
      <w:bookmarkEnd w:id="886"/>
      <w:bookmarkEnd w:id="887"/>
      <w:bookmarkEnd w:id="888"/>
      <w:bookmarkEnd w:id="889"/>
      <w:bookmarkEnd w:id="890"/>
      <w:bookmarkEnd w:id="891"/>
      <w:bookmarkEnd w:id="892"/>
      <w:bookmarkEnd w:id="893"/>
    </w:p>
    <w:p>
      <w:pPr>
        <w:pStyle w:val="122"/>
        <w:ind w:firstLine="480"/>
        <w:rPr>
          <w:szCs w:val="24"/>
        </w:rPr>
      </w:pPr>
      <w:r>
        <w:rPr>
          <w:rFonts w:hint="eastAsia"/>
          <w:szCs w:val="24"/>
        </w:rPr>
        <w:t>根据本项目的开发要求，为减少开发过程风险，在软件开发过程中借用迭代控制方法进行软件开发过程管理，其基本思想是，风险驱动，构架优先，尽早获得客户反馈，及时调整计划以保证项目目标达成。</w:t>
      </w:r>
    </w:p>
    <w:p>
      <w:pPr>
        <w:pStyle w:val="122"/>
        <w:ind w:firstLine="480"/>
        <w:rPr>
          <w:szCs w:val="24"/>
        </w:rPr>
      </w:pPr>
      <w:r>
        <w:rPr>
          <w:rFonts w:hint="eastAsia"/>
          <w:szCs w:val="24"/>
        </w:rPr>
        <w:t>1、风险驱动</w:t>
      </w:r>
    </w:p>
    <w:p>
      <w:pPr>
        <w:pStyle w:val="122"/>
        <w:numPr>
          <w:ilvl w:val="2"/>
          <w:numId w:val="42"/>
        </w:numPr>
        <w:ind w:firstLineChars="0"/>
        <w:rPr>
          <w:szCs w:val="24"/>
        </w:rPr>
      </w:pPr>
      <w:r>
        <w:rPr>
          <w:rFonts w:hint="eastAsia"/>
          <w:szCs w:val="24"/>
        </w:rPr>
        <w:t>早期的迭代优先解决风险最高的问题。在开发过程的早期降低两种风险：</w:t>
      </w:r>
    </w:p>
    <w:p>
      <w:pPr>
        <w:pStyle w:val="122"/>
        <w:numPr>
          <w:ilvl w:val="2"/>
          <w:numId w:val="42"/>
        </w:numPr>
        <w:ind w:firstLineChars="0"/>
        <w:rPr>
          <w:szCs w:val="24"/>
        </w:rPr>
      </w:pPr>
      <w:r>
        <w:rPr>
          <w:rFonts w:hint="eastAsia"/>
          <w:szCs w:val="24"/>
        </w:rPr>
        <w:t>集成风险</w:t>
      </w:r>
    </w:p>
    <w:p>
      <w:pPr>
        <w:pStyle w:val="122"/>
        <w:numPr>
          <w:ilvl w:val="2"/>
          <w:numId w:val="42"/>
        </w:numPr>
        <w:ind w:firstLineChars="0"/>
        <w:rPr>
          <w:szCs w:val="24"/>
        </w:rPr>
      </w:pPr>
      <w:r>
        <w:rPr>
          <w:rFonts w:hint="eastAsia"/>
          <w:szCs w:val="24"/>
        </w:rPr>
        <w:t>架构风险</w:t>
      </w:r>
    </w:p>
    <w:p>
      <w:pPr>
        <w:pStyle w:val="122"/>
        <w:ind w:firstLine="480"/>
        <w:rPr>
          <w:szCs w:val="24"/>
        </w:rPr>
      </w:pPr>
      <w:r>
        <w:rPr>
          <w:rFonts w:hint="eastAsia"/>
          <w:szCs w:val="24"/>
        </w:rPr>
        <w:t>2、架构优先</w:t>
      </w:r>
    </w:p>
    <w:p>
      <w:pPr>
        <w:pStyle w:val="122"/>
        <w:numPr>
          <w:ilvl w:val="2"/>
          <w:numId w:val="42"/>
        </w:numPr>
        <w:ind w:firstLineChars="0"/>
        <w:rPr>
          <w:szCs w:val="24"/>
        </w:rPr>
      </w:pPr>
      <w:r>
        <w:rPr>
          <w:rFonts w:hint="eastAsia"/>
          <w:szCs w:val="24"/>
        </w:rPr>
        <w:t>在以全面实现为重点的构造阶段之前，进行广泛的需求分析、设计、实现和评估活动。这个时期的侧重点是：实现和测试架构必须在完整的开发和对所有的构件测试之前进行，同时必须在侧重于整个产品特征的完整性和质量的下游活动之前进行。</w:t>
      </w:r>
    </w:p>
    <w:p>
      <w:pPr>
        <w:pStyle w:val="122"/>
        <w:numPr>
          <w:ilvl w:val="2"/>
          <w:numId w:val="42"/>
        </w:numPr>
        <w:ind w:firstLineChars="0"/>
        <w:rPr>
          <w:szCs w:val="24"/>
        </w:rPr>
      </w:pPr>
      <w:r>
        <w:rPr>
          <w:rFonts w:hint="eastAsia"/>
          <w:szCs w:val="24"/>
        </w:rPr>
        <w:t>由于在迭代过程中不断的修正错误，因此迭代开发过程将带来更加健壮的架构。</w:t>
      </w:r>
    </w:p>
    <w:p>
      <w:pPr>
        <w:pStyle w:val="122"/>
        <w:numPr>
          <w:ilvl w:val="2"/>
          <w:numId w:val="42"/>
        </w:numPr>
        <w:ind w:firstLineChars="0"/>
        <w:rPr>
          <w:szCs w:val="24"/>
        </w:rPr>
      </w:pPr>
      <w:r>
        <w:rPr>
          <w:rFonts w:hint="eastAsia"/>
          <w:szCs w:val="24"/>
        </w:rPr>
        <w:t>在迭代过程早期就发现存在的缺陷和错误，此时产品还处于初始阶段</w:t>
      </w:r>
    </w:p>
    <w:p>
      <w:pPr>
        <w:pStyle w:val="122"/>
        <w:numPr>
          <w:ilvl w:val="2"/>
          <w:numId w:val="42"/>
        </w:numPr>
        <w:ind w:firstLineChars="0"/>
        <w:rPr>
          <w:szCs w:val="24"/>
        </w:rPr>
      </w:pPr>
      <w:r>
        <w:rPr>
          <w:rFonts w:hint="eastAsia"/>
          <w:szCs w:val="24"/>
        </w:rPr>
        <w:t>性能瓶颈在还能解决的时候就被发现了，而不至于拖到移交的前夕再加以解决。</w:t>
      </w:r>
    </w:p>
    <w:p>
      <w:pPr>
        <w:pStyle w:val="122"/>
        <w:ind w:firstLine="480"/>
        <w:rPr>
          <w:szCs w:val="24"/>
        </w:rPr>
      </w:pPr>
      <w:r>
        <w:rPr>
          <w:rFonts w:hint="eastAsia"/>
          <w:szCs w:val="24"/>
        </w:rPr>
        <w:t>3、尽早获得客户反馈</w:t>
      </w:r>
    </w:p>
    <w:p>
      <w:pPr>
        <w:pStyle w:val="122"/>
        <w:numPr>
          <w:ilvl w:val="2"/>
          <w:numId w:val="42"/>
        </w:numPr>
        <w:ind w:firstLineChars="0"/>
        <w:rPr>
          <w:szCs w:val="24"/>
        </w:rPr>
      </w:pPr>
      <w:r>
        <w:rPr>
          <w:rFonts w:hint="eastAsia"/>
          <w:szCs w:val="24"/>
        </w:rPr>
        <w:t>每次迭代都会产生一个可执行的软件版本，通过演示或分批上线，允许客户对可运行的系统进行验证，启发挖掘用户的反馈意见和隐蔽性需求，改进对于需求理解的偏差。</w:t>
      </w:r>
    </w:p>
    <w:p>
      <w:pPr>
        <w:pStyle w:val="122"/>
        <w:ind w:firstLine="480"/>
        <w:rPr>
          <w:szCs w:val="24"/>
        </w:rPr>
      </w:pPr>
      <w:r>
        <w:rPr>
          <w:rFonts w:hint="eastAsia"/>
          <w:szCs w:val="24"/>
        </w:rPr>
        <w:t>4、基于更新的目标调整项目的计划</w:t>
      </w:r>
    </w:p>
    <w:p>
      <w:pPr>
        <w:pStyle w:val="122"/>
        <w:numPr>
          <w:ilvl w:val="2"/>
          <w:numId w:val="42"/>
        </w:numPr>
        <w:ind w:firstLineChars="0"/>
        <w:rPr>
          <w:szCs w:val="24"/>
        </w:rPr>
      </w:pPr>
      <w:r>
        <w:rPr>
          <w:rFonts w:hint="eastAsia"/>
          <w:szCs w:val="24"/>
        </w:rPr>
        <w:t>项目开发计划不是一次完成的，而是迭代演进式的。在项目的开始，仅对项目做一个粗粒度的计划，以及先启迭代的具体计划。以后的每次迭代中，都要根据项目情况来不断地调整和细化项目开发计划。</w:t>
      </w:r>
    </w:p>
    <w:p>
      <w:pPr>
        <w:pStyle w:val="122"/>
        <w:ind w:firstLine="480"/>
        <w:rPr>
          <w:szCs w:val="24"/>
        </w:rPr>
      </w:pPr>
      <w:r>
        <w:rPr>
          <w:rFonts w:hint="eastAsia"/>
          <w:szCs w:val="24"/>
        </w:rPr>
        <w:t>5、不断评估项目</w:t>
      </w:r>
    </w:p>
    <w:p>
      <w:pPr>
        <w:pStyle w:val="122"/>
        <w:numPr>
          <w:ilvl w:val="2"/>
          <w:numId w:val="42"/>
        </w:numPr>
        <w:ind w:firstLineChars="0"/>
        <w:rPr>
          <w:szCs w:val="24"/>
        </w:rPr>
      </w:pPr>
      <w:r>
        <w:rPr>
          <w:rFonts w:hint="eastAsia"/>
          <w:szCs w:val="24"/>
        </w:rPr>
        <w:t>项目的每个阶段、每次迭代结束都要根据预定的评估标准进行评估，评测进度和软件产品的质量。在迭代过程中，也要周期性的（每周）进行状态评估。确保项目按期完成高质量的软件产品。</w:t>
      </w:r>
    </w:p>
    <w:p>
      <w:pPr>
        <w:pStyle w:val="122"/>
        <w:ind w:firstLine="480"/>
        <w:rPr>
          <w:szCs w:val="24"/>
        </w:rPr>
      </w:pPr>
      <w:r>
        <w:rPr>
          <w:rFonts w:hint="eastAsia"/>
          <w:szCs w:val="24"/>
        </w:rPr>
        <w:t>6、持续集成和测试</w:t>
      </w:r>
    </w:p>
    <w:p>
      <w:pPr>
        <w:pStyle w:val="122"/>
        <w:numPr>
          <w:ilvl w:val="2"/>
          <w:numId w:val="42"/>
        </w:numPr>
        <w:ind w:firstLineChars="0"/>
        <w:rPr>
          <w:szCs w:val="24"/>
        </w:rPr>
      </w:pPr>
      <w:r>
        <w:rPr>
          <w:rFonts w:hint="eastAsia"/>
          <w:szCs w:val="24"/>
        </w:rPr>
        <w:t>每一次迭代都会增量式集成一些新的系统功能，及早发现集成中的问题并在迭代中解决，避免在生命周期结束时一次集成的不确定性和风险。</w:t>
      </w:r>
    </w:p>
    <w:p>
      <w:pPr>
        <w:pStyle w:val="122"/>
        <w:numPr>
          <w:ilvl w:val="2"/>
          <w:numId w:val="42"/>
        </w:numPr>
        <w:ind w:firstLineChars="0"/>
        <w:rPr>
          <w:szCs w:val="24"/>
        </w:rPr>
      </w:pPr>
      <w:r>
        <w:rPr>
          <w:rFonts w:hint="eastAsia"/>
          <w:szCs w:val="24"/>
        </w:rPr>
        <w:t>每一次迭代结束都要做回归测试，测试覆盖所有已实现的功能点，保证实现的新需求没有影响已有的功能。确保发布版本的质量。</w:t>
      </w:r>
    </w:p>
    <w:p>
      <w:pPr>
        <w:pStyle w:val="6"/>
        <w:numPr>
          <w:ilvl w:val="2"/>
          <w:numId w:val="7"/>
        </w:numPr>
        <w:spacing w:before="260" w:after="260"/>
        <w:ind w:left="0" w:firstLine="0"/>
      </w:pPr>
      <w:bookmarkStart w:id="894" w:name="_Toc122598060"/>
      <w:bookmarkStart w:id="895" w:name="_Toc25652"/>
      <w:bookmarkStart w:id="896" w:name="_Toc85801642"/>
      <w:bookmarkStart w:id="897" w:name="_Toc242371880"/>
      <w:bookmarkStart w:id="898" w:name="_Toc241412647"/>
      <w:bookmarkStart w:id="899" w:name="_Toc218416393"/>
      <w:bookmarkStart w:id="900" w:name="_Toc150071990"/>
      <w:bookmarkStart w:id="901" w:name="_Toc151483873"/>
      <w:bookmarkStart w:id="902" w:name="_Toc91496487"/>
      <w:bookmarkStart w:id="903" w:name="_Toc91850530"/>
      <w:bookmarkStart w:id="904" w:name="_Toc245827987"/>
      <w:bookmarkStart w:id="905" w:name="_Toc485905809"/>
      <w:bookmarkStart w:id="906" w:name="_Toc515444548"/>
      <w:bookmarkStart w:id="907" w:name="_Toc254636691"/>
      <w:bookmarkStart w:id="908" w:name="_Toc266272183"/>
      <w:r>
        <w:rPr>
          <w:rFonts w:hint="eastAsia"/>
        </w:rPr>
        <w:t>配置与变更管理</w:t>
      </w:r>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pPr>
        <w:pStyle w:val="122"/>
        <w:ind w:firstLine="480"/>
        <w:rPr>
          <w:rFonts w:ascii="宋体" w:hAnsi="宋体"/>
          <w:szCs w:val="24"/>
        </w:rPr>
      </w:pPr>
      <w:r>
        <w:rPr>
          <w:rFonts w:hint="eastAsia" w:ascii="宋体" w:hAnsi="宋体"/>
          <w:szCs w:val="24"/>
        </w:rPr>
        <w:t>配置与变更管理是保证基于差异分析开发本项目统一软件的关键，是保证版本的统一性，项目产品的完整性，变更的可管理性和可追溯性的一项重要管理工作。</w:t>
      </w:r>
    </w:p>
    <w:p>
      <w:pPr>
        <w:pStyle w:val="122"/>
        <w:ind w:firstLine="480"/>
        <w:rPr>
          <w:szCs w:val="24"/>
        </w:rPr>
      </w:pPr>
      <w:r>
        <w:rPr>
          <w:rFonts w:hint="eastAsia" w:ascii="宋体" w:hAnsi="宋体"/>
          <w:szCs w:val="24"/>
        </w:rPr>
        <w:t>配置与变更管理的范围包括交付给客户的产品以及与之相关的产品项:开发与测试环境：软件工具、硬件设备等；项目文档资料：需求分析报告或软件功能规格说明、系统设计报告、总结报告、维护文档、往来传真件或电子邮件等；软件产品或子系统：计算机程序、用户手册等。</w:t>
      </w:r>
    </w:p>
    <w:p>
      <w:pPr>
        <w:pStyle w:val="122"/>
        <w:ind w:firstLine="480"/>
        <w:rPr>
          <w:rFonts w:ascii="宋体" w:hAnsi="宋体"/>
          <w:szCs w:val="24"/>
        </w:rPr>
      </w:pPr>
      <w:r>
        <w:rPr>
          <w:rFonts w:hint="eastAsia" w:ascii="宋体" w:hAnsi="宋体"/>
          <w:szCs w:val="24"/>
        </w:rPr>
        <w:t>通常在开发策划阶段制定配置管理计划，明确配置管理的组织与职责，确定配置管理活动及其配置管理工具。软件配置管理负责人在开发策划阶段根据PM/PSM的任务分解及进度安排情况制定配置管理计划。需要在项目经理与软件项目经理的配合下参照我公司体系《项目计划模板》、《配置库结构层次图》完成配置管理计划内容；在项目进行中，由于用户需求或项目组需要，还可能根据实际情况由CML对配置管理计划的相关内容进行修正。</w:t>
      </w:r>
    </w:p>
    <w:p>
      <w:pPr>
        <w:pStyle w:val="7"/>
        <w:numPr>
          <w:ilvl w:val="3"/>
          <w:numId w:val="7"/>
        </w:numPr>
      </w:pPr>
      <w:bookmarkStart w:id="909" w:name="_Toc151483874"/>
      <w:bookmarkStart w:id="910" w:name="_Toc218416394"/>
      <w:bookmarkStart w:id="911" w:name="_Toc242371881"/>
      <w:bookmarkStart w:id="912" w:name="_Toc241412648"/>
      <w:bookmarkStart w:id="913" w:name="_Toc266272184"/>
      <w:bookmarkStart w:id="914" w:name="_Toc254636692"/>
      <w:bookmarkStart w:id="915" w:name="_Toc245827988"/>
      <w:r>
        <w:rPr>
          <w:rFonts w:hint="eastAsia"/>
        </w:rPr>
        <w:t>配置管理资源配备</w:t>
      </w:r>
      <w:bookmarkEnd w:id="909"/>
      <w:bookmarkEnd w:id="910"/>
      <w:bookmarkEnd w:id="911"/>
      <w:bookmarkEnd w:id="912"/>
      <w:bookmarkEnd w:id="913"/>
      <w:bookmarkEnd w:id="914"/>
      <w:bookmarkEnd w:id="915"/>
    </w:p>
    <w:p>
      <w:pPr>
        <w:pStyle w:val="122"/>
        <w:ind w:firstLine="480"/>
        <w:rPr>
          <w:rFonts w:ascii="宋体" w:hAnsi="宋体"/>
          <w:szCs w:val="24"/>
        </w:rPr>
      </w:pPr>
      <w:r>
        <w:rPr>
          <w:rFonts w:hint="eastAsia" w:ascii="宋体" w:hAnsi="宋体"/>
          <w:szCs w:val="24"/>
        </w:rPr>
        <w:t>这里给出项目开发中配置管理相关的角色和职责分配。具体人员的映射将在项目初始阶段的配置管理计划中细化明确。见下表：</w:t>
      </w:r>
    </w:p>
    <w:tbl>
      <w:tblPr>
        <w:tblStyle w:val="46"/>
        <w:tblW w:w="806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8"/>
        <w:gridCol w:w="2478"/>
        <w:gridCol w:w="3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81" w:hRule="atLeast"/>
          <w:jc w:val="center"/>
        </w:trPr>
        <w:tc>
          <w:tcPr>
            <w:tcW w:w="1618" w:type="dxa"/>
          </w:tcPr>
          <w:p>
            <w:pPr>
              <w:spacing w:line="360" w:lineRule="auto"/>
              <w:jc w:val="center"/>
              <w:rPr>
                <w:rFonts w:ascii="Arial" w:hAnsi="Arial" w:cs="Arial"/>
                <w:szCs w:val="21"/>
              </w:rPr>
            </w:pPr>
            <w:r>
              <w:rPr>
                <w:rFonts w:hint="eastAsia" w:ascii="Arial" w:hAnsi="Arial" w:cs="Arial"/>
                <w:sz w:val="24"/>
                <w:szCs w:val="21"/>
              </w:rPr>
              <w:t>配置管理角色</w:t>
            </w:r>
          </w:p>
        </w:tc>
        <w:tc>
          <w:tcPr>
            <w:tcW w:w="2478" w:type="dxa"/>
          </w:tcPr>
          <w:p>
            <w:pPr>
              <w:spacing w:line="360" w:lineRule="auto"/>
              <w:jc w:val="center"/>
              <w:rPr>
                <w:rFonts w:ascii="Arial" w:hAnsi="Arial" w:cs="Arial"/>
                <w:szCs w:val="21"/>
              </w:rPr>
            </w:pPr>
            <w:r>
              <w:rPr>
                <w:rFonts w:hint="eastAsia" w:ascii="Arial" w:hAnsi="Arial" w:cs="Arial"/>
                <w:sz w:val="24"/>
                <w:szCs w:val="21"/>
              </w:rPr>
              <w:t>配置活动</w:t>
            </w:r>
          </w:p>
        </w:tc>
        <w:tc>
          <w:tcPr>
            <w:tcW w:w="3966" w:type="dxa"/>
          </w:tcPr>
          <w:p>
            <w:pPr>
              <w:spacing w:line="360" w:lineRule="auto"/>
              <w:jc w:val="center"/>
              <w:rPr>
                <w:rFonts w:ascii="Arial" w:hAnsi="Arial" w:cs="Arial"/>
                <w:szCs w:val="21"/>
              </w:rPr>
            </w:pPr>
            <w:r>
              <w:rPr>
                <w:rFonts w:hint="eastAsia" w:ascii="Arial" w:hAnsi="Arial" w:cs="Arial"/>
                <w:sz w:val="24"/>
                <w:szCs w:val="21"/>
              </w:rPr>
              <w:t>与工具相关的活动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500" w:hRule="atLeast"/>
          <w:jc w:val="center"/>
        </w:trPr>
        <w:tc>
          <w:tcPr>
            <w:tcW w:w="1618" w:type="dxa"/>
          </w:tcPr>
          <w:p>
            <w:pPr>
              <w:spacing w:line="360" w:lineRule="auto"/>
              <w:rPr>
                <w:rFonts w:ascii="Arial" w:hAnsi="Arial" w:cs="Arial"/>
                <w:sz w:val="24"/>
                <w:szCs w:val="21"/>
              </w:rPr>
            </w:pPr>
            <w:r>
              <w:rPr>
                <w:rFonts w:hint="eastAsia" w:ascii="Arial" w:hAnsi="Arial" w:cs="Arial"/>
                <w:sz w:val="24"/>
                <w:szCs w:val="21"/>
              </w:rPr>
              <w:t>配置经理</w:t>
            </w:r>
          </w:p>
          <w:p>
            <w:pPr>
              <w:spacing w:line="360" w:lineRule="auto"/>
              <w:rPr>
                <w:rFonts w:ascii="Arial" w:hAnsi="Arial" w:cs="Arial"/>
                <w:szCs w:val="21"/>
              </w:rPr>
            </w:pPr>
          </w:p>
        </w:tc>
        <w:tc>
          <w:tcPr>
            <w:tcW w:w="2478" w:type="dxa"/>
          </w:tcPr>
          <w:p>
            <w:pPr>
              <w:spacing w:line="360" w:lineRule="auto"/>
              <w:rPr>
                <w:rFonts w:ascii="Arial" w:hAnsi="Arial" w:cs="Arial"/>
                <w:sz w:val="24"/>
                <w:szCs w:val="21"/>
              </w:rPr>
            </w:pPr>
            <w:r>
              <w:rPr>
                <w:rFonts w:hint="eastAsia" w:ascii="Arial" w:hAnsi="Arial" w:cs="Arial"/>
                <w:sz w:val="24"/>
                <w:szCs w:val="21"/>
              </w:rPr>
              <w:t>设置配置环境</w:t>
            </w:r>
          </w:p>
          <w:p>
            <w:pPr>
              <w:spacing w:line="360" w:lineRule="auto"/>
              <w:rPr>
                <w:rFonts w:ascii="Arial" w:hAnsi="Arial" w:cs="Arial"/>
                <w:sz w:val="24"/>
                <w:szCs w:val="21"/>
              </w:rPr>
            </w:pPr>
            <w:r>
              <w:rPr>
                <w:rFonts w:hint="eastAsia" w:ascii="Arial" w:hAnsi="Arial" w:cs="Arial"/>
                <w:sz w:val="24"/>
                <w:szCs w:val="21"/>
              </w:rPr>
              <w:t>制定配置策略</w:t>
            </w:r>
          </w:p>
          <w:p>
            <w:pPr>
              <w:spacing w:line="360" w:lineRule="auto"/>
              <w:rPr>
                <w:rFonts w:ascii="Arial" w:hAnsi="Arial" w:cs="Arial"/>
                <w:sz w:val="24"/>
                <w:szCs w:val="21"/>
              </w:rPr>
            </w:pPr>
            <w:r>
              <w:rPr>
                <w:rFonts w:hint="eastAsia" w:ascii="Arial" w:hAnsi="Arial" w:cs="Arial"/>
                <w:sz w:val="24"/>
                <w:szCs w:val="21"/>
              </w:rPr>
              <w:t>编写配置计划</w:t>
            </w:r>
          </w:p>
          <w:p>
            <w:pPr>
              <w:spacing w:line="360" w:lineRule="auto"/>
              <w:rPr>
                <w:rFonts w:ascii="Arial" w:hAnsi="Arial" w:cs="Arial"/>
                <w:sz w:val="24"/>
                <w:szCs w:val="21"/>
              </w:rPr>
            </w:pPr>
            <w:r>
              <w:rPr>
                <w:rFonts w:hint="eastAsia" w:ascii="Arial" w:hAnsi="Arial" w:cs="Arial"/>
                <w:sz w:val="24"/>
                <w:szCs w:val="21"/>
              </w:rPr>
              <w:t>创建部署单元</w:t>
            </w:r>
          </w:p>
          <w:p>
            <w:pPr>
              <w:spacing w:line="360" w:lineRule="auto"/>
              <w:rPr>
                <w:rFonts w:ascii="Arial" w:hAnsi="Arial" w:cs="Arial"/>
                <w:sz w:val="24"/>
                <w:szCs w:val="21"/>
              </w:rPr>
            </w:pPr>
            <w:r>
              <w:rPr>
                <w:rFonts w:hint="eastAsia" w:ascii="Arial" w:hAnsi="Arial" w:cs="Arial"/>
                <w:sz w:val="24"/>
                <w:szCs w:val="21"/>
              </w:rPr>
              <w:t>报告配置状态</w:t>
            </w:r>
          </w:p>
          <w:p>
            <w:pPr>
              <w:spacing w:line="360" w:lineRule="auto"/>
              <w:rPr>
                <w:rFonts w:ascii="Arial" w:hAnsi="Arial" w:cs="Arial"/>
                <w:szCs w:val="21"/>
              </w:rPr>
            </w:pPr>
            <w:r>
              <w:rPr>
                <w:rFonts w:hint="eastAsia" w:ascii="Arial" w:hAnsi="Arial" w:cs="Arial"/>
                <w:sz w:val="24"/>
                <w:szCs w:val="21"/>
              </w:rPr>
              <w:t>执行配置审核</w:t>
            </w:r>
          </w:p>
        </w:tc>
        <w:tc>
          <w:tcPr>
            <w:tcW w:w="3966" w:type="dxa"/>
          </w:tcPr>
          <w:p>
            <w:pPr>
              <w:spacing w:line="360" w:lineRule="auto"/>
              <w:rPr>
                <w:rFonts w:ascii="Arial" w:hAnsi="Arial" w:cs="Arial"/>
                <w:sz w:val="24"/>
                <w:szCs w:val="21"/>
              </w:rPr>
            </w:pPr>
            <w:r>
              <w:rPr>
                <w:rFonts w:hint="eastAsia" w:ascii="Arial" w:hAnsi="Arial" w:cs="Arial"/>
                <w:sz w:val="24"/>
                <w:szCs w:val="21"/>
              </w:rPr>
              <w:t>定义开发组件</w:t>
            </w:r>
          </w:p>
          <w:p>
            <w:pPr>
              <w:spacing w:line="360" w:lineRule="auto"/>
              <w:rPr>
                <w:rFonts w:ascii="Arial" w:hAnsi="Arial" w:cs="Arial"/>
                <w:sz w:val="24"/>
                <w:szCs w:val="21"/>
              </w:rPr>
            </w:pPr>
            <w:r>
              <w:rPr>
                <w:rFonts w:hint="eastAsia" w:ascii="Arial" w:hAnsi="Arial" w:cs="Arial"/>
                <w:sz w:val="24"/>
                <w:szCs w:val="21"/>
              </w:rPr>
              <w:t>创建配置管理库</w:t>
            </w:r>
          </w:p>
          <w:p>
            <w:pPr>
              <w:spacing w:line="360" w:lineRule="auto"/>
              <w:rPr>
                <w:rFonts w:ascii="Arial" w:hAnsi="Arial" w:cs="Arial"/>
                <w:sz w:val="24"/>
                <w:szCs w:val="21"/>
              </w:rPr>
            </w:pPr>
            <w:r>
              <w:rPr>
                <w:rFonts w:hint="eastAsia" w:ascii="Arial" w:hAnsi="Arial" w:cs="Arial"/>
                <w:sz w:val="24"/>
                <w:szCs w:val="21"/>
              </w:rPr>
              <w:t>定义访问控制</w:t>
            </w:r>
          </w:p>
          <w:p>
            <w:pPr>
              <w:spacing w:line="360" w:lineRule="auto"/>
              <w:rPr>
                <w:rFonts w:ascii="Arial" w:hAnsi="Arial" w:cs="Arial"/>
                <w:szCs w:val="21"/>
              </w:rPr>
            </w:pPr>
            <w:r>
              <w:rPr>
                <w:rFonts w:hint="eastAsia" w:ascii="Arial" w:hAnsi="Arial" w:cs="Arial"/>
                <w:sz w:val="24"/>
                <w:szCs w:val="21"/>
              </w:rPr>
              <w:t>定义总体策略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790" w:hRule="atLeast"/>
          <w:jc w:val="center"/>
        </w:trPr>
        <w:tc>
          <w:tcPr>
            <w:tcW w:w="1618" w:type="dxa"/>
          </w:tcPr>
          <w:p>
            <w:pPr>
              <w:spacing w:line="360" w:lineRule="auto"/>
              <w:rPr>
                <w:rFonts w:ascii="Arial" w:hAnsi="Arial" w:cs="Arial"/>
                <w:szCs w:val="21"/>
              </w:rPr>
            </w:pPr>
            <w:r>
              <w:rPr>
                <w:rFonts w:hint="eastAsia" w:ascii="Arial" w:hAnsi="Arial" w:cs="Arial"/>
                <w:sz w:val="24"/>
                <w:szCs w:val="21"/>
              </w:rPr>
              <w:t>项目经理</w:t>
            </w:r>
          </w:p>
        </w:tc>
        <w:tc>
          <w:tcPr>
            <w:tcW w:w="2478" w:type="dxa"/>
          </w:tcPr>
          <w:p>
            <w:pPr>
              <w:spacing w:line="360" w:lineRule="auto"/>
              <w:rPr>
                <w:rFonts w:ascii="Arial" w:hAnsi="Arial" w:cs="Arial"/>
                <w:sz w:val="24"/>
                <w:szCs w:val="21"/>
              </w:rPr>
            </w:pPr>
            <w:r>
              <w:rPr>
                <w:rFonts w:hint="eastAsia" w:ascii="Arial" w:hAnsi="Arial" w:cs="Arial"/>
                <w:sz w:val="24"/>
                <w:szCs w:val="21"/>
              </w:rPr>
              <w:t>安排日程</w:t>
            </w:r>
          </w:p>
          <w:p>
            <w:pPr>
              <w:spacing w:line="360" w:lineRule="auto"/>
              <w:rPr>
                <w:rFonts w:ascii="Arial" w:hAnsi="Arial" w:cs="Arial"/>
                <w:szCs w:val="21"/>
              </w:rPr>
            </w:pPr>
            <w:r>
              <w:rPr>
                <w:rFonts w:hint="eastAsia" w:ascii="Arial" w:hAnsi="Arial" w:cs="Arial"/>
                <w:sz w:val="24"/>
                <w:szCs w:val="21"/>
              </w:rPr>
              <w:t>分配工作</w:t>
            </w:r>
          </w:p>
        </w:tc>
        <w:tc>
          <w:tcPr>
            <w:tcW w:w="3966" w:type="dxa"/>
          </w:tcPr>
          <w:p>
            <w:pPr>
              <w:spacing w:line="360" w:lineRule="auto"/>
              <w:rPr>
                <w:rFonts w:ascii="Arial" w:hAnsi="Arial" w:cs="Arial"/>
                <w:sz w:val="24"/>
                <w:szCs w:val="21"/>
              </w:rPr>
            </w:pPr>
            <w:r>
              <w:rPr>
                <w:rFonts w:hint="eastAsia" w:ascii="Arial" w:hAnsi="Arial" w:cs="Arial"/>
                <w:sz w:val="24"/>
                <w:szCs w:val="21"/>
              </w:rPr>
              <w:t>定义集成里程碑</w:t>
            </w:r>
          </w:p>
          <w:p>
            <w:pPr>
              <w:spacing w:line="360" w:lineRule="auto"/>
              <w:rPr>
                <w:rFonts w:ascii="Arial" w:hAnsi="Arial" w:cs="Arial"/>
                <w:szCs w:val="21"/>
              </w:rPr>
            </w:pPr>
            <w:r>
              <w:rPr>
                <w:rFonts w:hint="eastAsia" w:ascii="Arial" w:hAnsi="Arial" w:cs="Arial"/>
                <w:sz w:val="24"/>
                <w:szCs w:val="21"/>
              </w:rPr>
              <w:t>分配活动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790" w:hRule="atLeast"/>
          <w:jc w:val="center"/>
        </w:trPr>
        <w:tc>
          <w:tcPr>
            <w:tcW w:w="1618" w:type="dxa"/>
          </w:tcPr>
          <w:p>
            <w:pPr>
              <w:spacing w:line="360" w:lineRule="auto"/>
              <w:rPr>
                <w:rFonts w:ascii="Arial" w:hAnsi="Arial" w:cs="Arial"/>
                <w:szCs w:val="21"/>
              </w:rPr>
            </w:pPr>
            <w:r>
              <w:rPr>
                <w:rFonts w:hint="eastAsia" w:ascii="Arial" w:hAnsi="Arial" w:cs="Arial"/>
                <w:sz w:val="24"/>
                <w:szCs w:val="21"/>
              </w:rPr>
              <w:t>变更控制经理</w:t>
            </w:r>
          </w:p>
        </w:tc>
        <w:tc>
          <w:tcPr>
            <w:tcW w:w="2478" w:type="dxa"/>
          </w:tcPr>
          <w:p>
            <w:pPr>
              <w:spacing w:line="360" w:lineRule="auto"/>
              <w:rPr>
                <w:rFonts w:ascii="Arial" w:hAnsi="Arial" w:cs="Arial"/>
                <w:sz w:val="24"/>
                <w:szCs w:val="21"/>
              </w:rPr>
            </w:pPr>
            <w:r>
              <w:rPr>
                <w:rFonts w:hint="eastAsia" w:ascii="Arial" w:hAnsi="Arial" w:cs="Arial"/>
                <w:sz w:val="24"/>
                <w:szCs w:val="21"/>
              </w:rPr>
              <w:t>建立变更控制流程</w:t>
            </w:r>
          </w:p>
          <w:p>
            <w:pPr>
              <w:spacing w:line="360" w:lineRule="auto"/>
              <w:rPr>
                <w:rFonts w:ascii="Arial" w:hAnsi="Arial" w:cs="Arial"/>
                <w:sz w:val="24"/>
                <w:szCs w:val="21"/>
              </w:rPr>
            </w:pPr>
            <w:r>
              <w:rPr>
                <w:rFonts w:hint="eastAsia" w:ascii="Arial" w:hAnsi="Arial" w:cs="Arial"/>
                <w:sz w:val="24"/>
                <w:szCs w:val="21"/>
              </w:rPr>
              <w:t>复审变更请求</w:t>
            </w:r>
          </w:p>
          <w:p>
            <w:pPr>
              <w:spacing w:line="360" w:lineRule="auto"/>
              <w:rPr>
                <w:rFonts w:ascii="Arial" w:hAnsi="Arial" w:cs="Arial"/>
                <w:szCs w:val="21"/>
              </w:rPr>
            </w:pPr>
            <w:r>
              <w:rPr>
                <w:rFonts w:hint="eastAsia" w:ascii="Arial" w:hAnsi="Arial" w:cs="Arial"/>
                <w:sz w:val="24"/>
                <w:szCs w:val="21"/>
              </w:rPr>
              <w:t>确认重复或拒绝的变更请求</w:t>
            </w:r>
          </w:p>
        </w:tc>
        <w:tc>
          <w:tcPr>
            <w:tcW w:w="3966" w:type="dxa"/>
          </w:tcPr>
          <w:p>
            <w:pPr>
              <w:spacing w:line="360" w:lineRule="auto"/>
              <w:rPr>
                <w:rFonts w:ascii="Arial" w:hAnsi="Arial" w:cs="Arial"/>
                <w:sz w:val="24"/>
                <w:szCs w:val="21"/>
              </w:rPr>
            </w:pPr>
            <w:r>
              <w:rPr>
                <w:rFonts w:hint="eastAsia" w:ascii="Arial" w:hAnsi="Arial" w:cs="Arial"/>
                <w:sz w:val="24"/>
                <w:szCs w:val="21"/>
              </w:rPr>
              <w:t>定义变更控制流程（由配置经理或其他熟悉CQ开发的人员辅助）</w:t>
            </w:r>
          </w:p>
          <w:p>
            <w:pPr>
              <w:spacing w:line="360" w:lineRule="auto"/>
              <w:rPr>
                <w:rFonts w:ascii="Arial" w:hAnsi="Arial" w:cs="Arial"/>
                <w:sz w:val="24"/>
                <w:szCs w:val="21"/>
              </w:rPr>
            </w:pPr>
            <w:r>
              <w:rPr>
                <w:rFonts w:hint="eastAsia" w:ascii="Arial" w:hAnsi="Arial" w:cs="Arial"/>
                <w:sz w:val="24"/>
                <w:szCs w:val="21"/>
              </w:rPr>
              <w:t>确认变更请求被接受或拒绝或视为重复</w:t>
            </w:r>
          </w:p>
          <w:p>
            <w:pPr>
              <w:spacing w:line="360" w:lineRule="auto"/>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623" w:hRule="atLeast"/>
          <w:jc w:val="center"/>
        </w:trPr>
        <w:tc>
          <w:tcPr>
            <w:tcW w:w="1618" w:type="dxa"/>
          </w:tcPr>
          <w:p>
            <w:pPr>
              <w:spacing w:line="360" w:lineRule="auto"/>
              <w:rPr>
                <w:rFonts w:ascii="Arial" w:hAnsi="Arial" w:cs="Arial"/>
                <w:szCs w:val="21"/>
              </w:rPr>
            </w:pPr>
            <w:r>
              <w:rPr>
                <w:rFonts w:hint="eastAsia" w:ascii="Arial" w:hAnsi="Arial" w:cs="Arial"/>
                <w:sz w:val="24"/>
                <w:szCs w:val="21"/>
              </w:rPr>
              <w:t>项目集成人员/版本工程师</w:t>
            </w:r>
          </w:p>
        </w:tc>
        <w:tc>
          <w:tcPr>
            <w:tcW w:w="2478" w:type="dxa"/>
          </w:tcPr>
          <w:p>
            <w:pPr>
              <w:spacing w:line="360" w:lineRule="auto"/>
              <w:rPr>
                <w:rFonts w:ascii="Arial" w:hAnsi="Arial" w:cs="Arial"/>
                <w:sz w:val="24"/>
                <w:szCs w:val="21"/>
              </w:rPr>
            </w:pPr>
            <w:r>
              <w:rPr>
                <w:rFonts w:hint="eastAsia" w:ascii="Arial" w:hAnsi="Arial" w:cs="Arial"/>
                <w:sz w:val="24"/>
                <w:szCs w:val="21"/>
              </w:rPr>
              <w:t>创建集成空间</w:t>
            </w:r>
          </w:p>
          <w:p>
            <w:pPr>
              <w:spacing w:line="360" w:lineRule="auto"/>
              <w:rPr>
                <w:rFonts w:ascii="Arial" w:hAnsi="Arial" w:cs="Arial"/>
                <w:sz w:val="24"/>
                <w:szCs w:val="21"/>
              </w:rPr>
            </w:pPr>
            <w:r>
              <w:rPr>
                <w:rFonts w:hint="eastAsia" w:ascii="Arial" w:hAnsi="Arial" w:cs="Arial"/>
                <w:sz w:val="24"/>
                <w:szCs w:val="21"/>
              </w:rPr>
              <w:t>计划系统的集成</w:t>
            </w:r>
          </w:p>
          <w:p>
            <w:pPr>
              <w:spacing w:line="360" w:lineRule="auto"/>
              <w:rPr>
                <w:rFonts w:ascii="Arial" w:hAnsi="Arial" w:cs="Arial"/>
                <w:sz w:val="24"/>
                <w:szCs w:val="21"/>
              </w:rPr>
            </w:pPr>
            <w:r>
              <w:rPr>
                <w:rFonts w:hint="eastAsia" w:ascii="Arial" w:hAnsi="Arial" w:cs="Arial"/>
                <w:sz w:val="24"/>
                <w:szCs w:val="21"/>
              </w:rPr>
              <w:t>创建基线</w:t>
            </w:r>
          </w:p>
          <w:p>
            <w:pPr>
              <w:spacing w:line="360" w:lineRule="auto"/>
              <w:rPr>
                <w:rFonts w:ascii="Arial" w:hAnsi="Arial" w:cs="Arial"/>
                <w:sz w:val="24"/>
                <w:szCs w:val="21"/>
              </w:rPr>
            </w:pPr>
            <w:r>
              <w:rPr>
                <w:rFonts w:hint="eastAsia" w:ascii="Arial" w:hAnsi="Arial" w:cs="Arial"/>
                <w:sz w:val="24"/>
                <w:szCs w:val="21"/>
              </w:rPr>
              <w:t>集成系统</w:t>
            </w:r>
          </w:p>
          <w:p>
            <w:pPr>
              <w:spacing w:line="360" w:lineRule="auto"/>
              <w:rPr>
                <w:rFonts w:ascii="Arial" w:hAnsi="Arial" w:cs="Arial"/>
                <w:szCs w:val="21"/>
              </w:rPr>
            </w:pPr>
            <w:r>
              <w:rPr>
                <w:rFonts w:hint="eastAsia" w:ascii="Arial" w:hAnsi="Arial" w:cs="Arial"/>
                <w:sz w:val="24"/>
                <w:szCs w:val="21"/>
              </w:rPr>
              <w:t>提升基线</w:t>
            </w:r>
          </w:p>
        </w:tc>
        <w:tc>
          <w:tcPr>
            <w:tcW w:w="3966" w:type="dxa"/>
          </w:tcPr>
          <w:p>
            <w:pPr>
              <w:spacing w:line="360" w:lineRule="auto"/>
              <w:rPr>
                <w:rFonts w:ascii="Arial" w:hAnsi="Arial" w:cs="Arial"/>
                <w:sz w:val="24"/>
                <w:szCs w:val="21"/>
              </w:rPr>
            </w:pPr>
            <w:r>
              <w:rPr>
                <w:rFonts w:hint="eastAsia" w:ascii="Arial" w:hAnsi="Arial" w:cs="Arial"/>
                <w:sz w:val="24"/>
                <w:szCs w:val="21"/>
              </w:rPr>
              <w:t>确定候选构造</w:t>
            </w:r>
          </w:p>
          <w:p>
            <w:pPr>
              <w:spacing w:line="360" w:lineRule="auto"/>
              <w:rPr>
                <w:rFonts w:ascii="Arial" w:hAnsi="Arial" w:cs="Arial"/>
                <w:sz w:val="24"/>
                <w:szCs w:val="21"/>
              </w:rPr>
            </w:pPr>
            <w:r>
              <w:rPr>
                <w:rFonts w:hint="eastAsia" w:ascii="Arial" w:hAnsi="Arial" w:cs="Arial"/>
                <w:sz w:val="24"/>
                <w:szCs w:val="21"/>
              </w:rPr>
              <w:t>建立软件系统基线</w:t>
            </w:r>
          </w:p>
          <w:p>
            <w:pPr>
              <w:spacing w:line="360" w:lineRule="auto"/>
              <w:rPr>
                <w:rFonts w:ascii="Arial" w:hAnsi="Arial" w:cs="Arial"/>
                <w:sz w:val="24"/>
                <w:szCs w:val="21"/>
              </w:rPr>
            </w:pPr>
            <w:r>
              <w:rPr>
                <w:rFonts w:hint="eastAsia" w:ascii="Arial" w:hAnsi="Arial" w:cs="Arial"/>
                <w:sz w:val="24"/>
                <w:szCs w:val="21"/>
              </w:rPr>
              <w:t>建立对外部的发布</w:t>
            </w:r>
          </w:p>
          <w:p>
            <w:pPr>
              <w:spacing w:line="360" w:lineRule="auto"/>
              <w:rPr>
                <w:rFonts w:ascii="Arial" w:hAnsi="Arial" w:cs="Arial"/>
                <w:sz w:val="24"/>
                <w:szCs w:val="21"/>
              </w:rPr>
            </w:pPr>
            <w:r>
              <w:rPr>
                <w:rFonts w:hint="eastAsia" w:ascii="Arial" w:hAnsi="Arial" w:cs="Arial"/>
                <w:sz w:val="24"/>
                <w:szCs w:val="21"/>
              </w:rPr>
              <w:t>与外部项目集成</w:t>
            </w:r>
          </w:p>
          <w:p>
            <w:pPr>
              <w:spacing w:line="360" w:lineRule="auto"/>
              <w:rPr>
                <w:rFonts w:ascii="Arial" w:hAnsi="Arial" w:cs="Arial"/>
                <w:szCs w:val="21"/>
              </w:rPr>
            </w:pPr>
            <w:r>
              <w:rPr>
                <w:rFonts w:hint="eastAsia" w:ascii="Arial" w:hAnsi="Arial" w:cs="Arial"/>
                <w:sz w:val="24"/>
                <w:szCs w:val="21"/>
              </w:rPr>
              <w:t>为发布工件选择位置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856" w:hRule="atLeast"/>
          <w:jc w:val="center"/>
        </w:trPr>
        <w:tc>
          <w:tcPr>
            <w:tcW w:w="1618" w:type="dxa"/>
          </w:tcPr>
          <w:p>
            <w:pPr>
              <w:spacing w:line="360" w:lineRule="auto"/>
              <w:rPr>
                <w:rFonts w:ascii="Arial" w:hAnsi="Arial" w:cs="Arial"/>
                <w:szCs w:val="21"/>
              </w:rPr>
            </w:pPr>
            <w:r>
              <w:rPr>
                <w:rFonts w:hint="eastAsia" w:ascii="Arial" w:hAnsi="Arial" w:cs="Arial"/>
                <w:sz w:val="24"/>
                <w:szCs w:val="21"/>
              </w:rPr>
              <w:t>开发人员</w:t>
            </w:r>
          </w:p>
        </w:tc>
        <w:tc>
          <w:tcPr>
            <w:tcW w:w="2478" w:type="dxa"/>
          </w:tcPr>
          <w:p>
            <w:pPr>
              <w:spacing w:line="360" w:lineRule="auto"/>
              <w:rPr>
                <w:rFonts w:ascii="Arial" w:hAnsi="Arial" w:cs="Arial"/>
                <w:sz w:val="24"/>
                <w:szCs w:val="21"/>
              </w:rPr>
            </w:pPr>
            <w:r>
              <w:rPr>
                <w:rFonts w:hint="eastAsia" w:ascii="Arial" w:hAnsi="Arial" w:cs="Arial"/>
                <w:sz w:val="24"/>
                <w:szCs w:val="21"/>
              </w:rPr>
              <w:t>创建个人工作空间</w:t>
            </w:r>
          </w:p>
          <w:p>
            <w:pPr>
              <w:spacing w:line="360" w:lineRule="auto"/>
              <w:rPr>
                <w:rFonts w:ascii="Arial" w:hAnsi="Arial" w:cs="Arial"/>
                <w:sz w:val="24"/>
                <w:szCs w:val="21"/>
              </w:rPr>
            </w:pPr>
            <w:r>
              <w:rPr>
                <w:rFonts w:hint="eastAsia" w:ascii="Arial" w:hAnsi="Arial" w:cs="Arial"/>
                <w:sz w:val="24"/>
                <w:szCs w:val="21"/>
              </w:rPr>
              <w:t>进行修改</w:t>
            </w:r>
          </w:p>
          <w:p>
            <w:pPr>
              <w:spacing w:line="360" w:lineRule="auto"/>
              <w:rPr>
                <w:rFonts w:ascii="Arial" w:hAnsi="Arial" w:cs="Arial"/>
                <w:sz w:val="24"/>
                <w:szCs w:val="21"/>
              </w:rPr>
            </w:pPr>
            <w:r>
              <w:rPr>
                <w:rFonts w:hint="eastAsia" w:ascii="Arial" w:hAnsi="Arial" w:cs="Arial"/>
                <w:sz w:val="24"/>
                <w:szCs w:val="21"/>
              </w:rPr>
              <w:t>提交修改</w:t>
            </w:r>
          </w:p>
          <w:p>
            <w:pPr>
              <w:spacing w:line="360" w:lineRule="auto"/>
              <w:rPr>
                <w:rFonts w:ascii="Arial" w:hAnsi="Arial" w:cs="Arial"/>
                <w:sz w:val="24"/>
                <w:szCs w:val="21"/>
              </w:rPr>
            </w:pPr>
            <w:r>
              <w:rPr>
                <w:rFonts w:hint="eastAsia" w:ascii="Arial" w:hAnsi="Arial" w:cs="Arial"/>
                <w:sz w:val="24"/>
                <w:szCs w:val="21"/>
              </w:rPr>
              <w:t>更新开发空间</w:t>
            </w:r>
          </w:p>
          <w:p>
            <w:pPr>
              <w:spacing w:line="360" w:lineRule="auto"/>
              <w:rPr>
                <w:rFonts w:ascii="Arial" w:hAnsi="Arial" w:cs="Arial"/>
                <w:sz w:val="24"/>
                <w:szCs w:val="21"/>
              </w:rPr>
            </w:pPr>
            <w:r>
              <w:rPr>
                <w:rFonts w:hint="eastAsia" w:ascii="Arial" w:hAnsi="Arial" w:cs="Arial"/>
                <w:sz w:val="24"/>
                <w:szCs w:val="21"/>
              </w:rPr>
              <w:t>提交变更请求</w:t>
            </w:r>
          </w:p>
          <w:p>
            <w:pPr>
              <w:spacing w:line="360" w:lineRule="auto"/>
              <w:rPr>
                <w:rFonts w:ascii="Arial" w:hAnsi="Arial" w:cs="Arial"/>
                <w:szCs w:val="21"/>
              </w:rPr>
            </w:pPr>
            <w:r>
              <w:rPr>
                <w:rFonts w:hint="eastAsia" w:ascii="Arial" w:hAnsi="Arial" w:cs="Arial"/>
                <w:sz w:val="24"/>
                <w:szCs w:val="21"/>
              </w:rPr>
              <w:t>更新变更请求</w:t>
            </w:r>
          </w:p>
        </w:tc>
        <w:tc>
          <w:tcPr>
            <w:tcW w:w="3966" w:type="dxa"/>
          </w:tcPr>
          <w:p>
            <w:pPr>
              <w:spacing w:line="360" w:lineRule="auto"/>
              <w:rPr>
                <w:rFonts w:ascii="Arial" w:hAnsi="Arial" w:cs="Arial"/>
                <w:sz w:val="24"/>
                <w:szCs w:val="21"/>
              </w:rPr>
            </w:pPr>
            <w:r>
              <w:rPr>
                <w:rFonts w:hint="eastAsia" w:ascii="Arial" w:hAnsi="Arial" w:cs="Arial"/>
                <w:sz w:val="24"/>
                <w:szCs w:val="21"/>
              </w:rPr>
              <w:t>创建开发视图</w:t>
            </w:r>
          </w:p>
          <w:p>
            <w:pPr>
              <w:spacing w:line="360" w:lineRule="auto"/>
              <w:rPr>
                <w:rFonts w:ascii="Arial" w:hAnsi="Arial" w:cs="Arial"/>
                <w:sz w:val="24"/>
                <w:szCs w:val="21"/>
              </w:rPr>
            </w:pPr>
            <w:r>
              <w:rPr>
                <w:rFonts w:hint="eastAsia" w:ascii="Arial" w:hAnsi="Arial" w:cs="Arial"/>
                <w:sz w:val="24"/>
                <w:szCs w:val="21"/>
              </w:rPr>
              <w:t>在配置项上工作</w:t>
            </w:r>
          </w:p>
          <w:p>
            <w:pPr>
              <w:spacing w:line="360" w:lineRule="auto"/>
              <w:rPr>
                <w:rFonts w:ascii="Arial" w:hAnsi="Arial" w:cs="Arial"/>
                <w:sz w:val="24"/>
                <w:szCs w:val="21"/>
              </w:rPr>
            </w:pPr>
            <w:r>
              <w:rPr>
                <w:rFonts w:hint="eastAsia" w:ascii="Arial" w:hAnsi="Arial" w:cs="Arial"/>
                <w:sz w:val="24"/>
                <w:szCs w:val="21"/>
              </w:rPr>
              <w:t>提交变化</w:t>
            </w:r>
          </w:p>
          <w:p>
            <w:pPr>
              <w:spacing w:line="360" w:lineRule="auto"/>
              <w:rPr>
                <w:rFonts w:ascii="Arial" w:hAnsi="Arial" w:cs="Arial"/>
                <w:sz w:val="24"/>
                <w:szCs w:val="21"/>
              </w:rPr>
            </w:pPr>
            <w:r>
              <w:rPr>
                <w:rFonts w:hint="eastAsia" w:ascii="Arial" w:hAnsi="Arial" w:cs="Arial"/>
                <w:sz w:val="24"/>
                <w:szCs w:val="21"/>
              </w:rPr>
              <w:t>变基工作空间</w:t>
            </w:r>
          </w:p>
          <w:p>
            <w:pPr>
              <w:spacing w:line="360" w:lineRule="auto"/>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982" w:hRule="atLeast"/>
          <w:jc w:val="center"/>
        </w:trPr>
        <w:tc>
          <w:tcPr>
            <w:tcW w:w="1618" w:type="dxa"/>
          </w:tcPr>
          <w:p>
            <w:pPr>
              <w:spacing w:line="360" w:lineRule="auto"/>
              <w:rPr>
                <w:rFonts w:ascii="Arial" w:hAnsi="Arial" w:cs="Arial"/>
                <w:sz w:val="24"/>
                <w:szCs w:val="21"/>
              </w:rPr>
            </w:pPr>
            <w:r>
              <w:rPr>
                <w:rFonts w:ascii="Arial" w:hAnsi="Arial" w:cs="Arial"/>
                <w:sz w:val="24"/>
                <w:szCs w:val="21"/>
              </w:rPr>
              <w:t>CC/CQ</w:t>
            </w:r>
            <w:r>
              <w:rPr>
                <w:rFonts w:hint="eastAsia" w:ascii="Arial" w:hAnsi="Arial" w:cs="Arial"/>
                <w:sz w:val="24"/>
                <w:szCs w:val="21"/>
              </w:rPr>
              <w:t>管理员</w:t>
            </w:r>
          </w:p>
          <w:p>
            <w:pPr>
              <w:spacing w:line="360" w:lineRule="auto"/>
              <w:rPr>
                <w:rFonts w:ascii="Arial" w:hAnsi="Arial" w:cs="Arial"/>
                <w:szCs w:val="21"/>
              </w:rPr>
            </w:pPr>
          </w:p>
        </w:tc>
        <w:tc>
          <w:tcPr>
            <w:tcW w:w="2478" w:type="dxa"/>
          </w:tcPr>
          <w:p>
            <w:pPr>
              <w:spacing w:line="360" w:lineRule="auto"/>
              <w:rPr>
                <w:rFonts w:ascii="Arial" w:hAnsi="Arial" w:cs="Arial"/>
                <w:szCs w:val="21"/>
              </w:rPr>
            </w:pPr>
          </w:p>
        </w:tc>
        <w:tc>
          <w:tcPr>
            <w:tcW w:w="3966" w:type="dxa"/>
          </w:tcPr>
          <w:p>
            <w:pPr>
              <w:spacing w:line="360" w:lineRule="auto"/>
              <w:rPr>
                <w:rFonts w:ascii="Arial" w:hAnsi="Arial" w:cs="Arial"/>
                <w:sz w:val="24"/>
                <w:szCs w:val="21"/>
              </w:rPr>
            </w:pPr>
            <w:r>
              <w:rPr>
                <w:rFonts w:ascii="Arial" w:hAnsi="Arial" w:cs="Arial"/>
                <w:sz w:val="24"/>
                <w:szCs w:val="21"/>
              </w:rPr>
              <w:t>ClearCase/ClearQuest</w:t>
            </w:r>
            <w:r>
              <w:rPr>
                <w:rFonts w:hint="eastAsia" w:ascii="Arial" w:hAnsi="Arial" w:cs="Arial"/>
                <w:sz w:val="24"/>
                <w:szCs w:val="21"/>
              </w:rPr>
              <w:t>备份和恢复</w:t>
            </w:r>
          </w:p>
          <w:p>
            <w:pPr>
              <w:spacing w:line="360" w:lineRule="auto"/>
              <w:rPr>
                <w:rFonts w:ascii="Arial" w:hAnsi="Arial" w:cs="Arial"/>
                <w:sz w:val="24"/>
                <w:szCs w:val="21"/>
              </w:rPr>
            </w:pPr>
            <w:r>
              <w:rPr>
                <w:rFonts w:ascii="Arial" w:hAnsi="Arial" w:cs="Arial"/>
                <w:sz w:val="24"/>
                <w:szCs w:val="21"/>
              </w:rPr>
              <w:t>ClearCase/ClearQuest</w:t>
            </w:r>
            <w:r>
              <w:rPr>
                <w:rFonts w:hint="eastAsia" w:ascii="Arial" w:hAnsi="Arial" w:cs="Arial"/>
                <w:sz w:val="24"/>
                <w:szCs w:val="21"/>
              </w:rPr>
              <w:t>维护</w:t>
            </w:r>
          </w:p>
          <w:p>
            <w:pPr>
              <w:spacing w:line="360" w:lineRule="auto"/>
              <w:rPr>
                <w:rFonts w:ascii="Arial" w:hAnsi="Arial" w:cs="Arial"/>
                <w:sz w:val="24"/>
                <w:szCs w:val="21"/>
              </w:rPr>
            </w:pPr>
            <w:r>
              <w:rPr>
                <w:rFonts w:ascii="Arial" w:hAnsi="Arial" w:cs="Arial"/>
                <w:sz w:val="24"/>
                <w:szCs w:val="21"/>
              </w:rPr>
              <w:t>ClearCase/ClearQuest</w:t>
            </w:r>
            <w:r>
              <w:rPr>
                <w:rFonts w:hint="eastAsia" w:ascii="Arial" w:hAnsi="Arial" w:cs="Arial"/>
                <w:sz w:val="24"/>
                <w:szCs w:val="21"/>
              </w:rPr>
              <w:t>用户管理</w:t>
            </w:r>
          </w:p>
        </w:tc>
      </w:tr>
    </w:tbl>
    <w:p>
      <w:pPr>
        <w:pStyle w:val="7"/>
        <w:numPr>
          <w:ilvl w:val="3"/>
          <w:numId w:val="7"/>
        </w:numPr>
      </w:pPr>
      <w:bookmarkStart w:id="916" w:name="_Toc241412649"/>
      <w:bookmarkStart w:id="917" w:name="_Toc151483875"/>
      <w:bookmarkStart w:id="918" w:name="_Toc254636693"/>
      <w:bookmarkStart w:id="919" w:name="_Toc242371882"/>
      <w:bookmarkStart w:id="920" w:name="_Toc218416395"/>
      <w:bookmarkStart w:id="921" w:name="_Toc266272185"/>
      <w:bookmarkStart w:id="922" w:name="_Toc245827989"/>
      <w:r>
        <w:t>项目配置</w:t>
      </w:r>
      <w:r>
        <w:rPr>
          <w:rFonts w:hint="eastAsia"/>
        </w:rPr>
        <w:t>策略</w:t>
      </w:r>
      <w:bookmarkEnd w:id="916"/>
      <w:bookmarkEnd w:id="917"/>
      <w:bookmarkEnd w:id="918"/>
      <w:bookmarkEnd w:id="919"/>
      <w:bookmarkEnd w:id="920"/>
      <w:bookmarkEnd w:id="921"/>
      <w:bookmarkEnd w:id="922"/>
    </w:p>
    <w:p>
      <w:pPr>
        <w:pStyle w:val="122"/>
        <w:ind w:firstLine="480"/>
        <w:rPr>
          <w:szCs w:val="24"/>
        </w:rPr>
      </w:pPr>
      <w:r>
        <w:rPr>
          <w:rFonts w:hint="eastAsia"/>
          <w:szCs w:val="24"/>
        </w:rPr>
        <w:t>该过程要制定配置管理策略，建立变更控制流程，并</w:t>
      </w:r>
      <w:r>
        <w:rPr>
          <w:szCs w:val="24"/>
        </w:rPr>
        <w:t>在配置管理计划中记录此信息</w:t>
      </w:r>
      <w:r>
        <w:rPr>
          <w:rFonts w:hint="eastAsia"/>
          <w:szCs w:val="24"/>
        </w:rPr>
        <w:t>。</w:t>
      </w:r>
    </w:p>
    <w:p>
      <w:pPr>
        <w:pStyle w:val="122"/>
        <w:ind w:firstLine="482"/>
        <w:rPr>
          <w:b/>
          <w:szCs w:val="24"/>
        </w:rPr>
      </w:pPr>
      <w:r>
        <w:rPr>
          <w:rFonts w:hint="eastAsia"/>
          <w:b/>
          <w:szCs w:val="24"/>
        </w:rPr>
        <w:t>1）项目构件</w:t>
      </w:r>
    </w:p>
    <w:p>
      <w:pPr>
        <w:pStyle w:val="122"/>
        <w:ind w:firstLine="480"/>
        <w:rPr>
          <w:szCs w:val="24"/>
        </w:rPr>
      </w:pPr>
      <w:r>
        <w:rPr>
          <w:rFonts w:hint="eastAsia"/>
          <w:szCs w:val="24"/>
        </w:rPr>
        <w:t>通过配置软件构件从而使项目成为由构件构成的体系结构。构件可以是软件系统中相对独立的模块、子系统或包　</w:t>
      </w:r>
    </w:p>
    <w:p>
      <w:pPr>
        <w:pStyle w:val="122"/>
        <w:ind w:firstLine="480"/>
        <w:rPr>
          <w:szCs w:val="24"/>
        </w:rPr>
      </w:pPr>
      <w:r>
        <w:rPr>
          <w:rFonts w:hint="eastAsia"/>
          <w:szCs w:val="24"/>
        </w:rPr>
        <w:t>将多个工件组织为构件（在UCM中构件指一个VOB的根目录或VOB的某个第一层子目录）从而扩展了软件工件管理的版本控制能力，即用基线对构件而不是构件中众多的版本进行标识，然后用这一基线作为新的开发起点并更新开发人员的工作空间。</w:t>
      </w:r>
    </w:p>
    <w:p>
      <w:pPr>
        <w:pStyle w:val="122"/>
        <w:ind w:firstLine="480"/>
        <w:rPr>
          <w:szCs w:val="24"/>
        </w:rPr>
      </w:pPr>
      <w:r>
        <w:rPr>
          <w:rFonts w:hint="eastAsia"/>
          <w:szCs w:val="24"/>
        </w:rPr>
        <w:t>基于多个构件的组合基线，即多个构件之间可以建立依赖关系，一旦底层构件的基线发生变化，如生成一条新基线，其上层构件相应地也自动建立起一条基线，该基线自动包含底层构件基线。</w:t>
      </w:r>
    </w:p>
    <w:p>
      <w:pPr>
        <w:pStyle w:val="122"/>
        <w:ind w:firstLine="480"/>
        <w:jc w:val="center"/>
        <w:rPr>
          <w:szCs w:val="24"/>
        </w:rPr>
      </w:pPr>
      <w:r>
        <w:rPr>
          <w:rFonts w:hint="eastAsia"/>
          <w:szCs w:val="24"/>
        </w:rPr>
        <w:drawing>
          <wp:inline distT="0" distB="0" distL="0" distR="0">
            <wp:extent cx="2568575" cy="2099310"/>
            <wp:effectExtent l="0" t="0" r="3175" b="0"/>
            <wp:docPr id="236" name="图片 236" descr="ucm_fig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ucm_fig_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568575" cy="2099310"/>
                    </a:xfrm>
                    <a:prstGeom prst="rect">
                      <a:avLst/>
                    </a:prstGeom>
                    <a:noFill/>
                    <a:ln>
                      <a:noFill/>
                    </a:ln>
                  </pic:spPr>
                </pic:pic>
              </a:graphicData>
            </a:graphic>
          </wp:inline>
        </w:drawing>
      </w:r>
    </w:p>
    <w:p>
      <w:pPr>
        <w:pStyle w:val="122"/>
        <w:ind w:firstLine="480"/>
        <w:jc w:val="center"/>
        <w:rPr>
          <w:szCs w:val="24"/>
        </w:rPr>
      </w:pPr>
      <w:r>
        <w:rPr>
          <w:rFonts w:hint="eastAsia"/>
          <w:szCs w:val="24"/>
        </w:rPr>
        <w:t>用UCM构件直接对软件体系结构建模　</w:t>
      </w:r>
    </w:p>
    <w:p>
      <w:pPr>
        <w:pStyle w:val="122"/>
        <w:ind w:firstLine="480"/>
        <w:rPr>
          <w:szCs w:val="24"/>
        </w:rPr>
      </w:pPr>
      <w:r>
        <w:rPr>
          <w:rFonts w:hint="eastAsia"/>
          <w:szCs w:val="24"/>
        </w:rPr>
        <w:t>如上节所描述的，开发人员在交付变更到公共集成流时可以周期性地更新他们私有开发流中的构件。然后开发团队可以根据开发过程的当前阶段和质量级别对构件进行评级。项目策略确定了在开发人员变基之前构件基线必须达到的质量级别以及其他开发团队成员（如测试人员）应该如何同构件基线交互。在稍后会对项目以及项目策略做更多描述。</w:t>
      </w:r>
    </w:p>
    <w:p>
      <w:pPr>
        <w:pStyle w:val="122"/>
        <w:ind w:firstLine="482"/>
        <w:rPr>
          <w:b/>
          <w:szCs w:val="24"/>
        </w:rPr>
      </w:pPr>
      <w:bookmarkStart w:id="923" w:name="_Toc63420513"/>
      <w:r>
        <w:rPr>
          <w:rFonts w:hint="eastAsia"/>
          <w:b/>
          <w:szCs w:val="24"/>
        </w:rPr>
        <w:t>2）对于不同特性的并行开发</w:t>
      </w:r>
      <w:bookmarkEnd w:id="923"/>
    </w:p>
    <w:p>
      <w:pPr>
        <w:pStyle w:val="122"/>
        <w:ind w:firstLine="480"/>
        <w:rPr>
          <w:szCs w:val="24"/>
        </w:rPr>
      </w:pPr>
      <w:r>
        <w:rPr>
          <w:rFonts w:hint="eastAsia"/>
          <w:szCs w:val="24"/>
        </w:rPr>
        <w:t>本项目的应用软件系统包含多个相对独立的子系统和组件，开发时会由不同的相对独立的开发小组来实现。这样就会出现在集成或“合版本”时正常的开发被迫停止，或者因个别特性无法按期完成而影响整个项目的进度。结合我们的经验建议使用的ClearCase工具的特性，建议项目配置采用针对不同特性的并行开发策略：</w:t>
      </w:r>
    </w:p>
    <w:p>
      <w:pPr>
        <w:pStyle w:val="122"/>
        <w:ind w:firstLine="480"/>
        <w:rPr>
          <w:szCs w:val="24"/>
        </w:rPr>
      </w:pPr>
      <w:r>
        <w:rPr>
          <w:rFonts w:hint="eastAsia"/>
          <w:szCs w:val="24"/>
        </w:rPr>
        <w:t>以下图为例进行说明，首先在主分支（</w:t>
      </w:r>
      <w:r>
        <w:rPr>
          <w:szCs w:val="24"/>
        </w:rPr>
        <w:t>main</w:t>
      </w:r>
      <w:r>
        <w:rPr>
          <w:rFonts w:hint="eastAsia"/>
          <w:szCs w:val="24"/>
        </w:rPr>
        <w:t>分支）上建立一个集成分支，然后在集成分支上再根据不同特性进行分支，每个特性拥有自己独立的分支，如分支“特性1”对应软件特性1，所有关于特性1的开发都在该分支上进行，不同特性的开发由于在各自的特性分支上进行，因此相互独立、互不影响。开发完成的特性通过智能的、自动化的合并功能集成到集成分支上，显然，该集成过程不影响其他特性的正常开发，全部业已完成的特性进一步合并到主分支进行测试和发布，从而实现“完成多少，发布多少”的管理目标。</w:t>
      </w:r>
    </w:p>
    <w:p>
      <w:pPr>
        <w:pStyle w:val="104"/>
        <w:ind w:firstLine="480"/>
        <w:jc w:val="center"/>
      </w:pPr>
      <w:r>
        <w:rPr>
          <w:rFonts w:hint="eastAsia"/>
        </w:rPr>
        <w:drawing>
          <wp:inline distT="0" distB="0" distL="0" distR="0">
            <wp:extent cx="3554095" cy="3466465"/>
            <wp:effectExtent l="0" t="0" r="8255" b="63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554095" cy="3466465"/>
                    </a:xfrm>
                    <a:prstGeom prst="rect">
                      <a:avLst/>
                    </a:prstGeom>
                    <a:noFill/>
                    <a:ln>
                      <a:noFill/>
                    </a:ln>
                  </pic:spPr>
                </pic:pic>
              </a:graphicData>
            </a:graphic>
          </wp:inline>
        </w:drawing>
      </w:r>
    </w:p>
    <w:p>
      <w:pPr>
        <w:pStyle w:val="17"/>
        <w:spacing w:before="120" w:after="120"/>
        <w:ind w:firstLine="560"/>
        <w:rPr>
          <w:sz w:val="24"/>
          <w:szCs w:val="24"/>
        </w:rPr>
      </w:pPr>
      <w:r>
        <w:rPr>
          <w:rFonts w:hint="eastAsia"/>
          <w:sz w:val="24"/>
          <w:szCs w:val="24"/>
        </w:rPr>
        <w:t>基于工具的分支示意图</w:t>
      </w:r>
    </w:p>
    <w:p>
      <w:pPr>
        <w:spacing w:line="360" w:lineRule="auto"/>
        <w:ind w:firstLine="560"/>
        <w:rPr>
          <w:rFonts w:ascii="Arial" w:hAnsi="Arial" w:cs="Arial"/>
          <w:sz w:val="24"/>
        </w:rPr>
      </w:pPr>
    </w:p>
    <w:p>
      <w:pPr>
        <w:pStyle w:val="122"/>
        <w:ind w:firstLine="482"/>
        <w:rPr>
          <w:b/>
          <w:szCs w:val="24"/>
        </w:rPr>
      </w:pPr>
      <w:r>
        <w:rPr>
          <w:rFonts w:hint="eastAsia"/>
          <w:b/>
          <w:szCs w:val="24"/>
        </w:rPr>
        <w:t>3）基线和提升级别</w:t>
      </w:r>
    </w:p>
    <w:p>
      <w:pPr>
        <w:pStyle w:val="122"/>
        <w:ind w:firstLine="480"/>
        <w:rPr>
          <w:szCs w:val="24"/>
        </w:rPr>
      </w:pPr>
      <w:r>
        <w:rPr>
          <w:rFonts w:hint="eastAsia"/>
          <w:szCs w:val="24"/>
        </w:rPr>
        <w:t>基线在项目的里程碑或适当时间点被创建，对某个时间点构成软件系统所有物件的版本描述。这些物件在打基线后可以被更改，但更改是作为变更控制委员会过程的一部分来记录和控制的。</w:t>
      </w:r>
    </w:p>
    <w:p>
      <w:pPr>
        <w:pStyle w:val="122"/>
        <w:ind w:firstLine="480"/>
        <w:rPr>
          <w:szCs w:val="24"/>
        </w:rPr>
      </w:pPr>
      <w:r>
        <w:rPr>
          <w:rFonts w:hint="eastAsia"/>
          <w:szCs w:val="24"/>
        </w:rPr>
        <w:t>本项目中，将在集成流或特性流上创建基线。项目集成人员是在集成流上唯一合法能够打基线的人员。在特性流上，可以由小组的集成人员负责创建基线，并且负责向集成流上提交合并。</w:t>
      </w:r>
    </w:p>
    <w:p>
      <w:pPr>
        <w:pStyle w:val="122"/>
        <w:ind w:firstLine="480"/>
        <w:rPr>
          <w:szCs w:val="24"/>
        </w:rPr>
      </w:pPr>
      <w:r>
        <w:rPr>
          <w:rFonts w:hint="eastAsia"/>
          <w:szCs w:val="24"/>
        </w:rPr>
        <w:t>它们包括被拒绝（rejected），初始（initial），通过构建（built），已测试（tested）和已发布（released）。另外，UCM允许开发团队用他们自己的命名规范和提升策略对这些预定义基线级别进行定制。</w:t>
      </w:r>
    </w:p>
    <w:p>
      <w:pPr>
        <w:pStyle w:val="122"/>
        <w:ind w:firstLine="480"/>
        <w:rPr>
          <w:szCs w:val="24"/>
        </w:rPr>
      </w:pPr>
      <w:r>
        <w:rPr>
          <w:rFonts w:hint="eastAsia"/>
          <w:szCs w:val="24"/>
        </w:rPr>
        <w:t>基线提升级别标识了一个基线的质量，下表定义了本项目的提升级别</w:t>
      </w:r>
    </w:p>
    <w:tbl>
      <w:tblPr>
        <w:tblStyle w:val="46"/>
        <w:tblW w:w="766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0"/>
        <w:gridCol w:w="52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30" w:type="dxa"/>
          </w:tcPr>
          <w:p>
            <w:pPr>
              <w:pStyle w:val="16"/>
              <w:spacing w:line="360" w:lineRule="auto"/>
              <w:ind w:firstLine="560"/>
              <w:jc w:val="center"/>
              <w:rPr>
                <w:rFonts w:ascii="Arial" w:hAnsi="Arial" w:cs="Arial"/>
                <w:szCs w:val="21"/>
              </w:rPr>
            </w:pPr>
            <w:r>
              <w:rPr>
                <w:rFonts w:hint="eastAsia" w:ascii="Arial" w:hAnsi="Arial" w:cs="Arial"/>
                <w:szCs w:val="21"/>
              </w:rPr>
              <w:t>提升级别</w:t>
            </w:r>
          </w:p>
        </w:tc>
        <w:tc>
          <w:tcPr>
            <w:tcW w:w="5238" w:type="dxa"/>
          </w:tcPr>
          <w:p>
            <w:pPr>
              <w:pStyle w:val="16"/>
              <w:keepNext/>
              <w:spacing w:line="360" w:lineRule="auto"/>
              <w:ind w:firstLine="560"/>
              <w:jc w:val="center"/>
              <w:rPr>
                <w:rFonts w:ascii="Arial" w:hAnsi="Arial" w:cs="Arial"/>
                <w:szCs w:val="21"/>
              </w:rPr>
            </w:pPr>
            <w:r>
              <w:rPr>
                <w:rFonts w:hint="eastAsia" w:ascii="Arial" w:hAnsi="Arial" w:cs="Arial"/>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30" w:type="dxa"/>
          </w:tcPr>
          <w:p>
            <w:pPr>
              <w:pStyle w:val="16"/>
              <w:spacing w:line="360" w:lineRule="auto"/>
              <w:ind w:firstLine="560"/>
              <w:rPr>
                <w:rFonts w:ascii="Arial" w:hAnsi="Arial" w:cs="Arial"/>
                <w:szCs w:val="21"/>
              </w:rPr>
            </w:pPr>
            <w:r>
              <w:rPr>
                <w:rFonts w:hint="eastAsia" w:ascii="Arial" w:hAnsi="Arial" w:cs="Arial"/>
                <w:szCs w:val="21"/>
              </w:rPr>
              <w:t>已发布</w:t>
            </w:r>
          </w:p>
        </w:tc>
        <w:tc>
          <w:tcPr>
            <w:tcW w:w="5238" w:type="dxa"/>
          </w:tcPr>
          <w:p>
            <w:pPr>
              <w:pStyle w:val="16"/>
              <w:spacing w:line="360" w:lineRule="auto"/>
              <w:ind w:firstLine="560"/>
              <w:rPr>
                <w:rFonts w:ascii="Arial" w:hAnsi="Arial" w:cs="Arial"/>
                <w:szCs w:val="21"/>
              </w:rPr>
            </w:pPr>
            <w:r>
              <w:rPr>
                <w:rFonts w:hint="eastAsia" w:ascii="Arial" w:hAnsi="Arial" w:cs="Arial"/>
                <w:szCs w:val="21"/>
              </w:rPr>
              <w:t>系统已经通过了所有级别的测试，准备发布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30" w:type="dxa"/>
          </w:tcPr>
          <w:p>
            <w:pPr>
              <w:pStyle w:val="16"/>
              <w:spacing w:line="360" w:lineRule="auto"/>
              <w:ind w:firstLine="560"/>
              <w:rPr>
                <w:rFonts w:ascii="Arial" w:hAnsi="Arial" w:cs="Arial"/>
                <w:szCs w:val="21"/>
              </w:rPr>
            </w:pPr>
            <w:r>
              <w:rPr>
                <w:rFonts w:hint="eastAsia" w:ascii="Arial" w:hAnsi="Arial" w:cs="Arial"/>
                <w:szCs w:val="21"/>
              </w:rPr>
              <w:t>已测试</w:t>
            </w:r>
          </w:p>
        </w:tc>
        <w:tc>
          <w:tcPr>
            <w:tcW w:w="5238" w:type="dxa"/>
          </w:tcPr>
          <w:p>
            <w:pPr>
              <w:pStyle w:val="16"/>
              <w:spacing w:line="360" w:lineRule="auto"/>
              <w:ind w:firstLine="560"/>
              <w:rPr>
                <w:rFonts w:ascii="Arial" w:hAnsi="Arial" w:cs="Arial"/>
                <w:szCs w:val="21"/>
              </w:rPr>
            </w:pPr>
            <w:r>
              <w:rPr>
                <w:rFonts w:hint="eastAsia" w:ascii="Arial" w:hAnsi="Arial" w:cs="Arial"/>
                <w:szCs w:val="21"/>
              </w:rPr>
              <w:t>系统已经通过功能，装载，性能和压力测试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30" w:type="dxa"/>
          </w:tcPr>
          <w:p>
            <w:pPr>
              <w:pStyle w:val="16"/>
              <w:spacing w:line="360" w:lineRule="auto"/>
              <w:ind w:firstLine="560"/>
              <w:rPr>
                <w:rFonts w:ascii="Arial" w:hAnsi="Arial" w:cs="Arial"/>
                <w:szCs w:val="21"/>
              </w:rPr>
            </w:pPr>
            <w:r>
              <w:rPr>
                <w:rFonts w:hint="eastAsia" w:ascii="Arial" w:hAnsi="Arial" w:cs="Arial"/>
                <w:szCs w:val="21"/>
              </w:rPr>
              <w:t>通过构建</w:t>
            </w:r>
          </w:p>
        </w:tc>
        <w:tc>
          <w:tcPr>
            <w:tcW w:w="5238" w:type="dxa"/>
          </w:tcPr>
          <w:p>
            <w:pPr>
              <w:pStyle w:val="16"/>
              <w:spacing w:line="360" w:lineRule="auto"/>
              <w:ind w:firstLine="560"/>
              <w:rPr>
                <w:rFonts w:ascii="Arial" w:hAnsi="Arial" w:cs="Arial"/>
                <w:szCs w:val="21"/>
              </w:rPr>
            </w:pPr>
            <w:r>
              <w:rPr>
                <w:rFonts w:hint="eastAsia" w:ascii="Arial" w:hAnsi="Arial" w:cs="Arial"/>
                <w:szCs w:val="21"/>
              </w:rPr>
              <w:t>成功编译和连接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30" w:type="dxa"/>
          </w:tcPr>
          <w:p>
            <w:pPr>
              <w:pStyle w:val="16"/>
              <w:spacing w:line="360" w:lineRule="auto"/>
              <w:ind w:firstLine="560"/>
              <w:rPr>
                <w:rFonts w:ascii="Arial" w:hAnsi="Arial" w:cs="Arial"/>
                <w:szCs w:val="21"/>
              </w:rPr>
            </w:pPr>
            <w:r>
              <w:rPr>
                <w:rFonts w:hint="eastAsia" w:ascii="Arial" w:hAnsi="Arial" w:cs="Arial"/>
                <w:szCs w:val="21"/>
              </w:rPr>
              <w:t>初始</w:t>
            </w:r>
          </w:p>
        </w:tc>
        <w:tc>
          <w:tcPr>
            <w:tcW w:w="5238" w:type="dxa"/>
          </w:tcPr>
          <w:p>
            <w:pPr>
              <w:pStyle w:val="16"/>
              <w:spacing w:line="360" w:lineRule="auto"/>
              <w:ind w:firstLine="560"/>
              <w:rPr>
                <w:rFonts w:ascii="Arial" w:hAnsi="Arial" w:cs="Arial"/>
                <w:szCs w:val="21"/>
              </w:rPr>
            </w:pPr>
            <w:r>
              <w:rPr>
                <w:rFonts w:hint="eastAsia" w:ascii="Arial" w:hAnsi="Arial" w:cs="Arial"/>
                <w:szCs w:val="21"/>
              </w:rPr>
              <w:t>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30" w:type="dxa"/>
          </w:tcPr>
          <w:p>
            <w:pPr>
              <w:pStyle w:val="16"/>
              <w:spacing w:line="360" w:lineRule="auto"/>
              <w:ind w:firstLine="560"/>
              <w:rPr>
                <w:rFonts w:ascii="Arial" w:hAnsi="Arial" w:cs="Arial"/>
                <w:szCs w:val="21"/>
              </w:rPr>
            </w:pPr>
            <w:r>
              <w:rPr>
                <w:rFonts w:hint="eastAsia" w:ascii="Arial" w:hAnsi="Arial" w:cs="Arial"/>
                <w:szCs w:val="21"/>
              </w:rPr>
              <w:t>被拒绝</w:t>
            </w:r>
          </w:p>
        </w:tc>
        <w:tc>
          <w:tcPr>
            <w:tcW w:w="5238" w:type="dxa"/>
          </w:tcPr>
          <w:p>
            <w:pPr>
              <w:pStyle w:val="16"/>
              <w:spacing w:line="360" w:lineRule="auto"/>
              <w:ind w:firstLine="560"/>
              <w:rPr>
                <w:rFonts w:ascii="Arial" w:hAnsi="Arial" w:cs="Arial"/>
                <w:szCs w:val="21"/>
              </w:rPr>
            </w:pPr>
            <w:r>
              <w:rPr>
                <w:rFonts w:hint="eastAsia" w:ascii="Arial" w:hAnsi="Arial" w:cs="Arial"/>
                <w:szCs w:val="21"/>
              </w:rPr>
              <w:t>坏基线，不使用的基线</w:t>
            </w:r>
          </w:p>
        </w:tc>
      </w:tr>
    </w:tbl>
    <w:p>
      <w:pPr>
        <w:pStyle w:val="7"/>
        <w:numPr>
          <w:ilvl w:val="3"/>
          <w:numId w:val="7"/>
        </w:numPr>
      </w:pPr>
      <w:bookmarkStart w:id="924" w:name="_Toc218416396"/>
      <w:bookmarkStart w:id="925" w:name="_Toc242371883"/>
      <w:bookmarkStart w:id="926" w:name="_Toc151483876"/>
      <w:bookmarkStart w:id="927" w:name="_Toc245827990"/>
      <w:bookmarkStart w:id="928" w:name="_Toc241412650"/>
      <w:bookmarkStart w:id="929" w:name="_Toc266272186"/>
      <w:bookmarkStart w:id="930" w:name="_Toc254636694"/>
      <w:r>
        <w:t>创建项目</w:t>
      </w:r>
      <w:r>
        <w:rPr>
          <w:rFonts w:hint="eastAsia"/>
        </w:rPr>
        <w:t>配置</w:t>
      </w:r>
      <w:r>
        <w:t>环境</w:t>
      </w:r>
      <w:bookmarkEnd w:id="924"/>
      <w:bookmarkEnd w:id="925"/>
      <w:bookmarkEnd w:id="926"/>
      <w:bookmarkEnd w:id="927"/>
      <w:bookmarkEnd w:id="928"/>
      <w:bookmarkEnd w:id="929"/>
      <w:bookmarkEnd w:id="930"/>
    </w:p>
    <w:p>
      <w:pPr>
        <w:pStyle w:val="122"/>
        <w:ind w:firstLine="480"/>
        <w:rPr>
          <w:szCs w:val="24"/>
        </w:rPr>
      </w:pPr>
      <w:r>
        <w:rPr>
          <w:rFonts w:hint="eastAsia"/>
          <w:szCs w:val="24"/>
        </w:rPr>
        <w:t>在项目的先启阶段，需要创建项目的配置环境，</w:t>
      </w:r>
      <w:r>
        <w:rPr>
          <w:szCs w:val="24"/>
        </w:rPr>
        <w:t>在此环境中</w:t>
      </w:r>
      <w:r>
        <w:rPr>
          <w:rFonts w:hint="eastAsia"/>
          <w:szCs w:val="24"/>
        </w:rPr>
        <w:t>，项目组</w:t>
      </w:r>
      <w:r>
        <w:rPr>
          <w:szCs w:val="24"/>
        </w:rPr>
        <w:t>可以对整个</w:t>
      </w:r>
      <w:r>
        <w:rPr>
          <w:rFonts w:hint="eastAsia"/>
          <w:szCs w:val="24"/>
        </w:rPr>
        <w:t>软件系统</w:t>
      </w:r>
      <w:r>
        <w:rPr>
          <w:szCs w:val="24"/>
        </w:rPr>
        <w:t>进行开发、构建</w:t>
      </w:r>
      <w:r>
        <w:rPr>
          <w:rFonts w:hint="eastAsia"/>
          <w:szCs w:val="24"/>
        </w:rPr>
        <w:t>。</w:t>
      </w:r>
    </w:p>
    <w:p>
      <w:pPr>
        <w:pStyle w:val="122"/>
        <w:ind w:firstLine="480"/>
        <w:rPr>
          <w:szCs w:val="24"/>
        </w:rPr>
      </w:pPr>
      <w:r>
        <w:rPr>
          <w:rFonts w:hint="eastAsia"/>
          <w:szCs w:val="24"/>
        </w:rPr>
        <w:t>该过程主要包括以下步骤：</w:t>
      </w:r>
    </w:p>
    <w:p>
      <w:pPr>
        <w:pStyle w:val="122"/>
        <w:numPr>
          <w:ilvl w:val="0"/>
          <w:numId w:val="43"/>
        </w:numPr>
        <w:ind w:firstLineChars="0"/>
        <w:rPr>
          <w:szCs w:val="24"/>
        </w:rPr>
      </w:pPr>
      <w:r>
        <w:rPr>
          <w:szCs w:val="24"/>
        </w:rPr>
        <w:t>安装配置管理工具</w:t>
      </w:r>
      <w:r>
        <w:rPr>
          <w:rFonts w:hint="eastAsia"/>
          <w:szCs w:val="24"/>
        </w:rPr>
        <w:t>。</w:t>
      </w:r>
    </w:p>
    <w:p>
      <w:pPr>
        <w:pStyle w:val="122"/>
        <w:numPr>
          <w:ilvl w:val="0"/>
          <w:numId w:val="43"/>
        </w:numPr>
        <w:ind w:firstLineChars="0"/>
        <w:rPr>
          <w:szCs w:val="24"/>
        </w:rPr>
      </w:pPr>
      <w:r>
        <w:rPr>
          <w:szCs w:val="24"/>
        </w:rPr>
        <w:t>设置开发环境</w:t>
      </w:r>
      <w:r>
        <w:rPr>
          <w:rFonts w:hint="eastAsia"/>
          <w:szCs w:val="24"/>
        </w:rPr>
        <w:t>，</w:t>
      </w:r>
      <w:r>
        <w:rPr>
          <w:szCs w:val="24"/>
        </w:rPr>
        <w:t>创建</w:t>
      </w:r>
      <w:r>
        <w:rPr>
          <w:rFonts w:hint="eastAsia"/>
          <w:szCs w:val="24"/>
        </w:rPr>
        <w:t>构件的</w:t>
      </w:r>
      <w:r>
        <w:rPr>
          <w:szCs w:val="24"/>
        </w:rPr>
        <w:t>储存库、设置</w:t>
      </w:r>
      <w:r>
        <w:rPr>
          <w:rFonts w:hint="eastAsia"/>
          <w:szCs w:val="24"/>
        </w:rPr>
        <w:t>软件系统</w:t>
      </w:r>
      <w:r>
        <w:rPr>
          <w:szCs w:val="24"/>
        </w:rPr>
        <w:t>目录结构</w:t>
      </w:r>
      <w:r>
        <w:rPr>
          <w:rFonts w:hint="eastAsia"/>
          <w:szCs w:val="24"/>
        </w:rPr>
        <w:t>，</w:t>
      </w:r>
      <w:r>
        <w:rPr>
          <w:szCs w:val="24"/>
        </w:rPr>
        <w:t>导入所有的已有文件。</w:t>
      </w:r>
    </w:p>
    <w:p>
      <w:pPr>
        <w:pStyle w:val="122"/>
        <w:numPr>
          <w:ilvl w:val="0"/>
          <w:numId w:val="43"/>
        </w:numPr>
        <w:ind w:firstLineChars="0"/>
        <w:rPr>
          <w:szCs w:val="24"/>
        </w:rPr>
      </w:pPr>
      <w:r>
        <w:rPr>
          <w:rFonts w:hint="eastAsia"/>
          <w:szCs w:val="24"/>
        </w:rPr>
        <w:t>设置配置策略，如安全访问策略、开发策略等。</w:t>
      </w:r>
    </w:p>
    <w:p>
      <w:pPr>
        <w:pStyle w:val="122"/>
        <w:numPr>
          <w:ilvl w:val="0"/>
          <w:numId w:val="43"/>
        </w:numPr>
        <w:ind w:firstLineChars="0"/>
        <w:rPr>
          <w:szCs w:val="24"/>
        </w:rPr>
      </w:pPr>
      <w:r>
        <w:rPr>
          <w:rFonts w:hint="eastAsia"/>
          <w:szCs w:val="24"/>
        </w:rPr>
        <w:t>定义基线晋升级别</w:t>
      </w:r>
    </w:p>
    <w:p>
      <w:pPr>
        <w:pStyle w:val="7"/>
        <w:numPr>
          <w:ilvl w:val="3"/>
          <w:numId w:val="7"/>
        </w:numPr>
      </w:pPr>
      <w:bookmarkStart w:id="931" w:name="_Toc241412651"/>
      <w:bookmarkStart w:id="932" w:name="_Toc245827991"/>
      <w:bookmarkStart w:id="933" w:name="_Toc151483877"/>
      <w:bookmarkStart w:id="934" w:name="_Toc254636695"/>
      <w:bookmarkStart w:id="935" w:name="_Toc242371884"/>
      <w:bookmarkStart w:id="936" w:name="_Toc218416397"/>
      <w:bookmarkStart w:id="937" w:name="_Toc266272187"/>
      <w:r>
        <w:rPr>
          <w:rFonts w:hint="eastAsia"/>
        </w:rPr>
        <w:t>变更与交付工件</w:t>
      </w:r>
      <w:bookmarkEnd w:id="931"/>
      <w:bookmarkEnd w:id="932"/>
      <w:bookmarkEnd w:id="933"/>
      <w:bookmarkEnd w:id="934"/>
      <w:bookmarkEnd w:id="935"/>
      <w:bookmarkEnd w:id="936"/>
      <w:bookmarkEnd w:id="937"/>
    </w:p>
    <w:p>
      <w:pPr>
        <w:pStyle w:val="122"/>
        <w:ind w:firstLine="480"/>
        <w:rPr>
          <w:szCs w:val="24"/>
        </w:rPr>
      </w:pPr>
      <w:r>
        <w:rPr>
          <w:szCs w:val="24"/>
        </w:rPr>
        <w:t>项目工件的控制版本通常在限制访问权限的中心储存库中维护。借助于检入和检出操作，</w:t>
      </w:r>
      <w:r>
        <w:rPr>
          <w:rFonts w:hint="eastAsia"/>
          <w:szCs w:val="24"/>
        </w:rPr>
        <w:t>项目组的所有成员都</w:t>
      </w:r>
      <w:r>
        <w:rPr>
          <w:szCs w:val="24"/>
        </w:rPr>
        <w:t>可以得到</w:t>
      </w:r>
      <w:r>
        <w:rPr>
          <w:rFonts w:hint="eastAsia"/>
          <w:szCs w:val="24"/>
        </w:rPr>
        <w:t>授权访问的</w:t>
      </w:r>
      <w:r>
        <w:rPr>
          <w:szCs w:val="24"/>
        </w:rPr>
        <w:t>工件的特定版本，对其作出变更，重新提交并生成工件的最新控制版本。</w:t>
      </w:r>
    </w:p>
    <w:p>
      <w:pPr>
        <w:pStyle w:val="122"/>
        <w:ind w:firstLine="480"/>
        <w:rPr>
          <w:szCs w:val="24"/>
        </w:rPr>
      </w:pPr>
      <w:r>
        <w:rPr>
          <w:rFonts w:hint="eastAsia"/>
          <w:szCs w:val="24"/>
        </w:rPr>
        <w:t>变更与交付工件包括以下步骤：</w:t>
      </w:r>
    </w:p>
    <w:p>
      <w:pPr>
        <w:pStyle w:val="122"/>
        <w:numPr>
          <w:ilvl w:val="0"/>
          <w:numId w:val="43"/>
        </w:numPr>
        <w:ind w:firstLineChars="0"/>
        <w:rPr>
          <w:szCs w:val="24"/>
        </w:rPr>
      </w:pPr>
      <w:r>
        <w:rPr>
          <w:rFonts w:hint="eastAsia"/>
          <w:szCs w:val="24"/>
        </w:rPr>
        <w:t>加入项目，</w:t>
      </w:r>
      <w:r>
        <w:rPr>
          <w:szCs w:val="24"/>
        </w:rPr>
        <w:t>创建</w:t>
      </w:r>
      <w:r>
        <w:rPr>
          <w:rFonts w:hint="eastAsia"/>
          <w:szCs w:val="24"/>
        </w:rPr>
        <w:t>个人</w:t>
      </w:r>
      <w:r>
        <w:rPr>
          <w:szCs w:val="24"/>
        </w:rPr>
        <w:t>工作</w:t>
      </w:r>
      <w:r>
        <w:rPr>
          <w:rFonts w:hint="eastAsia"/>
          <w:szCs w:val="24"/>
        </w:rPr>
        <w:t>空间。</w:t>
      </w:r>
    </w:p>
    <w:p>
      <w:pPr>
        <w:pStyle w:val="122"/>
        <w:ind w:firstLine="480"/>
        <w:rPr>
          <w:szCs w:val="24"/>
        </w:rPr>
      </w:pPr>
      <w:r>
        <w:rPr>
          <w:rFonts w:hint="eastAsia"/>
          <w:szCs w:val="24"/>
        </w:rPr>
        <w:t>个人工作空间</w:t>
      </w:r>
      <w:r>
        <w:rPr>
          <w:szCs w:val="24"/>
        </w:rPr>
        <w:t>为角色提供了一个变更工件的环境，在此环境中所作的变更</w:t>
      </w:r>
      <w:r>
        <w:rPr>
          <w:rFonts w:hint="eastAsia"/>
          <w:szCs w:val="24"/>
        </w:rPr>
        <w:t>可以</w:t>
      </w:r>
      <w:r>
        <w:rPr>
          <w:szCs w:val="24"/>
        </w:rPr>
        <w:t>被其他角色立刻见到。</w:t>
      </w:r>
    </w:p>
    <w:p>
      <w:pPr>
        <w:pStyle w:val="122"/>
        <w:numPr>
          <w:ilvl w:val="0"/>
          <w:numId w:val="43"/>
        </w:numPr>
        <w:ind w:firstLineChars="0"/>
        <w:rPr>
          <w:szCs w:val="24"/>
        </w:rPr>
      </w:pPr>
      <w:r>
        <w:rPr>
          <w:rFonts w:hint="eastAsia"/>
          <w:szCs w:val="24"/>
        </w:rPr>
        <w:t>提交变更请求。</w:t>
      </w:r>
    </w:p>
    <w:p>
      <w:pPr>
        <w:pStyle w:val="122"/>
        <w:ind w:firstLine="480"/>
        <w:rPr>
          <w:szCs w:val="24"/>
        </w:rPr>
      </w:pPr>
      <w:r>
        <w:rPr>
          <w:szCs w:val="24"/>
        </w:rPr>
        <w:t>使用标准的、已记录的变更控制流程</w:t>
      </w:r>
      <w:r>
        <w:rPr>
          <w:rFonts w:hint="eastAsia"/>
          <w:szCs w:val="24"/>
        </w:rPr>
        <w:t>，</w:t>
      </w:r>
      <w:r>
        <w:rPr>
          <w:szCs w:val="24"/>
        </w:rPr>
        <w:t>确保在项目中进行统一的变更，并将</w:t>
      </w:r>
      <w:r>
        <w:rPr>
          <w:rFonts w:hint="eastAsia"/>
          <w:szCs w:val="24"/>
        </w:rPr>
        <w:t>软件系统</w:t>
      </w:r>
      <w:r>
        <w:rPr>
          <w:szCs w:val="24"/>
        </w:rPr>
        <w:t>的状态、对其所做的变更以及这些变更对成本和计划的影响通知给</w:t>
      </w:r>
      <w:r>
        <w:rPr>
          <w:rFonts w:hint="eastAsia"/>
          <w:szCs w:val="24"/>
        </w:rPr>
        <w:t>项目</w:t>
      </w:r>
      <w:r>
        <w:rPr>
          <w:szCs w:val="24"/>
        </w:rPr>
        <w:t>相关</w:t>
      </w:r>
      <w:r>
        <w:rPr>
          <w:rFonts w:hint="eastAsia"/>
          <w:szCs w:val="24"/>
        </w:rPr>
        <w:t>成员</w:t>
      </w:r>
      <w:r>
        <w:rPr>
          <w:szCs w:val="24"/>
        </w:rPr>
        <w:t>。任意角色在整个项目生命周期内都可以提交对任何配置项的变更请求。</w:t>
      </w:r>
    </w:p>
    <w:p>
      <w:pPr>
        <w:pStyle w:val="122"/>
        <w:numPr>
          <w:ilvl w:val="0"/>
          <w:numId w:val="43"/>
        </w:numPr>
        <w:ind w:firstLineChars="0"/>
        <w:rPr>
          <w:szCs w:val="24"/>
        </w:rPr>
      </w:pPr>
      <w:r>
        <w:rPr>
          <w:rFonts w:hint="eastAsia"/>
          <w:szCs w:val="24"/>
        </w:rPr>
        <w:t>进行变更。</w:t>
      </w:r>
    </w:p>
    <w:p>
      <w:pPr>
        <w:pStyle w:val="122"/>
        <w:ind w:firstLine="480"/>
        <w:rPr>
          <w:szCs w:val="24"/>
        </w:rPr>
      </w:pPr>
      <w:r>
        <w:rPr>
          <w:rFonts w:hint="eastAsia"/>
          <w:szCs w:val="24"/>
        </w:rPr>
        <w:t>每个人对于指派给自己的任务，执行不同的活动，来更新或添加工件。</w:t>
      </w:r>
    </w:p>
    <w:p>
      <w:pPr>
        <w:pStyle w:val="122"/>
        <w:ind w:firstLine="480"/>
        <w:rPr>
          <w:szCs w:val="24"/>
        </w:rPr>
      </w:pPr>
      <w:r>
        <w:rPr>
          <w:szCs w:val="24"/>
        </w:rPr>
        <w:t>借助</w:t>
      </w:r>
      <w:r>
        <w:rPr>
          <w:rFonts w:hint="eastAsia"/>
          <w:szCs w:val="24"/>
        </w:rPr>
        <w:t>配置管理工具的</w:t>
      </w:r>
      <w:r>
        <w:rPr>
          <w:szCs w:val="24"/>
        </w:rPr>
        <w:t>检入和检出操作，</w:t>
      </w:r>
      <w:r>
        <w:rPr>
          <w:rFonts w:hint="eastAsia"/>
          <w:szCs w:val="24"/>
        </w:rPr>
        <w:t>项目组成员</w:t>
      </w:r>
      <w:r>
        <w:rPr>
          <w:szCs w:val="24"/>
        </w:rPr>
        <w:t>可以得到工件的特定版本，对其作出变更，重新提交并生成工件的最新控制版本。这一步骤的目的在于确保开发人员遵循“检入和检出”流程，对进行版本控制的工件作出变更。</w:t>
      </w:r>
    </w:p>
    <w:p>
      <w:pPr>
        <w:pStyle w:val="122"/>
        <w:ind w:firstLine="480"/>
        <w:rPr>
          <w:szCs w:val="24"/>
        </w:rPr>
      </w:pPr>
      <w:r>
        <w:rPr>
          <w:rFonts w:hint="eastAsia"/>
          <w:szCs w:val="24"/>
        </w:rPr>
        <w:t>在使用基于活动的配置管理工具时，每个人可以在自己的桌面上看到指派给自己的任务，对工件的变更将关联到相应的任务上，即通过活动来组织工件的版本。</w:t>
      </w:r>
    </w:p>
    <w:p>
      <w:pPr>
        <w:pStyle w:val="122"/>
        <w:numPr>
          <w:ilvl w:val="0"/>
          <w:numId w:val="43"/>
        </w:numPr>
        <w:ind w:firstLineChars="0"/>
        <w:rPr>
          <w:szCs w:val="24"/>
        </w:rPr>
      </w:pPr>
      <w:r>
        <w:rPr>
          <w:szCs w:val="24"/>
        </w:rPr>
        <w:t>更新工作</w:t>
      </w:r>
      <w:r>
        <w:rPr>
          <w:rFonts w:hint="eastAsia"/>
          <w:szCs w:val="24"/>
        </w:rPr>
        <w:t>空间。</w:t>
      </w:r>
    </w:p>
    <w:p>
      <w:pPr>
        <w:pStyle w:val="122"/>
        <w:ind w:firstLine="480"/>
        <w:rPr>
          <w:szCs w:val="24"/>
        </w:rPr>
      </w:pPr>
      <w:r>
        <w:rPr>
          <w:szCs w:val="24"/>
        </w:rPr>
        <w:t>用推荐使用的基线中的文件来更新显示在角色的</w:t>
      </w:r>
      <w:r>
        <w:rPr>
          <w:rFonts w:hint="eastAsia"/>
          <w:szCs w:val="24"/>
        </w:rPr>
        <w:t>个人</w:t>
      </w:r>
      <w:r>
        <w:rPr>
          <w:szCs w:val="24"/>
        </w:rPr>
        <w:t>工作</w:t>
      </w:r>
      <w:r>
        <w:rPr>
          <w:rFonts w:hint="eastAsia"/>
          <w:szCs w:val="24"/>
        </w:rPr>
        <w:t>空间</w:t>
      </w:r>
      <w:r>
        <w:rPr>
          <w:szCs w:val="24"/>
        </w:rPr>
        <w:t>中的文件</w:t>
      </w:r>
      <w:r>
        <w:rPr>
          <w:rFonts w:hint="eastAsia"/>
          <w:szCs w:val="24"/>
        </w:rPr>
        <w:t>，</w:t>
      </w:r>
      <w:r>
        <w:rPr>
          <w:szCs w:val="24"/>
        </w:rPr>
        <w:t>确保使用最新版本的项目文件</w:t>
      </w:r>
      <w:r>
        <w:rPr>
          <w:rFonts w:hint="eastAsia"/>
          <w:szCs w:val="24"/>
        </w:rPr>
        <w:t>。当有文件版本发生冲突时，进行合并操作。</w:t>
      </w:r>
    </w:p>
    <w:p>
      <w:pPr>
        <w:pStyle w:val="122"/>
        <w:ind w:firstLine="480"/>
        <w:rPr>
          <w:szCs w:val="24"/>
        </w:rPr>
      </w:pPr>
      <w:r>
        <w:rPr>
          <w:szCs w:val="24"/>
        </w:rPr>
        <w:t>执行单元测试核实变更</w:t>
      </w:r>
      <w:r>
        <w:rPr>
          <w:rFonts w:hint="eastAsia"/>
          <w:szCs w:val="24"/>
        </w:rPr>
        <w:t>是正确的，没有缺陷。</w:t>
      </w:r>
    </w:p>
    <w:p>
      <w:pPr>
        <w:pStyle w:val="122"/>
        <w:numPr>
          <w:ilvl w:val="0"/>
          <w:numId w:val="43"/>
        </w:numPr>
        <w:ind w:firstLineChars="0"/>
        <w:rPr>
          <w:szCs w:val="24"/>
        </w:rPr>
      </w:pPr>
      <w:r>
        <w:rPr>
          <w:rFonts w:hint="eastAsia"/>
          <w:szCs w:val="24"/>
        </w:rPr>
        <w:t>交付变更内容。</w:t>
      </w:r>
    </w:p>
    <w:p>
      <w:pPr>
        <w:pStyle w:val="122"/>
        <w:ind w:firstLine="480"/>
        <w:rPr>
          <w:szCs w:val="24"/>
        </w:rPr>
      </w:pPr>
      <w:r>
        <w:rPr>
          <w:rFonts w:hint="eastAsia"/>
          <w:szCs w:val="24"/>
        </w:rPr>
        <w:t>在确认变更和集成版本没有冲突时，</w:t>
      </w:r>
      <w:r>
        <w:rPr>
          <w:szCs w:val="24"/>
        </w:rPr>
        <w:t>将变更从</w:t>
      </w:r>
      <w:r>
        <w:rPr>
          <w:rFonts w:hint="eastAsia"/>
          <w:szCs w:val="24"/>
        </w:rPr>
        <w:t>个人工作空间</w:t>
      </w:r>
      <w:r>
        <w:rPr>
          <w:szCs w:val="24"/>
        </w:rPr>
        <w:t>交付到集成</w:t>
      </w:r>
      <w:r>
        <w:rPr>
          <w:rFonts w:hint="eastAsia"/>
          <w:szCs w:val="24"/>
        </w:rPr>
        <w:t>工作空间</w:t>
      </w:r>
      <w:r>
        <w:rPr>
          <w:szCs w:val="24"/>
        </w:rPr>
        <w:t>。</w:t>
      </w:r>
    </w:p>
    <w:p>
      <w:pPr>
        <w:pStyle w:val="122"/>
        <w:numPr>
          <w:ilvl w:val="0"/>
          <w:numId w:val="43"/>
        </w:numPr>
        <w:ind w:firstLineChars="0"/>
        <w:rPr>
          <w:szCs w:val="24"/>
        </w:rPr>
      </w:pPr>
      <w:r>
        <w:rPr>
          <w:rFonts w:hint="eastAsia"/>
          <w:szCs w:val="24"/>
        </w:rPr>
        <w:t>更新变更请求的状态。</w:t>
      </w:r>
    </w:p>
    <w:p>
      <w:pPr>
        <w:pStyle w:val="122"/>
        <w:ind w:firstLine="480"/>
        <w:rPr>
          <w:szCs w:val="24"/>
        </w:rPr>
      </w:pPr>
      <w:r>
        <w:rPr>
          <w:rFonts w:hint="eastAsia"/>
          <w:szCs w:val="24"/>
        </w:rPr>
        <w:t>将变更活动通知给项目组相关成员。</w:t>
      </w:r>
    </w:p>
    <w:p>
      <w:pPr>
        <w:pStyle w:val="7"/>
        <w:numPr>
          <w:ilvl w:val="3"/>
          <w:numId w:val="7"/>
        </w:numPr>
      </w:pPr>
      <w:bookmarkStart w:id="938" w:name="_Toc242371885"/>
      <w:bookmarkStart w:id="939" w:name="_Toc241412652"/>
      <w:bookmarkStart w:id="940" w:name="_Toc254636696"/>
      <w:bookmarkStart w:id="941" w:name="_Toc218416398"/>
      <w:bookmarkStart w:id="942" w:name="_Toc151483878"/>
      <w:bookmarkStart w:id="943" w:name="_Toc245827992"/>
      <w:bookmarkStart w:id="944" w:name="_Toc266272188"/>
      <w:r>
        <w:t>管理基线</w:t>
      </w:r>
      <w:bookmarkEnd w:id="938"/>
      <w:bookmarkEnd w:id="939"/>
      <w:bookmarkEnd w:id="940"/>
      <w:bookmarkEnd w:id="941"/>
      <w:bookmarkEnd w:id="942"/>
      <w:bookmarkEnd w:id="943"/>
      <w:bookmarkEnd w:id="944"/>
    </w:p>
    <w:p>
      <w:pPr>
        <w:pStyle w:val="122"/>
        <w:ind w:firstLine="480"/>
        <w:rPr>
          <w:szCs w:val="24"/>
        </w:rPr>
      </w:pPr>
      <w:r>
        <w:rPr>
          <w:rFonts w:hint="eastAsia"/>
          <w:szCs w:val="24"/>
        </w:rPr>
        <w:t>软件集成人员在集成工作空间负责管理基线的活动。管理基线的活动包括建立基线和晋升基线。</w:t>
      </w:r>
    </w:p>
    <w:p>
      <w:pPr>
        <w:pStyle w:val="122"/>
        <w:ind w:firstLine="480"/>
        <w:rPr>
          <w:szCs w:val="24"/>
        </w:rPr>
      </w:pPr>
      <w:r>
        <w:rPr>
          <w:szCs w:val="24"/>
        </w:rPr>
        <w:t>当子系统达到指定的成熟度后为其建立基线</w:t>
      </w:r>
      <w:r>
        <w:rPr>
          <w:rFonts w:hint="eastAsia"/>
          <w:szCs w:val="24"/>
        </w:rPr>
        <w:t>，可以在</w:t>
      </w:r>
      <w:r>
        <w:rPr>
          <w:szCs w:val="24"/>
        </w:rPr>
        <w:t>随后的项目迭代中重复使用</w:t>
      </w:r>
      <w:r>
        <w:rPr>
          <w:rFonts w:hint="eastAsia"/>
          <w:szCs w:val="24"/>
        </w:rPr>
        <w:t>，或者用作发布。</w:t>
      </w:r>
    </w:p>
    <w:p>
      <w:pPr>
        <w:pStyle w:val="122"/>
        <w:ind w:firstLine="480"/>
        <w:rPr>
          <w:szCs w:val="24"/>
        </w:rPr>
      </w:pPr>
      <w:r>
        <w:rPr>
          <w:rFonts w:hint="eastAsia"/>
          <w:szCs w:val="24"/>
        </w:rPr>
        <w:t>根据项目配置管理策略晋升基线。晋升基线</w:t>
      </w:r>
      <w:r>
        <w:rPr>
          <w:szCs w:val="24"/>
        </w:rPr>
        <w:t>反映基线达到的软件成熟度、稳定性和质量级别。</w:t>
      </w:r>
    </w:p>
    <w:p>
      <w:pPr>
        <w:pStyle w:val="122"/>
        <w:ind w:firstLine="480"/>
        <w:rPr>
          <w:szCs w:val="24"/>
        </w:rPr>
      </w:pPr>
      <w:r>
        <w:rPr>
          <w:rFonts w:hint="eastAsia"/>
          <w:szCs w:val="24"/>
        </w:rPr>
        <w:t>基线的命名要遵循命名规范，便于其他人员的使用。</w:t>
      </w:r>
    </w:p>
    <w:p>
      <w:pPr>
        <w:pStyle w:val="7"/>
        <w:numPr>
          <w:ilvl w:val="3"/>
          <w:numId w:val="7"/>
        </w:numPr>
      </w:pPr>
      <w:bookmarkStart w:id="945" w:name="_Toc242371886"/>
      <w:bookmarkStart w:id="946" w:name="_Toc218416399"/>
      <w:bookmarkStart w:id="947" w:name="_Toc254636697"/>
      <w:bookmarkStart w:id="948" w:name="_Toc151483879"/>
      <w:bookmarkStart w:id="949" w:name="_Toc245827993"/>
      <w:bookmarkStart w:id="950" w:name="_Toc266272189"/>
      <w:bookmarkStart w:id="951" w:name="_Toc241412653"/>
      <w:r>
        <w:rPr>
          <w:rFonts w:hint="eastAsia"/>
        </w:rPr>
        <w:t>管理软件系统交付</w:t>
      </w:r>
      <w:bookmarkEnd w:id="945"/>
      <w:bookmarkEnd w:id="946"/>
      <w:bookmarkEnd w:id="947"/>
      <w:bookmarkEnd w:id="948"/>
      <w:bookmarkEnd w:id="949"/>
      <w:bookmarkEnd w:id="950"/>
      <w:bookmarkEnd w:id="951"/>
    </w:p>
    <w:p>
      <w:pPr>
        <w:spacing w:line="360" w:lineRule="auto"/>
        <w:ind w:firstLine="560"/>
        <w:rPr>
          <w:sz w:val="24"/>
        </w:rPr>
      </w:pPr>
      <w:r>
        <w:rPr>
          <w:rFonts w:hint="eastAsia"/>
          <w:sz w:val="24"/>
        </w:rPr>
        <w:t>软件系统交付管理流程是确保向客户提交了正确的软件系统版本，包括源代码和相关的文档。</w:t>
      </w:r>
    </w:p>
    <w:p>
      <w:pPr>
        <w:pStyle w:val="122"/>
        <w:ind w:firstLine="480"/>
        <w:rPr>
          <w:szCs w:val="24"/>
        </w:rPr>
      </w:pPr>
      <w:r>
        <w:rPr>
          <w:rFonts w:hint="eastAsia"/>
          <w:szCs w:val="24"/>
        </w:rPr>
        <w:t>项目开发过程中的所有工件（源代码、可执行软件系统和相关文档）都进行了统一标识和版本管理，并且有变更请求管理流程控制变更，保证了源代码、可执行软件系统和相关文档的一致性。</w:t>
      </w:r>
    </w:p>
    <w:p>
      <w:pPr>
        <w:pStyle w:val="122"/>
        <w:ind w:firstLine="480"/>
        <w:rPr>
          <w:szCs w:val="24"/>
        </w:rPr>
      </w:pPr>
      <w:r>
        <w:rPr>
          <w:rFonts w:hint="eastAsia"/>
          <w:szCs w:val="24"/>
        </w:rPr>
        <w:t>每次的软件系统交付，至少包含</w:t>
      </w:r>
      <w:r>
        <w:rPr>
          <w:szCs w:val="24"/>
        </w:rPr>
        <w:t>可执行的</w:t>
      </w:r>
      <w:r>
        <w:rPr>
          <w:rFonts w:hint="eastAsia"/>
          <w:szCs w:val="24"/>
        </w:rPr>
        <w:t>软件系统</w:t>
      </w:r>
      <w:r>
        <w:rPr>
          <w:szCs w:val="24"/>
        </w:rPr>
        <w:t>、发布说明</w:t>
      </w:r>
      <w:r>
        <w:rPr>
          <w:rFonts w:hint="eastAsia"/>
          <w:szCs w:val="24"/>
        </w:rPr>
        <w:t>、</w:t>
      </w:r>
      <w:r>
        <w:rPr>
          <w:szCs w:val="24"/>
        </w:rPr>
        <w:t>用户支持材料</w:t>
      </w:r>
      <w:r>
        <w:rPr>
          <w:rFonts w:hint="eastAsia"/>
          <w:szCs w:val="24"/>
        </w:rPr>
        <w:t>。</w:t>
      </w:r>
    </w:p>
    <w:p>
      <w:pPr>
        <w:pStyle w:val="122"/>
        <w:ind w:firstLine="480"/>
        <w:rPr>
          <w:szCs w:val="24"/>
        </w:rPr>
      </w:pPr>
      <w:r>
        <w:rPr>
          <w:rFonts w:hint="eastAsia"/>
          <w:szCs w:val="24"/>
        </w:rPr>
        <w:t>软件系统交付流程为：</w:t>
      </w:r>
    </w:p>
    <w:p>
      <w:pPr>
        <w:pStyle w:val="122"/>
        <w:ind w:firstLine="480"/>
        <w:rPr>
          <w:szCs w:val="24"/>
        </w:rPr>
      </w:pPr>
      <w:r>
        <w:rPr>
          <w:rFonts w:hint="eastAsia"/>
          <w:szCs w:val="24"/>
        </w:rPr>
        <w:t>1）配置经理取得可以发布的软件系统（可以是最终软件系统的部分）版本的拷贝。该软件系统是集成了系统多个构件、可执行的并通过了所有测试，通常被标记在已发布基线中。</w:t>
      </w:r>
    </w:p>
    <w:p>
      <w:pPr>
        <w:pStyle w:val="122"/>
        <w:ind w:firstLine="480"/>
        <w:rPr>
          <w:szCs w:val="24"/>
        </w:rPr>
      </w:pPr>
      <w:r>
        <w:rPr>
          <w:rFonts w:hint="eastAsia"/>
          <w:szCs w:val="24"/>
        </w:rPr>
        <w:t>2）</w:t>
      </w:r>
      <w:r>
        <w:rPr>
          <w:szCs w:val="24"/>
        </w:rPr>
        <w:t>测试组执行测试/再测试。测试结果反馈给</w:t>
      </w:r>
      <w:r>
        <w:rPr>
          <w:rFonts w:hint="eastAsia"/>
          <w:szCs w:val="24"/>
        </w:rPr>
        <w:t>项目经理</w:t>
      </w:r>
      <w:r>
        <w:rPr>
          <w:szCs w:val="24"/>
        </w:rPr>
        <w:t>和</w:t>
      </w:r>
      <w:r>
        <w:rPr>
          <w:rFonts w:hint="eastAsia"/>
          <w:szCs w:val="24"/>
        </w:rPr>
        <w:t>项目配置经理</w:t>
      </w:r>
      <w:r>
        <w:rPr>
          <w:szCs w:val="24"/>
        </w:rPr>
        <w:t>。如果</w:t>
      </w:r>
      <w:r>
        <w:rPr>
          <w:rFonts w:hint="eastAsia"/>
          <w:szCs w:val="24"/>
        </w:rPr>
        <w:t>存在缺陷</w:t>
      </w:r>
      <w:r>
        <w:rPr>
          <w:szCs w:val="24"/>
        </w:rPr>
        <w:t>，则</w:t>
      </w:r>
      <w:r>
        <w:rPr>
          <w:rFonts w:hint="eastAsia"/>
          <w:szCs w:val="24"/>
        </w:rPr>
        <w:t>项目经理</w:t>
      </w:r>
      <w:r>
        <w:rPr>
          <w:szCs w:val="24"/>
        </w:rPr>
        <w:t>负责组织项目组</w:t>
      </w:r>
      <w:r>
        <w:rPr>
          <w:rFonts w:hint="eastAsia"/>
          <w:szCs w:val="24"/>
        </w:rPr>
        <w:t>进行修复，更新</w:t>
      </w:r>
      <w:r>
        <w:rPr>
          <w:szCs w:val="24"/>
        </w:rPr>
        <w:t>源代码和相关</w:t>
      </w:r>
      <w:r>
        <w:rPr>
          <w:rFonts w:hint="eastAsia"/>
          <w:szCs w:val="24"/>
        </w:rPr>
        <w:t>基线。</w:t>
      </w:r>
      <w:r>
        <w:rPr>
          <w:szCs w:val="24"/>
        </w:rPr>
        <w:t>重复1~2活动，直到测试通过或者经</w:t>
      </w:r>
      <w:r>
        <w:rPr>
          <w:rFonts w:hint="eastAsia"/>
          <w:szCs w:val="24"/>
        </w:rPr>
        <w:t>项目经理</w:t>
      </w:r>
      <w:r>
        <w:rPr>
          <w:szCs w:val="24"/>
        </w:rPr>
        <w:t>评估确定</w:t>
      </w:r>
      <w:r>
        <w:rPr>
          <w:rFonts w:hint="eastAsia"/>
          <w:szCs w:val="24"/>
        </w:rPr>
        <w:t>软件系统</w:t>
      </w:r>
      <w:r>
        <w:rPr>
          <w:szCs w:val="24"/>
        </w:rPr>
        <w:t>可以提交。</w:t>
      </w:r>
    </w:p>
    <w:p>
      <w:pPr>
        <w:pStyle w:val="122"/>
        <w:ind w:firstLine="480"/>
        <w:rPr>
          <w:szCs w:val="24"/>
        </w:rPr>
      </w:pPr>
      <w:r>
        <w:rPr>
          <w:rFonts w:hint="eastAsia"/>
          <w:szCs w:val="24"/>
        </w:rPr>
        <w:t>3）项目配置经理将可以发布的软件系统</w:t>
      </w:r>
      <w:r>
        <w:rPr>
          <w:szCs w:val="24"/>
        </w:rPr>
        <w:t>（包括源代码、可执行</w:t>
      </w:r>
      <w:r>
        <w:rPr>
          <w:rFonts w:hint="eastAsia"/>
          <w:szCs w:val="24"/>
        </w:rPr>
        <w:t>文件</w:t>
      </w:r>
      <w:r>
        <w:rPr>
          <w:szCs w:val="24"/>
        </w:rPr>
        <w:t>和相关文档）</w:t>
      </w:r>
      <w:r>
        <w:rPr>
          <w:rFonts w:hint="eastAsia"/>
          <w:szCs w:val="24"/>
        </w:rPr>
        <w:t>晋升基线为已发布，并</w:t>
      </w:r>
      <w:r>
        <w:rPr>
          <w:szCs w:val="24"/>
        </w:rPr>
        <w:t>生成</w:t>
      </w:r>
      <w:r>
        <w:rPr>
          <w:rFonts w:hint="eastAsia"/>
          <w:szCs w:val="24"/>
        </w:rPr>
        <w:t>软件系统</w:t>
      </w:r>
      <w:r>
        <w:rPr>
          <w:szCs w:val="24"/>
        </w:rPr>
        <w:t>发布</w:t>
      </w:r>
      <w:r>
        <w:rPr>
          <w:rFonts w:hint="eastAsia"/>
          <w:szCs w:val="24"/>
        </w:rPr>
        <w:t>说明，描述软件系统版本的相关信息</w:t>
      </w:r>
      <w:r>
        <w:rPr>
          <w:szCs w:val="24"/>
        </w:rPr>
        <w:t>。</w:t>
      </w:r>
    </w:p>
    <w:p>
      <w:pPr>
        <w:pStyle w:val="122"/>
        <w:ind w:firstLine="480"/>
        <w:rPr>
          <w:szCs w:val="24"/>
        </w:rPr>
      </w:pPr>
      <w:r>
        <w:rPr>
          <w:rFonts w:hint="eastAsia"/>
          <w:szCs w:val="24"/>
        </w:rPr>
        <w:t>4）项目经理按照约定方式交付软件系统，并接收客户方的反馈。</w:t>
      </w:r>
    </w:p>
    <w:p>
      <w:pPr>
        <w:pStyle w:val="7"/>
        <w:numPr>
          <w:ilvl w:val="3"/>
          <w:numId w:val="7"/>
        </w:numPr>
      </w:pPr>
      <w:bookmarkStart w:id="952" w:name="_Toc241412654"/>
      <w:bookmarkStart w:id="953" w:name="_Toc254636698"/>
      <w:bookmarkStart w:id="954" w:name="_Toc151483880"/>
      <w:bookmarkStart w:id="955" w:name="_Toc266272190"/>
      <w:bookmarkStart w:id="956" w:name="_Toc242371887"/>
      <w:bookmarkStart w:id="957" w:name="_Toc218416400"/>
      <w:bookmarkStart w:id="958" w:name="_Toc245827994"/>
      <w:r>
        <w:rPr>
          <w:rFonts w:hint="eastAsia"/>
        </w:rPr>
        <w:t>变更请求管理</w:t>
      </w:r>
      <w:bookmarkEnd w:id="952"/>
      <w:bookmarkEnd w:id="953"/>
      <w:bookmarkEnd w:id="954"/>
      <w:bookmarkEnd w:id="955"/>
      <w:bookmarkEnd w:id="956"/>
      <w:bookmarkEnd w:id="957"/>
      <w:bookmarkEnd w:id="958"/>
    </w:p>
    <w:p>
      <w:pPr>
        <w:pStyle w:val="122"/>
        <w:ind w:firstLine="480"/>
        <w:rPr>
          <w:szCs w:val="24"/>
        </w:rPr>
      </w:pPr>
      <w:r>
        <w:rPr>
          <w:rFonts w:hint="eastAsia"/>
          <w:szCs w:val="24"/>
        </w:rPr>
        <w:t>提供组织级的</w:t>
      </w:r>
      <w:r>
        <w:rPr>
          <w:szCs w:val="24"/>
        </w:rPr>
        <w:t>标准的变更控制流程</w:t>
      </w:r>
      <w:r>
        <w:rPr>
          <w:rFonts w:hint="eastAsia"/>
          <w:szCs w:val="24"/>
        </w:rPr>
        <w:t>管理项目的变更，</w:t>
      </w:r>
      <w:r>
        <w:rPr>
          <w:szCs w:val="24"/>
        </w:rPr>
        <w:t>确保项目中所做的变更保持一致，并将</w:t>
      </w:r>
      <w:r>
        <w:rPr>
          <w:rFonts w:hint="eastAsia"/>
          <w:szCs w:val="24"/>
        </w:rPr>
        <w:t>软件系统</w:t>
      </w:r>
      <w:r>
        <w:rPr>
          <w:szCs w:val="24"/>
        </w:rPr>
        <w:t>的状态、对其所做的变更以及这些变更对成本和时间表的影响通知给有关的涉众。</w:t>
      </w:r>
    </w:p>
    <w:p>
      <w:pPr>
        <w:pStyle w:val="122"/>
        <w:ind w:firstLine="482"/>
        <w:rPr>
          <w:b/>
          <w:szCs w:val="24"/>
        </w:rPr>
      </w:pPr>
      <w:r>
        <w:rPr>
          <w:rFonts w:hint="eastAsia"/>
          <w:b/>
          <w:szCs w:val="24"/>
        </w:rPr>
        <w:t>1）</w:t>
      </w:r>
      <w:r>
        <w:rPr>
          <w:b/>
          <w:szCs w:val="24"/>
        </w:rPr>
        <w:t>变更控制委员会</w:t>
      </w:r>
    </w:p>
    <w:p>
      <w:pPr>
        <w:pStyle w:val="122"/>
        <w:ind w:firstLine="480"/>
        <w:rPr>
          <w:szCs w:val="24"/>
        </w:rPr>
      </w:pPr>
      <w:r>
        <w:rPr>
          <w:szCs w:val="24"/>
        </w:rPr>
        <w:t>组建变更控制委员会(CCB)，由他们批准对已建立基线的配置项的所有变更。该团队的目的在于确保所有提出的变更都得到了妥善的技术分析与复审，并已记录备查。</w:t>
      </w:r>
    </w:p>
    <w:p>
      <w:pPr>
        <w:pStyle w:val="122"/>
        <w:ind w:firstLine="480"/>
        <w:rPr>
          <w:szCs w:val="24"/>
        </w:rPr>
      </w:pPr>
      <w:r>
        <w:rPr>
          <w:szCs w:val="24"/>
        </w:rPr>
        <w:t>CCB由所有受影响的组织或涉众的代表组成，</w:t>
      </w:r>
      <w:r>
        <w:rPr>
          <w:rFonts w:hint="eastAsia"/>
          <w:szCs w:val="24"/>
        </w:rPr>
        <w:t>主要包括客户方代表、项目软件经理、配置经理、架构师、设计师、测试设计师。</w:t>
      </w:r>
    </w:p>
    <w:p>
      <w:pPr>
        <w:pStyle w:val="122"/>
        <w:ind w:firstLine="480"/>
        <w:rPr>
          <w:szCs w:val="24"/>
        </w:rPr>
      </w:pPr>
      <w:r>
        <w:rPr>
          <w:szCs w:val="24"/>
        </w:rPr>
        <w:t>CCB的基本任务是明确</w:t>
      </w:r>
      <w:r>
        <w:rPr>
          <w:rFonts w:hint="eastAsia"/>
          <w:szCs w:val="24"/>
        </w:rPr>
        <w:t>软件系统</w:t>
      </w:r>
      <w:r>
        <w:rPr>
          <w:szCs w:val="24"/>
        </w:rPr>
        <w:t>的基线、复审对基线的变更、最后批准、否决变更或延期执行</w:t>
      </w:r>
      <w:r>
        <w:rPr>
          <w:rFonts w:hint="eastAsia"/>
          <w:szCs w:val="24"/>
        </w:rPr>
        <w:t>。</w:t>
      </w:r>
      <w:r>
        <w:rPr>
          <w:szCs w:val="24"/>
        </w:rPr>
        <w:t>CCB必须</w:t>
      </w:r>
      <w:r>
        <w:rPr>
          <w:rFonts w:hint="eastAsia"/>
          <w:szCs w:val="24"/>
        </w:rPr>
        <w:t>每周或</w:t>
      </w:r>
      <w:r>
        <w:rPr>
          <w:szCs w:val="24"/>
        </w:rPr>
        <w:t>定期按需召开会议，以此确保变更提议及时得到了复审和处理。开发团队必须将该小组视为解决问题的可靠团体，否则项目将停滞不前。</w:t>
      </w:r>
    </w:p>
    <w:p>
      <w:pPr>
        <w:pStyle w:val="122"/>
        <w:ind w:firstLine="480"/>
        <w:rPr>
          <w:szCs w:val="24"/>
        </w:rPr>
      </w:pPr>
      <w:r>
        <w:rPr>
          <w:rFonts w:hint="eastAsia"/>
          <w:szCs w:val="24"/>
        </w:rPr>
        <w:t>在考虑是否同意某个</w:t>
      </w:r>
      <w:r>
        <w:rPr>
          <w:szCs w:val="24"/>
        </w:rPr>
        <w:t>变更请求时，</w:t>
      </w:r>
      <w:r>
        <w:rPr>
          <w:rFonts w:hint="eastAsia"/>
          <w:szCs w:val="24"/>
        </w:rPr>
        <w:t>CCB将主要从以下方面综合考虑和平衡：</w:t>
      </w:r>
    </w:p>
    <w:p>
      <w:pPr>
        <w:pStyle w:val="122"/>
        <w:numPr>
          <w:ilvl w:val="0"/>
          <w:numId w:val="43"/>
        </w:numPr>
        <w:ind w:firstLineChars="0"/>
        <w:rPr>
          <w:b/>
          <w:szCs w:val="24"/>
        </w:rPr>
      </w:pPr>
      <w:r>
        <w:rPr>
          <w:rFonts w:hint="eastAsia"/>
          <w:b/>
          <w:szCs w:val="24"/>
        </w:rPr>
        <w:t>大小</w:t>
      </w:r>
    </w:p>
    <w:p>
      <w:pPr>
        <w:pStyle w:val="122"/>
        <w:ind w:firstLine="480"/>
        <w:rPr>
          <w:szCs w:val="24"/>
        </w:rPr>
      </w:pPr>
      <w:r>
        <w:rPr>
          <w:szCs w:val="24"/>
        </w:rPr>
        <w:t>必须要变更的现有工作量是多少？</w:t>
      </w:r>
    </w:p>
    <w:p>
      <w:pPr>
        <w:pStyle w:val="122"/>
        <w:ind w:firstLine="480"/>
        <w:rPr>
          <w:szCs w:val="24"/>
        </w:rPr>
      </w:pPr>
      <w:r>
        <w:rPr>
          <w:szCs w:val="24"/>
        </w:rPr>
        <w:t>需要添加的多少新工作量？</w:t>
      </w:r>
    </w:p>
    <w:p>
      <w:pPr>
        <w:pStyle w:val="122"/>
        <w:numPr>
          <w:ilvl w:val="0"/>
          <w:numId w:val="43"/>
        </w:numPr>
        <w:ind w:firstLineChars="0"/>
        <w:rPr>
          <w:b/>
          <w:szCs w:val="24"/>
        </w:rPr>
      </w:pPr>
      <w:r>
        <w:rPr>
          <w:b/>
          <w:szCs w:val="24"/>
        </w:rPr>
        <w:t>备选方案</w:t>
      </w:r>
    </w:p>
    <w:p>
      <w:pPr>
        <w:pStyle w:val="122"/>
        <w:ind w:firstLine="480"/>
        <w:rPr>
          <w:szCs w:val="24"/>
        </w:rPr>
      </w:pPr>
      <w:r>
        <w:rPr>
          <w:szCs w:val="24"/>
        </w:rPr>
        <w:t>是否有备选方案？</w:t>
      </w:r>
    </w:p>
    <w:p>
      <w:pPr>
        <w:pStyle w:val="122"/>
        <w:numPr>
          <w:ilvl w:val="0"/>
          <w:numId w:val="43"/>
        </w:numPr>
        <w:ind w:firstLineChars="0"/>
        <w:rPr>
          <w:b/>
          <w:szCs w:val="24"/>
        </w:rPr>
      </w:pPr>
      <w:r>
        <w:rPr>
          <w:rFonts w:hint="eastAsia"/>
          <w:b/>
          <w:szCs w:val="24"/>
        </w:rPr>
        <w:t>复杂程度</w:t>
      </w:r>
    </w:p>
    <w:p>
      <w:pPr>
        <w:pStyle w:val="122"/>
        <w:ind w:firstLine="480"/>
        <w:rPr>
          <w:szCs w:val="24"/>
        </w:rPr>
      </w:pPr>
      <w:r>
        <w:rPr>
          <w:szCs w:val="24"/>
        </w:rPr>
        <w:t>提议的变更是否容易实现？</w:t>
      </w:r>
    </w:p>
    <w:p>
      <w:pPr>
        <w:pStyle w:val="122"/>
        <w:ind w:firstLine="480"/>
        <w:rPr>
          <w:szCs w:val="24"/>
        </w:rPr>
      </w:pPr>
      <w:r>
        <w:rPr>
          <w:szCs w:val="24"/>
        </w:rPr>
        <w:t>变更可能导致哪些连锁反应？</w:t>
      </w:r>
    </w:p>
    <w:p>
      <w:pPr>
        <w:pStyle w:val="122"/>
        <w:numPr>
          <w:ilvl w:val="0"/>
          <w:numId w:val="43"/>
        </w:numPr>
        <w:ind w:firstLineChars="0"/>
        <w:rPr>
          <w:b/>
          <w:szCs w:val="24"/>
        </w:rPr>
      </w:pPr>
      <w:r>
        <w:rPr>
          <w:rFonts w:hint="eastAsia"/>
          <w:b/>
          <w:szCs w:val="24"/>
        </w:rPr>
        <w:t>严重性</w:t>
      </w:r>
    </w:p>
    <w:p>
      <w:pPr>
        <w:pStyle w:val="122"/>
        <w:ind w:firstLine="480"/>
        <w:rPr>
          <w:szCs w:val="24"/>
        </w:rPr>
      </w:pPr>
      <w:r>
        <w:rPr>
          <w:szCs w:val="24"/>
        </w:rPr>
        <w:t>不实施这个请求的会导致哪些影响？</w:t>
      </w:r>
    </w:p>
    <w:p>
      <w:pPr>
        <w:pStyle w:val="122"/>
        <w:ind w:firstLine="480"/>
        <w:rPr>
          <w:szCs w:val="24"/>
        </w:rPr>
      </w:pPr>
      <w:r>
        <w:rPr>
          <w:szCs w:val="24"/>
        </w:rPr>
        <w:t>是否涉及到工作或数据丢失？</w:t>
      </w:r>
    </w:p>
    <w:p>
      <w:pPr>
        <w:pStyle w:val="122"/>
        <w:ind w:firstLine="480"/>
        <w:rPr>
          <w:szCs w:val="24"/>
        </w:rPr>
      </w:pPr>
      <w:r>
        <w:rPr>
          <w:szCs w:val="24"/>
        </w:rPr>
        <w:t>是否为扩展请求？</w:t>
      </w:r>
    </w:p>
    <w:p>
      <w:pPr>
        <w:pStyle w:val="122"/>
        <w:ind w:firstLine="480"/>
        <w:rPr>
          <w:szCs w:val="24"/>
        </w:rPr>
      </w:pPr>
      <w:r>
        <w:rPr>
          <w:szCs w:val="24"/>
        </w:rPr>
        <w:t>是否为次要的错误？</w:t>
      </w:r>
    </w:p>
    <w:p>
      <w:pPr>
        <w:pStyle w:val="122"/>
        <w:numPr>
          <w:ilvl w:val="0"/>
          <w:numId w:val="43"/>
        </w:numPr>
        <w:ind w:firstLineChars="0"/>
        <w:rPr>
          <w:b/>
          <w:szCs w:val="24"/>
        </w:rPr>
      </w:pPr>
      <w:r>
        <w:rPr>
          <w:rFonts w:hint="eastAsia"/>
          <w:b/>
          <w:szCs w:val="24"/>
        </w:rPr>
        <w:t>进度</w:t>
      </w:r>
    </w:p>
    <w:p>
      <w:pPr>
        <w:pStyle w:val="122"/>
        <w:ind w:firstLine="480"/>
        <w:rPr>
          <w:szCs w:val="24"/>
        </w:rPr>
      </w:pPr>
      <w:r>
        <w:rPr>
          <w:szCs w:val="24"/>
        </w:rPr>
        <w:t>何时需要进行变更？</w:t>
      </w:r>
    </w:p>
    <w:p>
      <w:pPr>
        <w:pStyle w:val="122"/>
        <w:ind w:firstLine="480"/>
        <w:rPr>
          <w:szCs w:val="24"/>
        </w:rPr>
      </w:pPr>
      <w:r>
        <w:rPr>
          <w:szCs w:val="24"/>
        </w:rPr>
        <w:t>是否可行？</w:t>
      </w:r>
    </w:p>
    <w:p>
      <w:pPr>
        <w:pStyle w:val="122"/>
        <w:numPr>
          <w:ilvl w:val="0"/>
          <w:numId w:val="43"/>
        </w:numPr>
        <w:ind w:firstLineChars="0"/>
        <w:rPr>
          <w:b/>
          <w:szCs w:val="24"/>
        </w:rPr>
      </w:pPr>
      <w:r>
        <w:rPr>
          <w:rFonts w:hint="eastAsia"/>
          <w:b/>
          <w:szCs w:val="24"/>
        </w:rPr>
        <w:t>影响</w:t>
      </w:r>
    </w:p>
    <w:p>
      <w:pPr>
        <w:pStyle w:val="122"/>
        <w:ind w:firstLine="480"/>
        <w:rPr>
          <w:szCs w:val="24"/>
        </w:rPr>
      </w:pPr>
      <w:r>
        <w:rPr>
          <w:szCs w:val="24"/>
        </w:rPr>
        <w:t>进行变更的后果如何？</w:t>
      </w:r>
    </w:p>
    <w:p>
      <w:pPr>
        <w:pStyle w:val="122"/>
        <w:ind w:firstLine="480"/>
        <w:rPr>
          <w:szCs w:val="24"/>
        </w:rPr>
      </w:pPr>
      <w:r>
        <w:rPr>
          <w:szCs w:val="24"/>
        </w:rPr>
        <w:t>不进行变更的后果如何？</w:t>
      </w:r>
    </w:p>
    <w:p>
      <w:pPr>
        <w:pStyle w:val="122"/>
        <w:numPr>
          <w:ilvl w:val="0"/>
          <w:numId w:val="43"/>
        </w:numPr>
        <w:ind w:firstLineChars="0"/>
        <w:rPr>
          <w:b/>
          <w:szCs w:val="24"/>
        </w:rPr>
      </w:pPr>
      <w:r>
        <w:rPr>
          <w:rFonts w:hint="eastAsia"/>
          <w:b/>
          <w:szCs w:val="24"/>
        </w:rPr>
        <w:t>成本</w:t>
      </w:r>
    </w:p>
    <w:p>
      <w:pPr>
        <w:pStyle w:val="122"/>
        <w:ind w:firstLine="480"/>
        <w:rPr>
          <w:szCs w:val="24"/>
        </w:rPr>
      </w:pPr>
      <w:r>
        <w:rPr>
          <w:szCs w:val="24"/>
        </w:rPr>
        <w:t>进行变更的成本或节约的资金是多少？</w:t>
      </w:r>
    </w:p>
    <w:p>
      <w:pPr>
        <w:pStyle w:val="122"/>
        <w:ind w:firstLine="480"/>
        <w:rPr>
          <w:szCs w:val="24"/>
        </w:rPr>
      </w:pPr>
      <w:r>
        <w:rPr>
          <w:szCs w:val="24"/>
        </w:rPr>
        <w:t>与其他变更的关系</w:t>
      </w:r>
    </w:p>
    <w:p>
      <w:pPr>
        <w:pStyle w:val="122"/>
        <w:ind w:firstLine="480"/>
        <w:rPr>
          <w:szCs w:val="24"/>
        </w:rPr>
      </w:pPr>
      <w:r>
        <w:rPr>
          <w:szCs w:val="24"/>
        </w:rPr>
        <w:t>其他变更是否可以取代此变更或使其无效吗，或者此变更是否依赖于其他变更？</w:t>
      </w:r>
    </w:p>
    <w:p>
      <w:pPr>
        <w:pStyle w:val="122"/>
        <w:numPr>
          <w:ilvl w:val="0"/>
          <w:numId w:val="43"/>
        </w:numPr>
        <w:ind w:firstLineChars="0"/>
        <w:rPr>
          <w:b/>
          <w:szCs w:val="24"/>
        </w:rPr>
      </w:pPr>
      <w:r>
        <w:rPr>
          <w:rFonts w:hint="eastAsia"/>
          <w:b/>
          <w:szCs w:val="24"/>
        </w:rPr>
        <w:t>测试</w:t>
      </w:r>
    </w:p>
    <w:p>
      <w:pPr>
        <w:pStyle w:val="122"/>
        <w:ind w:firstLine="480"/>
        <w:rPr>
          <w:szCs w:val="24"/>
        </w:rPr>
      </w:pPr>
      <w:r>
        <w:rPr>
          <w:szCs w:val="24"/>
        </w:rPr>
        <w:t>是否存在任何特殊的测试需求？</w:t>
      </w:r>
    </w:p>
    <w:p>
      <w:pPr>
        <w:pStyle w:val="122"/>
        <w:ind w:firstLine="482"/>
        <w:rPr>
          <w:b/>
          <w:szCs w:val="24"/>
        </w:rPr>
      </w:pPr>
      <w:r>
        <w:rPr>
          <w:rFonts w:hint="eastAsia"/>
          <w:b/>
          <w:szCs w:val="24"/>
        </w:rPr>
        <w:t>2）变更请求流程</w:t>
      </w:r>
    </w:p>
    <w:p>
      <w:pPr>
        <w:pStyle w:val="122"/>
        <w:ind w:firstLine="480"/>
        <w:rPr>
          <w:szCs w:val="24"/>
        </w:rPr>
      </w:pPr>
      <w:r>
        <w:rPr>
          <w:rFonts w:hint="eastAsia"/>
          <w:szCs w:val="24"/>
        </w:rPr>
        <w:t>变更请求的来源是多方面的，</w:t>
      </w:r>
      <w:r>
        <w:rPr>
          <w:szCs w:val="24"/>
        </w:rPr>
        <w:t>包括了</w:t>
      </w:r>
      <w:r>
        <w:rPr>
          <w:rFonts w:hint="eastAsia"/>
          <w:szCs w:val="24"/>
        </w:rPr>
        <w:t>项目相关的所有人员</w:t>
      </w:r>
      <w:r>
        <w:rPr>
          <w:szCs w:val="24"/>
        </w:rPr>
        <w:t>可能就所开发系统提出的任何类型的请求。</w:t>
      </w:r>
      <w:r>
        <w:rPr>
          <w:rFonts w:hint="eastAsia"/>
          <w:szCs w:val="24"/>
        </w:rPr>
        <w:t>将这些请求经常两个大类：增强请求和缺陷。对这两种变更请求使用定义的流程：</w:t>
      </w:r>
    </w:p>
    <w:p>
      <w:pPr>
        <w:pStyle w:val="122"/>
        <w:numPr>
          <w:ilvl w:val="0"/>
          <w:numId w:val="43"/>
        </w:numPr>
        <w:ind w:firstLineChars="0"/>
        <w:rPr>
          <w:b/>
          <w:szCs w:val="24"/>
        </w:rPr>
      </w:pPr>
      <w:bookmarkStart w:id="959" w:name="_Toc128670819"/>
      <w:r>
        <w:rPr>
          <w:rFonts w:hint="eastAsia"/>
          <w:b/>
          <w:szCs w:val="24"/>
        </w:rPr>
        <w:t>缺陷流程</w:t>
      </w:r>
      <w:bookmarkEnd w:id="959"/>
    </w:p>
    <w:p>
      <w:pPr>
        <w:pStyle w:val="122"/>
        <w:ind w:firstLine="480"/>
        <w:rPr>
          <w:szCs w:val="24"/>
        </w:rPr>
      </w:pPr>
      <w:r>
        <w:rPr>
          <w:rFonts w:hint="eastAsia"/>
          <w:szCs w:val="24"/>
        </w:rPr>
        <w:t>状态转换参见下图</w:t>
      </w:r>
    </w:p>
    <w:p>
      <w:pPr>
        <w:pStyle w:val="104"/>
        <w:ind w:firstLine="480"/>
        <w:jc w:val="center"/>
      </w:pPr>
      <w:r>
        <w:object>
          <v:shape id="_x0000_i1027" o:spt="75" alt="" type="#_x0000_t75" style="height:236.55pt;width:245pt;" o:ole="t" filled="f" o:preferrelative="t" stroked="f" coordsize="21600,21600">
            <v:path/>
            <v:fill on="f" focussize="0,0"/>
            <v:stroke on="f"/>
            <v:imagedata r:id="rId140" o:title=""/>
            <o:lock v:ext="edit" aspectratio="t"/>
            <w10:wrap type="none"/>
            <w10:anchorlock/>
          </v:shape>
          <o:OLEObject Type="Embed" ProgID="PBrush" ShapeID="_x0000_i1027" DrawAspect="Content" ObjectID="_1468075727" r:id="rId139">
            <o:LockedField>false</o:LockedField>
          </o:OLEObject>
        </w:object>
      </w:r>
    </w:p>
    <w:p>
      <w:pPr>
        <w:pStyle w:val="17"/>
        <w:spacing w:before="120" w:after="120"/>
        <w:ind w:firstLine="560"/>
        <w:rPr>
          <w:sz w:val="24"/>
          <w:szCs w:val="24"/>
        </w:rPr>
      </w:pPr>
      <w:r>
        <w:rPr>
          <w:rFonts w:hint="eastAsia"/>
          <w:sz w:val="24"/>
          <w:szCs w:val="24"/>
        </w:rPr>
        <w:t>缺陷流</w:t>
      </w:r>
    </w:p>
    <w:p>
      <w:pPr>
        <w:pStyle w:val="122"/>
        <w:ind w:firstLine="480"/>
        <w:rPr>
          <w:szCs w:val="24"/>
        </w:rPr>
      </w:pPr>
      <w:r>
        <w:rPr>
          <w:rFonts w:hint="eastAsia"/>
          <w:szCs w:val="24"/>
        </w:rPr>
        <w:t>下表描述在缺陷请求上执行的流程</w:t>
      </w:r>
    </w:p>
    <w:tbl>
      <w:tblPr>
        <w:tblStyle w:val="46"/>
        <w:tblW w:w="859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0"/>
        <w:gridCol w:w="20"/>
        <w:gridCol w:w="5871"/>
        <w:gridCol w:w="1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90" w:type="dxa"/>
            <w:shd w:val="clear" w:color="008080" w:fill="E6E6E6"/>
          </w:tcPr>
          <w:p>
            <w:pPr>
              <w:pStyle w:val="16"/>
              <w:keepNext/>
              <w:spacing w:line="360" w:lineRule="auto"/>
              <w:rPr>
                <w:rFonts w:ascii="Arial" w:hAnsi="Arial" w:cs="Arial"/>
                <w:i/>
                <w:szCs w:val="21"/>
              </w:rPr>
            </w:pPr>
            <w:r>
              <w:rPr>
                <w:rFonts w:hint="eastAsia" w:ascii="Arial" w:hAnsi="Arial" w:cs="Arial"/>
                <w:i/>
                <w:szCs w:val="21"/>
              </w:rPr>
              <w:t>活动</w:t>
            </w:r>
          </w:p>
        </w:tc>
        <w:tc>
          <w:tcPr>
            <w:tcW w:w="5891" w:type="dxa"/>
            <w:gridSpan w:val="2"/>
            <w:shd w:val="clear" w:color="008080" w:fill="E6E6E6"/>
          </w:tcPr>
          <w:p>
            <w:pPr>
              <w:pStyle w:val="16"/>
              <w:keepNext/>
              <w:spacing w:line="360" w:lineRule="auto"/>
              <w:rPr>
                <w:rFonts w:ascii="Arial" w:hAnsi="Arial" w:cs="Arial"/>
                <w:i/>
                <w:szCs w:val="21"/>
              </w:rPr>
            </w:pPr>
            <w:r>
              <w:rPr>
                <w:rFonts w:hint="eastAsia" w:ascii="Arial" w:hAnsi="Arial" w:cs="Arial"/>
                <w:i/>
                <w:szCs w:val="21"/>
              </w:rPr>
              <w:t>描述</w:t>
            </w:r>
          </w:p>
        </w:tc>
        <w:tc>
          <w:tcPr>
            <w:tcW w:w="1710" w:type="dxa"/>
            <w:shd w:val="clear" w:color="008080" w:fill="E6E6E6"/>
          </w:tcPr>
          <w:p>
            <w:pPr>
              <w:pStyle w:val="16"/>
              <w:keepNext/>
              <w:spacing w:line="360" w:lineRule="auto"/>
              <w:rPr>
                <w:rFonts w:ascii="Arial" w:hAnsi="Arial" w:cs="Arial"/>
                <w:i/>
                <w:szCs w:val="21"/>
              </w:rPr>
            </w:pPr>
            <w:r>
              <w:rPr>
                <w:rFonts w:hint="eastAsia" w:ascii="Arial" w:hAnsi="Arial" w:cs="Arial"/>
                <w:i/>
                <w:szCs w:val="21"/>
              </w:rPr>
              <w:t>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0" w:hRule="atLeast"/>
          <w:jc w:val="center"/>
        </w:trPr>
        <w:tc>
          <w:tcPr>
            <w:tcW w:w="1010" w:type="dxa"/>
            <w:gridSpan w:val="2"/>
          </w:tcPr>
          <w:p>
            <w:pPr>
              <w:pStyle w:val="126"/>
              <w:rPr>
                <w:rFonts w:cs="Arial"/>
                <w:szCs w:val="21"/>
              </w:rPr>
            </w:pPr>
            <w:r>
              <w:rPr>
                <w:rFonts w:cs="Arial"/>
                <w:sz w:val="24"/>
                <w:szCs w:val="21"/>
              </w:rPr>
              <w:t>Submit</w:t>
            </w:r>
          </w:p>
        </w:tc>
        <w:tc>
          <w:tcPr>
            <w:tcW w:w="5871" w:type="dxa"/>
          </w:tcPr>
          <w:p>
            <w:pPr>
              <w:pStyle w:val="126"/>
              <w:rPr>
                <w:rFonts w:cs="Arial"/>
                <w:szCs w:val="21"/>
              </w:rPr>
            </w:pPr>
            <w:r>
              <w:rPr>
                <w:rFonts w:hint="eastAsia" w:cs="Arial"/>
                <w:sz w:val="24"/>
                <w:szCs w:val="21"/>
              </w:rPr>
              <w:t>项目的任何有关人员都能提交变更请求（CRChangeRequest）CR被提交到ClearQuest后进入CCB评审队列，状态为Submitted</w:t>
            </w:r>
          </w:p>
        </w:tc>
        <w:tc>
          <w:tcPr>
            <w:tcW w:w="1710" w:type="dxa"/>
          </w:tcPr>
          <w:p>
            <w:pPr>
              <w:pStyle w:val="126"/>
              <w:rPr>
                <w:rFonts w:cs="Arial"/>
                <w:szCs w:val="21"/>
              </w:rPr>
            </w:pPr>
            <w:r>
              <w:rPr>
                <w:rFonts w:hint="eastAsia" w:cs="Arial"/>
                <w:sz w:val="24"/>
                <w:szCs w:val="21"/>
              </w:rPr>
              <w:t>测试人员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0" w:hRule="atLeast"/>
          <w:jc w:val="center"/>
        </w:trPr>
        <w:tc>
          <w:tcPr>
            <w:tcW w:w="1010" w:type="dxa"/>
            <w:gridSpan w:val="2"/>
          </w:tcPr>
          <w:p>
            <w:pPr>
              <w:pStyle w:val="126"/>
              <w:rPr>
                <w:rFonts w:cs="Arial"/>
                <w:szCs w:val="21"/>
              </w:rPr>
            </w:pPr>
            <w:r>
              <w:rPr>
                <w:rFonts w:cs="Arial"/>
                <w:sz w:val="24"/>
                <w:szCs w:val="21"/>
              </w:rPr>
              <w:t>A</w:t>
            </w:r>
            <w:r>
              <w:rPr>
                <w:rFonts w:hint="eastAsia" w:cs="Arial"/>
                <w:sz w:val="24"/>
                <w:szCs w:val="21"/>
              </w:rPr>
              <w:t>ssign</w:t>
            </w:r>
          </w:p>
        </w:tc>
        <w:tc>
          <w:tcPr>
            <w:tcW w:w="5871" w:type="dxa"/>
          </w:tcPr>
          <w:p>
            <w:pPr>
              <w:pStyle w:val="126"/>
              <w:rPr>
                <w:rFonts w:cs="Arial"/>
                <w:szCs w:val="21"/>
              </w:rPr>
            </w:pPr>
            <w:r>
              <w:rPr>
                <w:rFonts w:hint="eastAsia" w:cs="Arial"/>
                <w:sz w:val="24"/>
                <w:szCs w:val="21"/>
              </w:rPr>
              <w:t>将缺陷分配给相关人员，状态为assigned状态</w:t>
            </w:r>
          </w:p>
        </w:tc>
        <w:tc>
          <w:tcPr>
            <w:tcW w:w="1710" w:type="dxa"/>
          </w:tcPr>
          <w:p>
            <w:pPr>
              <w:pStyle w:val="126"/>
              <w:rPr>
                <w:rFonts w:cs="Arial"/>
                <w:szCs w:val="21"/>
              </w:rPr>
            </w:pPr>
            <w:r>
              <w:rPr>
                <w:rFonts w:hint="eastAsia" w:cs="Arial"/>
                <w:sz w:val="24"/>
                <w:szCs w:val="21"/>
              </w:rPr>
              <w:t>项目经理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0" w:hRule="atLeast"/>
          <w:jc w:val="center"/>
        </w:trPr>
        <w:tc>
          <w:tcPr>
            <w:tcW w:w="1010" w:type="dxa"/>
            <w:gridSpan w:val="2"/>
          </w:tcPr>
          <w:p>
            <w:pPr>
              <w:pStyle w:val="126"/>
              <w:rPr>
                <w:rFonts w:cs="Arial"/>
                <w:szCs w:val="21"/>
              </w:rPr>
            </w:pPr>
            <w:r>
              <w:rPr>
                <w:rFonts w:cs="Arial"/>
                <w:sz w:val="24"/>
                <w:szCs w:val="21"/>
              </w:rPr>
              <w:t>O</w:t>
            </w:r>
            <w:r>
              <w:rPr>
                <w:rFonts w:hint="eastAsia" w:cs="Arial"/>
                <w:sz w:val="24"/>
                <w:szCs w:val="21"/>
              </w:rPr>
              <w:t>pen</w:t>
            </w:r>
          </w:p>
        </w:tc>
        <w:tc>
          <w:tcPr>
            <w:tcW w:w="5871" w:type="dxa"/>
          </w:tcPr>
          <w:p>
            <w:pPr>
              <w:pStyle w:val="126"/>
              <w:rPr>
                <w:rFonts w:cs="Arial"/>
                <w:szCs w:val="21"/>
              </w:rPr>
            </w:pPr>
            <w:r>
              <w:rPr>
                <w:rFonts w:hint="eastAsia" w:cs="Arial"/>
                <w:sz w:val="24"/>
                <w:szCs w:val="21"/>
              </w:rPr>
              <w:t>缺陷负责人将分配给自己的缺陷打开，进行缺陷修改，状态为opened</w:t>
            </w:r>
          </w:p>
        </w:tc>
        <w:tc>
          <w:tcPr>
            <w:tcW w:w="1710" w:type="dxa"/>
          </w:tcPr>
          <w:p>
            <w:pPr>
              <w:pStyle w:val="126"/>
              <w:rPr>
                <w:rFonts w:cs="Arial"/>
                <w:szCs w:val="21"/>
              </w:rPr>
            </w:pPr>
            <w:r>
              <w:rPr>
                <w:rFonts w:hint="eastAsia" w:cs="Arial"/>
                <w:sz w:val="24"/>
                <w:szCs w:val="21"/>
              </w:rPr>
              <w:t>开发人员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0" w:hRule="atLeast"/>
          <w:jc w:val="center"/>
        </w:trPr>
        <w:tc>
          <w:tcPr>
            <w:tcW w:w="1010" w:type="dxa"/>
            <w:gridSpan w:val="2"/>
          </w:tcPr>
          <w:p>
            <w:pPr>
              <w:pStyle w:val="126"/>
              <w:rPr>
                <w:rFonts w:cs="Arial"/>
                <w:szCs w:val="21"/>
              </w:rPr>
            </w:pPr>
            <w:r>
              <w:rPr>
                <w:rFonts w:cs="Arial"/>
                <w:sz w:val="24"/>
                <w:szCs w:val="21"/>
              </w:rPr>
              <w:t>P</w:t>
            </w:r>
            <w:r>
              <w:rPr>
                <w:rFonts w:hint="eastAsia" w:cs="Arial"/>
                <w:sz w:val="24"/>
                <w:szCs w:val="21"/>
              </w:rPr>
              <w:t>ostpone</w:t>
            </w:r>
          </w:p>
        </w:tc>
        <w:tc>
          <w:tcPr>
            <w:tcW w:w="5871" w:type="dxa"/>
          </w:tcPr>
          <w:p>
            <w:pPr>
              <w:pStyle w:val="126"/>
              <w:rPr>
                <w:rFonts w:cs="Arial"/>
                <w:szCs w:val="21"/>
              </w:rPr>
            </w:pPr>
            <w:r>
              <w:rPr>
                <w:rFonts w:hint="eastAsia" w:cs="Arial"/>
                <w:sz w:val="24"/>
                <w:szCs w:val="21"/>
              </w:rPr>
              <w:t>项目人员根据项目目前的进度要求，资源，优先级等因素可以考虑把处于submitted、assigned、opened状态的请求推迟到以后的开发阶段中处理，状态为postponed。</w:t>
            </w:r>
          </w:p>
        </w:tc>
        <w:tc>
          <w:tcPr>
            <w:tcW w:w="1710" w:type="dxa"/>
          </w:tcPr>
          <w:p>
            <w:pPr>
              <w:pStyle w:val="126"/>
              <w:rPr>
                <w:rFonts w:cs="Arial"/>
                <w:szCs w:val="21"/>
              </w:rPr>
            </w:pPr>
            <w:r>
              <w:rPr>
                <w:rFonts w:hint="eastAsia" w:cs="Arial"/>
                <w:sz w:val="24"/>
                <w:szCs w:val="21"/>
              </w:rPr>
              <w:t>项目经理、开发人员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0" w:hRule="atLeast"/>
          <w:jc w:val="center"/>
        </w:trPr>
        <w:tc>
          <w:tcPr>
            <w:tcW w:w="1010" w:type="dxa"/>
            <w:gridSpan w:val="2"/>
          </w:tcPr>
          <w:p>
            <w:pPr>
              <w:pStyle w:val="126"/>
              <w:rPr>
                <w:rFonts w:cs="Arial"/>
                <w:szCs w:val="21"/>
              </w:rPr>
            </w:pPr>
            <w:r>
              <w:rPr>
                <w:rFonts w:cs="Arial"/>
                <w:sz w:val="24"/>
                <w:szCs w:val="21"/>
              </w:rPr>
              <w:t>D</w:t>
            </w:r>
            <w:r>
              <w:rPr>
                <w:rFonts w:hint="eastAsia" w:cs="Arial"/>
                <w:sz w:val="24"/>
                <w:szCs w:val="21"/>
              </w:rPr>
              <w:t>uplicate</w:t>
            </w:r>
          </w:p>
        </w:tc>
        <w:tc>
          <w:tcPr>
            <w:tcW w:w="5871" w:type="dxa"/>
          </w:tcPr>
          <w:p>
            <w:pPr>
              <w:pStyle w:val="126"/>
              <w:rPr>
                <w:rFonts w:cs="Arial"/>
                <w:szCs w:val="21"/>
              </w:rPr>
            </w:pPr>
            <w:r>
              <w:rPr>
                <w:rFonts w:hint="eastAsia" w:cs="Arial"/>
                <w:sz w:val="24"/>
                <w:szCs w:val="21"/>
              </w:rPr>
              <w:t>项目人员判断提交的缺陷请求是重复的，执行Duplicate，状态为duplicated</w:t>
            </w:r>
          </w:p>
        </w:tc>
        <w:tc>
          <w:tcPr>
            <w:tcW w:w="1710" w:type="dxa"/>
          </w:tcPr>
          <w:p>
            <w:pPr>
              <w:pStyle w:val="126"/>
              <w:rPr>
                <w:rFonts w:cs="Arial"/>
                <w:szCs w:val="21"/>
              </w:rPr>
            </w:pPr>
            <w:r>
              <w:rPr>
                <w:rFonts w:hint="eastAsia" w:cs="Arial"/>
                <w:sz w:val="24"/>
                <w:szCs w:val="21"/>
              </w:rPr>
              <w:t>项目经理、开发人员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0" w:hRule="atLeast"/>
          <w:jc w:val="center"/>
        </w:trPr>
        <w:tc>
          <w:tcPr>
            <w:tcW w:w="1010" w:type="dxa"/>
            <w:gridSpan w:val="2"/>
          </w:tcPr>
          <w:p>
            <w:pPr>
              <w:spacing w:line="360" w:lineRule="auto"/>
              <w:rPr>
                <w:rFonts w:ascii="Arial" w:hAnsi="Arial" w:cs="Arial"/>
                <w:szCs w:val="21"/>
              </w:rPr>
            </w:pPr>
            <w:r>
              <w:rPr>
                <w:rFonts w:ascii="Arial" w:hAnsi="Arial" w:cs="Arial"/>
                <w:sz w:val="24"/>
                <w:szCs w:val="21"/>
              </w:rPr>
              <w:t>R</w:t>
            </w:r>
            <w:r>
              <w:rPr>
                <w:rFonts w:hint="eastAsia" w:ascii="Arial" w:hAnsi="Arial" w:cs="Arial"/>
                <w:sz w:val="24"/>
                <w:szCs w:val="21"/>
              </w:rPr>
              <w:t>esolve</w:t>
            </w:r>
          </w:p>
        </w:tc>
        <w:tc>
          <w:tcPr>
            <w:tcW w:w="5871" w:type="dxa"/>
          </w:tcPr>
          <w:p>
            <w:pPr>
              <w:spacing w:line="360" w:lineRule="auto"/>
              <w:rPr>
                <w:rFonts w:ascii="Arial" w:hAnsi="Arial" w:cs="Arial"/>
                <w:szCs w:val="21"/>
              </w:rPr>
            </w:pPr>
            <w:r>
              <w:rPr>
                <w:rFonts w:hint="eastAsia" w:ascii="Arial" w:hAnsi="Arial" w:cs="Arial"/>
                <w:sz w:val="24"/>
                <w:szCs w:val="21"/>
              </w:rPr>
              <w:t>开发人员对缺陷修改并通过单元测试。状态为resolved</w:t>
            </w:r>
          </w:p>
        </w:tc>
        <w:tc>
          <w:tcPr>
            <w:tcW w:w="1710" w:type="dxa"/>
          </w:tcPr>
          <w:p>
            <w:pPr>
              <w:spacing w:line="360" w:lineRule="auto"/>
              <w:rPr>
                <w:rFonts w:ascii="Arial" w:hAnsi="Arial" w:cs="Arial"/>
                <w:szCs w:val="21"/>
              </w:rPr>
            </w:pPr>
            <w:r>
              <w:rPr>
                <w:rFonts w:hint="eastAsia" w:ascii="Arial" w:hAnsi="Arial" w:cs="Arial"/>
                <w:sz w:val="24"/>
                <w:szCs w:val="21"/>
              </w:rPr>
              <w:t>开发人员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0" w:hRule="atLeast"/>
          <w:jc w:val="center"/>
        </w:trPr>
        <w:tc>
          <w:tcPr>
            <w:tcW w:w="1010" w:type="dxa"/>
            <w:gridSpan w:val="2"/>
          </w:tcPr>
          <w:p>
            <w:pPr>
              <w:spacing w:line="360" w:lineRule="auto"/>
              <w:rPr>
                <w:rFonts w:ascii="Arial" w:hAnsi="Arial" w:cs="Arial"/>
                <w:szCs w:val="21"/>
              </w:rPr>
            </w:pPr>
            <w:r>
              <w:rPr>
                <w:rFonts w:ascii="Arial" w:hAnsi="Arial" w:cs="Arial"/>
                <w:sz w:val="24"/>
                <w:szCs w:val="21"/>
              </w:rPr>
              <w:t>R</w:t>
            </w:r>
            <w:r>
              <w:rPr>
                <w:rFonts w:hint="eastAsia" w:ascii="Arial" w:hAnsi="Arial" w:cs="Arial"/>
                <w:sz w:val="24"/>
                <w:szCs w:val="21"/>
              </w:rPr>
              <w:t>eject</w:t>
            </w:r>
          </w:p>
        </w:tc>
        <w:tc>
          <w:tcPr>
            <w:tcW w:w="5871" w:type="dxa"/>
          </w:tcPr>
          <w:p>
            <w:pPr>
              <w:spacing w:line="360" w:lineRule="auto"/>
              <w:rPr>
                <w:rFonts w:ascii="Arial" w:hAnsi="Arial" w:cs="Arial"/>
                <w:szCs w:val="21"/>
              </w:rPr>
            </w:pPr>
            <w:r>
              <w:rPr>
                <w:rFonts w:hint="eastAsia" w:ascii="Arial" w:hAnsi="Arial" w:cs="Arial"/>
                <w:sz w:val="24"/>
                <w:szCs w:val="21"/>
              </w:rPr>
              <w:t>测试人员对已修改的缺陷测试没有通过，执行reject操作，状态为opened</w:t>
            </w:r>
          </w:p>
        </w:tc>
        <w:tc>
          <w:tcPr>
            <w:tcW w:w="1710" w:type="dxa"/>
          </w:tcPr>
          <w:p>
            <w:pPr>
              <w:spacing w:line="360" w:lineRule="auto"/>
              <w:rPr>
                <w:rFonts w:ascii="Arial" w:hAnsi="Arial" w:cs="Arial"/>
                <w:szCs w:val="21"/>
              </w:rPr>
            </w:pPr>
            <w:r>
              <w:rPr>
                <w:rFonts w:hint="eastAsia" w:ascii="Arial" w:hAnsi="Arial" w:cs="Arial"/>
                <w:sz w:val="24"/>
                <w:szCs w:val="21"/>
              </w:rPr>
              <w:t>测试人员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0" w:hRule="atLeast"/>
          <w:jc w:val="center"/>
        </w:trPr>
        <w:tc>
          <w:tcPr>
            <w:tcW w:w="1010" w:type="dxa"/>
            <w:gridSpan w:val="2"/>
          </w:tcPr>
          <w:p>
            <w:pPr>
              <w:spacing w:line="360" w:lineRule="auto"/>
              <w:rPr>
                <w:rFonts w:ascii="Arial" w:hAnsi="Arial" w:cs="Arial"/>
                <w:szCs w:val="21"/>
              </w:rPr>
            </w:pPr>
            <w:r>
              <w:rPr>
                <w:rFonts w:ascii="Arial" w:hAnsi="Arial" w:cs="Arial"/>
                <w:sz w:val="24"/>
                <w:szCs w:val="21"/>
              </w:rPr>
              <w:t>Validate</w:t>
            </w:r>
          </w:p>
        </w:tc>
        <w:tc>
          <w:tcPr>
            <w:tcW w:w="5871" w:type="dxa"/>
          </w:tcPr>
          <w:p>
            <w:pPr>
              <w:spacing w:line="360" w:lineRule="auto"/>
              <w:rPr>
                <w:rFonts w:ascii="Arial" w:hAnsi="Arial" w:cs="Arial"/>
                <w:szCs w:val="21"/>
              </w:rPr>
            </w:pPr>
            <w:r>
              <w:rPr>
                <w:rFonts w:hint="eastAsia" w:ascii="Arial" w:hAnsi="Arial" w:cs="Arial"/>
                <w:sz w:val="24"/>
                <w:szCs w:val="21"/>
              </w:rPr>
              <w:t>在变更被Resolved后，变更进入测试队列，分配给测试员进行软件系统测试，测试通过执行validate操作，状态为closed</w:t>
            </w:r>
          </w:p>
        </w:tc>
        <w:tc>
          <w:tcPr>
            <w:tcW w:w="1710" w:type="dxa"/>
          </w:tcPr>
          <w:p>
            <w:pPr>
              <w:spacing w:line="360" w:lineRule="auto"/>
              <w:rPr>
                <w:rFonts w:ascii="Arial" w:hAnsi="Arial" w:cs="Arial"/>
                <w:szCs w:val="21"/>
              </w:rPr>
            </w:pPr>
            <w:r>
              <w:rPr>
                <w:rFonts w:hint="eastAsia" w:ascii="Arial" w:hAnsi="Arial" w:cs="Arial"/>
                <w:sz w:val="24"/>
                <w:szCs w:val="21"/>
              </w:rPr>
              <w:t>测试人员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0" w:hRule="atLeast"/>
          <w:jc w:val="center"/>
        </w:trPr>
        <w:tc>
          <w:tcPr>
            <w:tcW w:w="1010" w:type="dxa"/>
            <w:gridSpan w:val="2"/>
          </w:tcPr>
          <w:p>
            <w:pPr>
              <w:spacing w:line="360" w:lineRule="auto"/>
              <w:rPr>
                <w:rFonts w:ascii="Arial" w:hAnsi="Arial" w:cs="Arial"/>
                <w:szCs w:val="21"/>
              </w:rPr>
            </w:pPr>
            <w:r>
              <w:rPr>
                <w:rFonts w:ascii="Arial" w:hAnsi="Arial" w:cs="Arial"/>
                <w:sz w:val="24"/>
                <w:szCs w:val="21"/>
              </w:rPr>
              <w:t>C</w:t>
            </w:r>
            <w:r>
              <w:rPr>
                <w:rFonts w:hint="eastAsia" w:ascii="Arial" w:hAnsi="Arial" w:cs="Arial"/>
                <w:sz w:val="24"/>
                <w:szCs w:val="21"/>
              </w:rPr>
              <w:t>lose</w:t>
            </w:r>
          </w:p>
        </w:tc>
        <w:tc>
          <w:tcPr>
            <w:tcW w:w="5871" w:type="dxa"/>
          </w:tcPr>
          <w:p>
            <w:pPr>
              <w:spacing w:line="360" w:lineRule="auto"/>
              <w:rPr>
                <w:rFonts w:ascii="Arial" w:hAnsi="Arial" w:cs="Arial"/>
                <w:szCs w:val="21"/>
              </w:rPr>
            </w:pPr>
            <w:r>
              <w:rPr>
                <w:rFonts w:hint="eastAsia" w:ascii="Arial" w:hAnsi="Arial" w:cs="Arial"/>
                <w:sz w:val="24"/>
                <w:szCs w:val="21"/>
              </w:rPr>
              <w:t>对那些延期执行的缺陷根据项目的情况决定关闭操作，状态为closed</w:t>
            </w:r>
          </w:p>
        </w:tc>
        <w:tc>
          <w:tcPr>
            <w:tcW w:w="1710" w:type="dxa"/>
          </w:tcPr>
          <w:p>
            <w:pPr>
              <w:spacing w:line="360" w:lineRule="auto"/>
              <w:rPr>
                <w:rFonts w:ascii="Arial" w:hAnsi="Arial" w:cs="Arial"/>
                <w:sz w:val="24"/>
                <w:szCs w:val="21"/>
              </w:rPr>
            </w:pPr>
            <w:r>
              <w:rPr>
                <w:rFonts w:hint="eastAsia" w:ascii="Arial" w:hAnsi="Arial" w:cs="Arial"/>
                <w:sz w:val="24"/>
                <w:szCs w:val="21"/>
              </w:rPr>
              <w:t>项目经理</w:t>
            </w:r>
          </w:p>
        </w:tc>
      </w:tr>
    </w:tbl>
    <w:p>
      <w:pPr>
        <w:spacing w:line="360" w:lineRule="auto"/>
        <w:ind w:firstLine="560"/>
        <w:jc w:val="center"/>
        <w:rPr>
          <w:rFonts w:ascii="Arial" w:hAnsi="Arial" w:cs="Arial"/>
          <w:sz w:val="24"/>
        </w:rPr>
      </w:pPr>
    </w:p>
    <w:p>
      <w:pPr>
        <w:pStyle w:val="122"/>
        <w:numPr>
          <w:ilvl w:val="0"/>
          <w:numId w:val="43"/>
        </w:numPr>
        <w:ind w:firstLineChars="0"/>
        <w:rPr>
          <w:b/>
          <w:szCs w:val="24"/>
        </w:rPr>
      </w:pPr>
      <w:bookmarkStart w:id="960" w:name="_Toc128670820"/>
      <w:r>
        <w:rPr>
          <w:rFonts w:hint="eastAsia"/>
          <w:b/>
          <w:szCs w:val="24"/>
        </w:rPr>
        <w:t>增强请求流程</w:t>
      </w:r>
      <w:bookmarkEnd w:id="960"/>
    </w:p>
    <w:p>
      <w:pPr>
        <w:pStyle w:val="122"/>
        <w:ind w:firstLine="480"/>
        <w:rPr>
          <w:szCs w:val="24"/>
        </w:rPr>
      </w:pPr>
      <w:r>
        <w:rPr>
          <w:rFonts w:hint="eastAsia"/>
          <w:szCs w:val="24"/>
        </w:rPr>
        <w:t>在需求变更请求流程中不包括任务分配活动，只进行变更的搜集和确认。与需求变更相关的任务分配在任务管理中进行。这种方式适合变更大多覆盖面较大，不能由一个人完成的项目。跟踪需求变更与相关工件的关联通过任务（利用CQ的RecordType间的parent-child实现）间接实现来实现。</w:t>
      </w:r>
    </w:p>
    <w:p>
      <w:pPr>
        <w:pStyle w:val="104"/>
        <w:ind w:firstLine="480"/>
        <w:jc w:val="center"/>
      </w:pPr>
      <w:r>
        <w:rPr>
          <w:rFonts w:hint="eastAsia"/>
        </w:rPr>
        <w:drawing>
          <wp:inline distT="0" distB="0" distL="0" distR="0">
            <wp:extent cx="1375410" cy="2194560"/>
            <wp:effectExtent l="0" t="0" r="0" b="0"/>
            <wp:docPr id="238" name="图片 238" descr="需求变更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需求变更流程"/>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1375410" cy="2194560"/>
                    </a:xfrm>
                    <a:prstGeom prst="rect">
                      <a:avLst/>
                    </a:prstGeom>
                    <a:noFill/>
                    <a:ln>
                      <a:noFill/>
                    </a:ln>
                  </pic:spPr>
                </pic:pic>
              </a:graphicData>
            </a:graphic>
          </wp:inline>
        </w:drawing>
      </w:r>
    </w:p>
    <w:p>
      <w:pPr>
        <w:pStyle w:val="17"/>
        <w:spacing w:before="120" w:after="120"/>
        <w:ind w:firstLine="560"/>
        <w:rPr>
          <w:sz w:val="24"/>
          <w:szCs w:val="24"/>
        </w:rPr>
      </w:pPr>
      <w:r>
        <w:rPr>
          <w:rFonts w:hint="eastAsia"/>
          <w:sz w:val="24"/>
          <w:szCs w:val="24"/>
        </w:rPr>
        <w:t>增强请求流程</w:t>
      </w:r>
    </w:p>
    <w:p>
      <w:pPr>
        <w:pStyle w:val="122"/>
        <w:ind w:firstLine="480"/>
        <w:rPr>
          <w:szCs w:val="24"/>
        </w:rPr>
      </w:pPr>
      <w:r>
        <w:rPr>
          <w:rFonts w:hint="eastAsia"/>
          <w:szCs w:val="24"/>
        </w:rPr>
        <w:t>下表描述在增强请求上执行的流程</w:t>
      </w:r>
    </w:p>
    <w:tbl>
      <w:tblPr>
        <w:tblStyle w:val="46"/>
        <w:tblW w:w="859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8"/>
        <w:gridCol w:w="5153"/>
        <w:gridCol w:w="1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28" w:type="dxa"/>
            <w:shd w:val="solid" w:color="008080" w:fill="FFFFFF"/>
          </w:tcPr>
          <w:p>
            <w:pPr>
              <w:pStyle w:val="16"/>
              <w:keepNext/>
              <w:spacing w:line="360" w:lineRule="auto"/>
              <w:rPr>
                <w:rFonts w:ascii="Arial" w:hAnsi="Arial" w:cs="Arial"/>
                <w:szCs w:val="21"/>
              </w:rPr>
            </w:pPr>
            <w:r>
              <w:rPr>
                <w:rFonts w:hint="eastAsia" w:ascii="Arial" w:hAnsi="Arial" w:cs="Arial"/>
                <w:szCs w:val="21"/>
              </w:rPr>
              <w:t>活动</w:t>
            </w:r>
          </w:p>
        </w:tc>
        <w:tc>
          <w:tcPr>
            <w:tcW w:w="5153" w:type="dxa"/>
            <w:shd w:val="solid" w:color="008080" w:fill="FFFFFF"/>
          </w:tcPr>
          <w:p>
            <w:pPr>
              <w:pStyle w:val="16"/>
              <w:keepNext/>
              <w:spacing w:line="360" w:lineRule="auto"/>
              <w:rPr>
                <w:rFonts w:ascii="Arial" w:hAnsi="Arial" w:cs="Arial"/>
                <w:szCs w:val="21"/>
              </w:rPr>
            </w:pPr>
            <w:r>
              <w:rPr>
                <w:rFonts w:hint="eastAsia" w:ascii="Arial" w:hAnsi="Arial" w:cs="Arial"/>
                <w:szCs w:val="21"/>
              </w:rPr>
              <w:t>描述</w:t>
            </w:r>
          </w:p>
        </w:tc>
        <w:tc>
          <w:tcPr>
            <w:tcW w:w="1710" w:type="dxa"/>
            <w:shd w:val="solid" w:color="008080" w:fill="FFFFFF"/>
          </w:tcPr>
          <w:p>
            <w:pPr>
              <w:pStyle w:val="16"/>
              <w:keepNext/>
              <w:spacing w:line="360" w:lineRule="auto"/>
              <w:rPr>
                <w:rFonts w:ascii="Arial" w:hAnsi="Arial" w:cs="Arial"/>
                <w:szCs w:val="21"/>
              </w:rPr>
            </w:pPr>
            <w:r>
              <w:rPr>
                <w:rFonts w:hint="eastAsia" w:ascii="Arial" w:hAnsi="Arial" w:cs="Arial"/>
                <w:szCs w:val="21"/>
              </w:rPr>
              <w:t>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0" w:hRule="atLeast"/>
          <w:jc w:val="center"/>
        </w:trPr>
        <w:tc>
          <w:tcPr>
            <w:tcW w:w="1728" w:type="dxa"/>
          </w:tcPr>
          <w:p>
            <w:pPr>
              <w:pStyle w:val="126"/>
              <w:rPr>
                <w:rFonts w:cs="Arial"/>
                <w:szCs w:val="21"/>
              </w:rPr>
            </w:pPr>
            <w:r>
              <w:rPr>
                <w:rFonts w:cs="Arial"/>
                <w:sz w:val="24"/>
                <w:szCs w:val="21"/>
              </w:rPr>
              <w:t>Submit</w:t>
            </w:r>
          </w:p>
        </w:tc>
        <w:tc>
          <w:tcPr>
            <w:tcW w:w="5153" w:type="dxa"/>
          </w:tcPr>
          <w:p>
            <w:pPr>
              <w:pStyle w:val="126"/>
              <w:rPr>
                <w:rFonts w:cs="Arial"/>
                <w:szCs w:val="21"/>
              </w:rPr>
            </w:pPr>
            <w:r>
              <w:rPr>
                <w:rFonts w:hint="eastAsia" w:cs="Arial"/>
                <w:sz w:val="24"/>
                <w:szCs w:val="21"/>
              </w:rPr>
              <w:t>项目的任何有关人员都能提交需求变更请求，需求变更请求被提交到ClearQuest后进入CCB评审队列，状态为Submitted</w:t>
            </w:r>
          </w:p>
        </w:tc>
        <w:tc>
          <w:tcPr>
            <w:tcW w:w="1710" w:type="dxa"/>
          </w:tcPr>
          <w:p>
            <w:pPr>
              <w:pStyle w:val="126"/>
              <w:rPr>
                <w:rFonts w:cs="Arial"/>
                <w:szCs w:val="21"/>
              </w:rPr>
            </w:pPr>
            <w:r>
              <w:rPr>
                <w:rFonts w:hint="eastAsia" w:cs="Arial"/>
                <w:sz w:val="24"/>
                <w:szCs w:val="21"/>
              </w:rPr>
              <w:t>项目经理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0" w:hRule="atLeast"/>
          <w:jc w:val="center"/>
        </w:trPr>
        <w:tc>
          <w:tcPr>
            <w:tcW w:w="1728" w:type="dxa"/>
          </w:tcPr>
          <w:p>
            <w:pPr>
              <w:pStyle w:val="126"/>
              <w:rPr>
                <w:rFonts w:cs="Arial"/>
                <w:szCs w:val="21"/>
              </w:rPr>
            </w:pPr>
            <w:r>
              <w:rPr>
                <w:rFonts w:hint="eastAsia" w:cs="Arial"/>
                <w:sz w:val="24"/>
                <w:szCs w:val="21"/>
              </w:rPr>
              <w:t>Duplicate</w:t>
            </w:r>
          </w:p>
        </w:tc>
        <w:tc>
          <w:tcPr>
            <w:tcW w:w="5153" w:type="dxa"/>
          </w:tcPr>
          <w:p>
            <w:pPr>
              <w:pStyle w:val="126"/>
              <w:rPr>
                <w:rFonts w:cs="Arial"/>
                <w:szCs w:val="21"/>
              </w:rPr>
            </w:pPr>
            <w:r>
              <w:rPr>
                <w:rFonts w:hint="eastAsia" w:cs="Arial"/>
                <w:sz w:val="24"/>
                <w:szCs w:val="21"/>
              </w:rPr>
              <w:t>判断提交的增强请求是重复的，执行Duplicate，状态为duplicated</w:t>
            </w:r>
          </w:p>
        </w:tc>
        <w:tc>
          <w:tcPr>
            <w:tcW w:w="1710" w:type="dxa"/>
          </w:tcPr>
          <w:p>
            <w:pPr>
              <w:pStyle w:val="126"/>
              <w:rPr>
                <w:rFonts w:cs="Arial"/>
                <w:szCs w:val="21"/>
              </w:rPr>
            </w:pPr>
            <w:r>
              <w:rPr>
                <w:rFonts w:hint="eastAsia" w:cs="Arial"/>
                <w:sz w:val="24"/>
                <w:szCs w:val="21"/>
              </w:rPr>
              <w:t>CCB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0" w:hRule="atLeast"/>
          <w:jc w:val="center"/>
        </w:trPr>
        <w:tc>
          <w:tcPr>
            <w:tcW w:w="1728" w:type="dxa"/>
          </w:tcPr>
          <w:p>
            <w:pPr>
              <w:pStyle w:val="126"/>
              <w:rPr>
                <w:rFonts w:cs="Arial"/>
                <w:szCs w:val="21"/>
              </w:rPr>
            </w:pPr>
            <w:r>
              <w:rPr>
                <w:rFonts w:cs="Arial"/>
                <w:sz w:val="24"/>
                <w:szCs w:val="21"/>
              </w:rPr>
              <w:t>O</w:t>
            </w:r>
            <w:r>
              <w:rPr>
                <w:rFonts w:hint="eastAsia" w:cs="Arial"/>
                <w:sz w:val="24"/>
                <w:szCs w:val="21"/>
              </w:rPr>
              <w:t>pen</w:t>
            </w:r>
          </w:p>
        </w:tc>
        <w:tc>
          <w:tcPr>
            <w:tcW w:w="5153" w:type="dxa"/>
          </w:tcPr>
          <w:p>
            <w:pPr>
              <w:pStyle w:val="126"/>
              <w:rPr>
                <w:rFonts w:cs="Arial"/>
                <w:szCs w:val="21"/>
              </w:rPr>
            </w:pPr>
            <w:r>
              <w:rPr>
                <w:rFonts w:hint="eastAsia" w:cs="Arial"/>
                <w:sz w:val="24"/>
                <w:szCs w:val="21"/>
              </w:rPr>
              <w:t>将确定变更的增强请求打开，状态为opened</w:t>
            </w:r>
          </w:p>
        </w:tc>
        <w:tc>
          <w:tcPr>
            <w:tcW w:w="1710" w:type="dxa"/>
          </w:tcPr>
          <w:p>
            <w:pPr>
              <w:spacing w:line="360" w:lineRule="auto"/>
              <w:rPr>
                <w:rFonts w:ascii="Arial" w:hAnsi="Arial" w:cs="Arial"/>
                <w:szCs w:val="21"/>
              </w:rPr>
            </w:pPr>
            <w:r>
              <w:rPr>
                <w:rFonts w:hint="eastAsia" w:ascii="Arial" w:hAnsi="Arial" w:cs="Arial"/>
                <w:sz w:val="24"/>
                <w:szCs w:val="21"/>
              </w:rPr>
              <w:t>CCB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0" w:hRule="atLeast"/>
          <w:jc w:val="center"/>
        </w:trPr>
        <w:tc>
          <w:tcPr>
            <w:tcW w:w="1728" w:type="dxa"/>
          </w:tcPr>
          <w:p>
            <w:pPr>
              <w:spacing w:line="360" w:lineRule="auto"/>
              <w:rPr>
                <w:rFonts w:ascii="Arial" w:hAnsi="Arial" w:cs="Arial"/>
                <w:szCs w:val="21"/>
              </w:rPr>
            </w:pPr>
            <w:r>
              <w:rPr>
                <w:rFonts w:ascii="Arial" w:hAnsi="Arial" w:cs="Arial"/>
                <w:sz w:val="24"/>
                <w:szCs w:val="21"/>
              </w:rPr>
              <w:t>C</w:t>
            </w:r>
            <w:r>
              <w:rPr>
                <w:rFonts w:hint="eastAsia" w:ascii="Arial" w:hAnsi="Arial" w:cs="Arial"/>
                <w:sz w:val="24"/>
                <w:szCs w:val="21"/>
              </w:rPr>
              <w:t>lose</w:t>
            </w:r>
          </w:p>
        </w:tc>
        <w:tc>
          <w:tcPr>
            <w:tcW w:w="5153" w:type="dxa"/>
          </w:tcPr>
          <w:p>
            <w:pPr>
              <w:spacing w:line="360" w:lineRule="auto"/>
              <w:rPr>
                <w:rFonts w:ascii="Arial" w:hAnsi="Arial" w:cs="Arial"/>
                <w:szCs w:val="21"/>
              </w:rPr>
            </w:pPr>
            <w:r>
              <w:rPr>
                <w:rFonts w:hint="eastAsia" w:ascii="Arial" w:hAnsi="Arial" w:cs="Arial"/>
                <w:sz w:val="24"/>
                <w:szCs w:val="21"/>
              </w:rPr>
              <w:t>对于开发完成的需求变更请求，根据项目的情况决定关闭该请求，状态为closed</w:t>
            </w:r>
          </w:p>
        </w:tc>
        <w:tc>
          <w:tcPr>
            <w:tcW w:w="1710" w:type="dxa"/>
          </w:tcPr>
          <w:p>
            <w:pPr>
              <w:spacing w:line="360" w:lineRule="auto"/>
              <w:rPr>
                <w:rFonts w:ascii="Arial" w:hAnsi="Arial" w:cs="Arial"/>
                <w:szCs w:val="21"/>
              </w:rPr>
            </w:pPr>
            <w:r>
              <w:rPr>
                <w:rFonts w:hint="eastAsia" w:ascii="Arial" w:hAnsi="Arial" w:cs="Arial"/>
                <w:sz w:val="24"/>
                <w:szCs w:val="21"/>
              </w:rPr>
              <w:t>CCB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0" w:hRule="atLeast"/>
          <w:jc w:val="center"/>
        </w:trPr>
        <w:tc>
          <w:tcPr>
            <w:tcW w:w="1728" w:type="dxa"/>
          </w:tcPr>
          <w:p>
            <w:pPr>
              <w:spacing w:line="360" w:lineRule="auto"/>
              <w:rPr>
                <w:rFonts w:ascii="Arial" w:hAnsi="Arial" w:cs="Arial"/>
                <w:szCs w:val="21"/>
              </w:rPr>
            </w:pPr>
            <w:r>
              <w:rPr>
                <w:rFonts w:hint="eastAsia" w:ascii="Arial" w:hAnsi="Arial" w:cs="Arial"/>
                <w:sz w:val="24"/>
                <w:szCs w:val="21"/>
              </w:rPr>
              <w:t>Re_open</w:t>
            </w:r>
          </w:p>
        </w:tc>
        <w:tc>
          <w:tcPr>
            <w:tcW w:w="5153" w:type="dxa"/>
          </w:tcPr>
          <w:p>
            <w:pPr>
              <w:spacing w:line="360" w:lineRule="auto"/>
              <w:rPr>
                <w:rFonts w:ascii="Arial" w:hAnsi="Arial" w:cs="Arial"/>
                <w:szCs w:val="21"/>
              </w:rPr>
            </w:pPr>
            <w:r>
              <w:rPr>
                <w:rFonts w:hint="eastAsia" w:ascii="Arial" w:hAnsi="Arial" w:cs="Arial"/>
                <w:sz w:val="24"/>
                <w:szCs w:val="21"/>
              </w:rPr>
              <w:t>将已经解决的请求重新打开，状态为opened</w:t>
            </w:r>
          </w:p>
        </w:tc>
        <w:tc>
          <w:tcPr>
            <w:tcW w:w="1710" w:type="dxa"/>
          </w:tcPr>
          <w:p>
            <w:pPr>
              <w:spacing w:line="360" w:lineRule="auto"/>
              <w:rPr>
                <w:rFonts w:ascii="Arial" w:hAnsi="Arial" w:cs="Arial"/>
                <w:sz w:val="24"/>
                <w:szCs w:val="21"/>
              </w:rPr>
            </w:pPr>
            <w:r>
              <w:rPr>
                <w:rFonts w:hint="eastAsia" w:ascii="Arial" w:hAnsi="Arial" w:cs="Arial"/>
                <w:sz w:val="24"/>
                <w:szCs w:val="21"/>
              </w:rPr>
              <w:t>CCB</w:t>
            </w:r>
          </w:p>
        </w:tc>
      </w:tr>
    </w:tbl>
    <w:p>
      <w:pPr>
        <w:pStyle w:val="122"/>
        <w:numPr>
          <w:ilvl w:val="0"/>
          <w:numId w:val="43"/>
        </w:numPr>
        <w:ind w:firstLineChars="0"/>
        <w:rPr>
          <w:b/>
          <w:szCs w:val="24"/>
        </w:rPr>
      </w:pPr>
      <w:r>
        <w:rPr>
          <w:rFonts w:hint="eastAsia"/>
          <w:b/>
          <w:szCs w:val="24"/>
        </w:rPr>
        <w:t>任务流程</w:t>
      </w:r>
    </w:p>
    <w:p>
      <w:pPr>
        <w:pStyle w:val="122"/>
        <w:ind w:firstLine="480"/>
        <w:rPr>
          <w:szCs w:val="24"/>
        </w:rPr>
      </w:pPr>
      <w:r>
        <w:rPr>
          <w:rFonts w:hint="eastAsia"/>
          <w:szCs w:val="24"/>
        </w:rPr>
        <w:t>计划的项目任务，在Project中定义后，将任务导入ClearQuest中，用于关联活动影响的工件版本。</w:t>
      </w:r>
    </w:p>
    <w:p>
      <w:pPr>
        <w:pStyle w:val="104"/>
        <w:ind w:firstLine="480"/>
        <w:jc w:val="center"/>
      </w:pPr>
      <w:r>
        <w:rPr>
          <w:rFonts w:hint="eastAsia"/>
        </w:rPr>
        <w:drawing>
          <wp:inline distT="0" distB="0" distL="0" distR="0">
            <wp:extent cx="1884680" cy="2639695"/>
            <wp:effectExtent l="0" t="0" r="1270" b="8255"/>
            <wp:docPr id="239" name="图片 239" descr="任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任务流程"/>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1884680" cy="2639695"/>
                    </a:xfrm>
                    <a:prstGeom prst="rect">
                      <a:avLst/>
                    </a:prstGeom>
                    <a:noFill/>
                    <a:ln>
                      <a:noFill/>
                    </a:ln>
                  </pic:spPr>
                </pic:pic>
              </a:graphicData>
            </a:graphic>
          </wp:inline>
        </w:drawing>
      </w:r>
    </w:p>
    <w:p>
      <w:pPr>
        <w:pStyle w:val="17"/>
        <w:spacing w:before="120" w:after="120"/>
        <w:ind w:firstLine="560"/>
        <w:rPr>
          <w:sz w:val="24"/>
          <w:szCs w:val="24"/>
        </w:rPr>
      </w:pPr>
      <w:r>
        <w:rPr>
          <w:rFonts w:hint="eastAsia"/>
          <w:sz w:val="24"/>
          <w:szCs w:val="24"/>
        </w:rPr>
        <w:t>任务流程</w:t>
      </w:r>
    </w:p>
    <w:p>
      <w:pPr>
        <w:spacing w:line="360" w:lineRule="auto"/>
        <w:ind w:firstLine="560"/>
        <w:jc w:val="center"/>
        <w:rPr>
          <w:rFonts w:ascii="Arial" w:hAnsi="Arial" w:cs="Arial"/>
          <w:sz w:val="24"/>
        </w:rPr>
      </w:pPr>
      <w:r>
        <w:rPr>
          <w:rFonts w:hint="eastAsia" w:ascii="Arial" w:hAnsi="Arial" w:cs="Arial"/>
          <w:sz w:val="24"/>
        </w:rPr>
        <w:t>　</w:t>
      </w:r>
    </w:p>
    <w:p>
      <w:pPr>
        <w:pStyle w:val="122"/>
        <w:ind w:firstLine="480"/>
        <w:rPr>
          <w:szCs w:val="24"/>
        </w:rPr>
      </w:pPr>
      <w:r>
        <w:rPr>
          <w:rFonts w:hint="eastAsia"/>
          <w:szCs w:val="24"/>
        </w:rPr>
        <w:t>下表描述在任务上执行的流程</w:t>
      </w:r>
    </w:p>
    <w:tbl>
      <w:tblPr>
        <w:tblStyle w:val="46"/>
        <w:tblW w:w="81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0"/>
        <w:gridCol w:w="149"/>
        <w:gridCol w:w="5273"/>
        <w:gridCol w:w="1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90" w:type="dxa"/>
            <w:shd w:val="clear" w:color="008080" w:fill="E6E6E6"/>
          </w:tcPr>
          <w:p>
            <w:pPr>
              <w:pStyle w:val="16"/>
              <w:keepNext/>
              <w:spacing w:line="360" w:lineRule="auto"/>
              <w:rPr>
                <w:rFonts w:ascii="Arial" w:hAnsi="Arial" w:cs="Arial"/>
                <w:i/>
                <w:szCs w:val="21"/>
              </w:rPr>
            </w:pPr>
            <w:r>
              <w:rPr>
                <w:rFonts w:hint="eastAsia" w:ascii="Arial" w:hAnsi="Arial" w:cs="Arial"/>
                <w:i/>
                <w:szCs w:val="21"/>
              </w:rPr>
              <w:t>活动</w:t>
            </w:r>
          </w:p>
        </w:tc>
        <w:tc>
          <w:tcPr>
            <w:tcW w:w="5422" w:type="dxa"/>
            <w:gridSpan w:val="2"/>
            <w:shd w:val="clear" w:color="008080" w:fill="E6E6E6"/>
          </w:tcPr>
          <w:p>
            <w:pPr>
              <w:pStyle w:val="16"/>
              <w:keepNext/>
              <w:spacing w:line="360" w:lineRule="auto"/>
              <w:rPr>
                <w:rFonts w:ascii="Arial" w:hAnsi="Arial" w:cs="Arial"/>
                <w:i/>
                <w:szCs w:val="21"/>
              </w:rPr>
            </w:pPr>
            <w:r>
              <w:rPr>
                <w:rFonts w:hint="eastAsia" w:ascii="Arial" w:hAnsi="Arial" w:cs="Arial"/>
                <w:i/>
                <w:szCs w:val="21"/>
              </w:rPr>
              <w:t>描述</w:t>
            </w:r>
          </w:p>
        </w:tc>
        <w:tc>
          <w:tcPr>
            <w:tcW w:w="1710" w:type="dxa"/>
            <w:shd w:val="clear" w:color="008080" w:fill="E6E6E6"/>
          </w:tcPr>
          <w:p>
            <w:pPr>
              <w:pStyle w:val="16"/>
              <w:keepNext/>
              <w:spacing w:line="360" w:lineRule="auto"/>
              <w:rPr>
                <w:rFonts w:ascii="Arial" w:hAnsi="Arial" w:cs="Arial"/>
                <w:i/>
                <w:szCs w:val="21"/>
              </w:rPr>
            </w:pPr>
            <w:r>
              <w:rPr>
                <w:rFonts w:hint="eastAsia" w:ascii="Arial" w:hAnsi="Arial" w:cs="Arial"/>
                <w:i/>
                <w:szCs w:val="21"/>
              </w:rPr>
              <w:t>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0" w:hRule="atLeast"/>
          <w:jc w:val="center"/>
        </w:trPr>
        <w:tc>
          <w:tcPr>
            <w:tcW w:w="1139" w:type="dxa"/>
            <w:gridSpan w:val="2"/>
          </w:tcPr>
          <w:p>
            <w:pPr>
              <w:pStyle w:val="126"/>
              <w:rPr>
                <w:rFonts w:cs="Arial"/>
                <w:szCs w:val="21"/>
              </w:rPr>
            </w:pPr>
            <w:r>
              <w:rPr>
                <w:rFonts w:cs="Arial"/>
                <w:sz w:val="24"/>
                <w:szCs w:val="21"/>
              </w:rPr>
              <w:t>Submit</w:t>
            </w:r>
          </w:p>
        </w:tc>
        <w:tc>
          <w:tcPr>
            <w:tcW w:w="5273" w:type="dxa"/>
          </w:tcPr>
          <w:p>
            <w:pPr>
              <w:pStyle w:val="126"/>
              <w:rPr>
                <w:rFonts w:cs="Arial"/>
                <w:szCs w:val="21"/>
              </w:rPr>
            </w:pPr>
            <w:r>
              <w:rPr>
                <w:rFonts w:hint="eastAsia" w:cs="Arial"/>
                <w:sz w:val="24"/>
                <w:szCs w:val="21"/>
              </w:rPr>
              <w:t>项目经理的任务计划从Project导入ClearQuest</w:t>
            </w:r>
          </w:p>
        </w:tc>
        <w:tc>
          <w:tcPr>
            <w:tcW w:w="1710" w:type="dxa"/>
          </w:tcPr>
          <w:p>
            <w:pPr>
              <w:pStyle w:val="126"/>
              <w:rPr>
                <w:rFonts w:cs="Arial"/>
                <w:szCs w:val="21"/>
              </w:rPr>
            </w:pPr>
            <w:r>
              <w:rPr>
                <w:rFonts w:hint="eastAsia" w:cs="Arial"/>
                <w:sz w:val="24"/>
                <w:szCs w:val="21"/>
              </w:rPr>
              <w:t>项目经理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0" w:hRule="atLeast"/>
          <w:jc w:val="center"/>
        </w:trPr>
        <w:tc>
          <w:tcPr>
            <w:tcW w:w="1139" w:type="dxa"/>
            <w:gridSpan w:val="2"/>
          </w:tcPr>
          <w:p>
            <w:pPr>
              <w:pStyle w:val="126"/>
              <w:rPr>
                <w:rFonts w:cs="Arial"/>
                <w:szCs w:val="21"/>
              </w:rPr>
            </w:pPr>
            <w:r>
              <w:rPr>
                <w:rFonts w:cs="Arial"/>
                <w:sz w:val="24"/>
                <w:szCs w:val="21"/>
              </w:rPr>
              <w:t>A</w:t>
            </w:r>
            <w:r>
              <w:rPr>
                <w:rFonts w:hint="eastAsia" w:cs="Arial"/>
                <w:sz w:val="24"/>
                <w:szCs w:val="21"/>
              </w:rPr>
              <w:t>ssign</w:t>
            </w:r>
          </w:p>
        </w:tc>
        <w:tc>
          <w:tcPr>
            <w:tcW w:w="5273" w:type="dxa"/>
          </w:tcPr>
          <w:p>
            <w:pPr>
              <w:pStyle w:val="126"/>
              <w:rPr>
                <w:rFonts w:cs="Arial"/>
                <w:szCs w:val="21"/>
              </w:rPr>
            </w:pPr>
            <w:r>
              <w:rPr>
                <w:rFonts w:hint="eastAsia" w:cs="Arial"/>
                <w:sz w:val="24"/>
                <w:szCs w:val="21"/>
              </w:rPr>
              <w:t>将任务分配给相关人员，状态为assigned状态</w:t>
            </w:r>
          </w:p>
        </w:tc>
        <w:tc>
          <w:tcPr>
            <w:tcW w:w="1710" w:type="dxa"/>
          </w:tcPr>
          <w:p>
            <w:pPr>
              <w:pStyle w:val="126"/>
              <w:rPr>
                <w:rFonts w:cs="Arial"/>
                <w:szCs w:val="21"/>
              </w:rPr>
            </w:pPr>
            <w:r>
              <w:rPr>
                <w:rFonts w:hint="eastAsia" w:cs="Arial"/>
                <w:sz w:val="24"/>
                <w:szCs w:val="21"/>
              </w:rPr>
              <w:t>项目经理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0" w:hRule="atLeast"/>
          <w:jc w:val="center"/>
        </w:trPr>
        <w:tc>
          <w:tcPr>
            <w:tcW w:w="1139" w:type="dxa"/>
            <w:gridSpan w:val="2"/>
          </w:tcPr>
          <w:p>
            <w:pPr>
              <w:pStyle w:val="126"/>
              <w:rPr>
                <w:rFonts w:cs="Arial"/>
                <w:szCs w:val="21"/>
              </w:rPr>
            </w:pPr>
            <w:r>
              <w:rPr>
                <w:rFonts w:hint="eastAsia" w:cs="Arial"/>
                <w:sz w:val="24"/>
                <w:szCs w:val="21"/>
              </w:rPr>
              <w:t>Activate</w:t>
            </w:r>
          </w:p>
        </w:tc>
        <w:tc>
          <w:tcPr>
            <w:tcW w:w="5273" w:type="dxa"/>
          </w:tcPr>
          <w:p>
            <w:pPr>
              <w:pStyle w:val="126"/>
              <w:rPr>
                <w:rFonts w:cs="Arial"/>
                <w:szCs w:val="21"/>
              </w:rPr>
            </w:pPr>
            <w:r>
              <w:rPr>
                <w:rFonts w:hint="eastAsia" w:cs="Arial"/>
                <w:sz w:val="24"/>
                <w:szCs w:val="21"/>
              </w:rPr>
              <w:t>开发人员激活分配给自己的任务，生成或修改相应的工件，状态为Active</w:t>
            </w:r>
          </w:p>
        </w:tc>
        <w:tc>
          <w:tcPr>
            <w:tcW w:w="1710" w:type="dxa"/>
          </w:tcPr>
          <w:p>
            <w:pPr>
              <w:pStyle w:val="126"/>
              <w:rPr>
                <w:rFonts w:cs="Arial"/>
                <w:szCs w:val="21"/>
              </w:rPr>
            </w:pPr>
            <w:r>
              <w:rPr>
                <w:rFonts w:hint="eastAsia" w:cs="Arial"/>
                <w:sz w:val="24"/>
                <w:szCs w:val="21"/>
              </w:rPr>
              <w:t>开发人员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0" w:hRule="atLeast"/>
          <w:jc w:val="center"/>
        </w:trPr>
        <w:tc>
          <w:tcPr>
            <w:tcW w:w="1139" w:type="dxa"/>
            <w:gridSpan w:val="2"/>
          </w:tcPr>
          <w:p>
            <w:pPr>
              <w:pStyle w:val="126"/>
              <w:rPr>
                <w:rFonts w:cs="Arial"/>
                <w:szCs w:val="21"/>
              </w:rPr>
            </w:pPr>
            <w:r>
              <w:rPr>
                <w:rFonts w:cs="Arial"/>
                <w:sz w:val="24"/>
                <w:szCs w:val="21"/>
              </w:rPr>
              <w:t>P</w:t>
            </w:r>
            <w:r>
              <w:rPr>
                <w:rFonts w:hint="eastAsia" w:cs="Arial"/>
                <w:sz w:val="24"/>
                <w:szCs w:val="21"/>
              </w:rPr>
              <w:t>ostpone</w:t>
            </w:r>
          </w:p>
        </w:tc>
        <w:tc>
          <w:tcPr>
            <w:tcW w:w="5273" w:type="dxa"/>
          </w:tcPr>
          <w:p>
            <w:pPr>
              <w:pStyle w:val="126"/>
              <w:rPr>
                <w:rFonts w:cs="Arial"/>
                <w:szCs w:val="21"/>
              </w:rPr>
            </w:pPr>
            <w:r>
              <w:rPr>
                <w:rFonts w:hint="eastAsia" w:cs="Arial"/>
                <w:sz w:val="24"/>
                <w:szCs w:val="21"/>
              </w:rPr>
              <w:t>开发人员根据项目目前的进度或变更可以考虑把处于Active状态的请求推迟到以后的开发阶段中处理，状态为Submitted。</w:t>
            </w:r>
          </w:p>
        </w:tc>
        <w:tc>
          <w:tcPr>
            <w:tcW w:w="1710" w:type="dxa"/>
          </w:tcPr>
          <w:p>
            <w:pPr>
              <w:pStyle w:val="126"/>
              <w:rPr>
                <w:rFonts w:cs="Arial"/>
                <w:szCs w:val="21"/>
              </w:rPr>
            </w:pPr>
            <w:r>
              <w:rPr>
                <w:rFonts w:hint="eastAsia" w:cs="Arial"/>
                <w:sz w:val="24"/>
                <w:szCs w:val="21"/>
              </w:rPr>
              <w:t>开发人员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0" w:hRule="atLeast"/>
          <w:jc w:val="center"/>
        </w:trPr>
        <w:tc>
          <w:tcPr>
            <w:tcW w:w="1139" w:type="dxa"/>
            <w:gridSpan w:val="2"/>
          </w:tcPr>
          <w:p>
            <w:pPr>
              <w:spacing w:line="360" w:lineRule="auto"/>
              <w:rPr>
                <w:rFonts w:ascii="Arial" w:hAnsi="Arial" w:cs="Arial"/>
                <w:szCs w:val="21"/>
              </w:rPr>
            </w:pPr>
            <w:r>
              <w:rPr>
                <w:rFonts w:hint="eastAsia" w:ascii="Arial" w:hAnsi="Arial" w:cs="Arial"/>
                <w:sz w:val="24"/>
                <w:szCs w:val="21"/>
              </w:rPr>
              <w:t>Complete</w:t>
            </w:r>
          </w:p>
        </w:tc>
        <w:tc>
          <w:tcPr>
            <w:tcW w:w="5273" w:type="dxa"/>
          </w:tcPr>
          <w:p>
            <w:pPr>
              <w:spacing w:line="360" w:lineRule="auto"/>
              <w:rPr>
                <w:rFonts w:ascii="Arial" w:hAnsi="Arial" w:cs="Arial"/>
                <w:szCs w:val="21"/>
              </w:rPr>
            </w:pPr>
            <w:r>
              <w:rPr>
                <w:rFonts w:hint="eastAsia" w:ascii="Arial" w:hAnsi="Arial" w:cs="Arial"/>
                <w:sz w:val="24"/>
                <w:szCs w:val="21"/>
              </w:rPr>
              <w:t>开发人员完成任务并通过单元测试。状态为Complete</w:t>
            </w:r>
          </w:p>
        </w:tc>
        <w:tc>
          <w:tcPr>
            <w:tcW w:w="1710" w:type="dxa"/>
          </w:tcPr>
          <w:p>
            <w:pPr>
              <w:spacing w:line="360" w:lineRule="auto"/>
              <w:rPr>
                <w:rFonts w:ascii="Arial" w:hAnsi="Arial" w:cs="Arial"/>
                <w:szCs w:val="21"/>
              </w:rPr>
            </w:pPr>
            <w:r>
              <w:rPr>
                <w:rFonts w:hint="eastAsia" w:ascii="Arial" w:hAnsi="Arial" w:cs="Arial"/>
                <w:sz w:val="24"/>
                <w:szCs w:val="21"/>
              </w:rPr>
              <w:t>开发人员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0" w:hRule="atLeast"/>
          <w:jc w:val="center"/>
        </w:trPr>
        <w:tc>
          <w:tcPr>
            <w:tcW w:w="1139" w:type="dxa"/>
            <w:gridSpan w:val="2"/>
          </w:tcPr>
          <w:p>
            <w:pPr>
              <w:spacing w:line="360" w:lineRule="auto"/>
              <w:rPr>
                <w:rFonts w:ascii="Arial" w:hAnsi="Arial" w:cs="Arial"/>
                <w:szCs w:val="21"/>
              </w:rPr>
            </w:pPr>
            <w:r>
              <w:rPr>
                <w:rFonts w:hint="eastAsia" w:ascii="Arial" w:hAnsi="Arial" w:cs="Arial"/>
                <w:sz w:val="24"/>
                <w:szCs w:val="21"/>
              </w:rPr>
              <w:t>Reopen</w:t>
            </w:r>
          </w:p>
        </w:tc>
        <w:tc>
          <w:tcPr>
            <w:tcW w:w="5273" w:type="dxa"/>
          </w:tcPr>
          <w:p>
            <w:pPr>
              <w:spacing w:line="360" w:lineRule="auto"/>
              <w:rPr>
                <w:rFonts w:ascii="Arial" w:hAnsi="Arial" w:cs="Arial"/>
                <w:szCs w:val="21"/>
              </w:rPr>
            </w:pPr>
            <w:r>
              <w:rPr>
                <w:rFonts w:hint="eastAsia" w:ascii="Arial" w:hAnsi="Arial" w:cs="Arial"/>
                <w:sz w:val="24"/>
                <w:szCs w:val="21"/>
              </w:rPr>
              <w:t>将已经完成的任务重新打开，状态为Assign</w:t>
            </w:r>
          </w:p>
        </w:tc>
        <w:tc>
          <w:tcPr>
            <w:tcW w:w="1710" w:type="dxa"/>
          </w:tcPr>
          <w:p>
            <w:pPr>
              <w:spacing w:line="360" w:lineRule="auto"/>
              <w:rPr>
                <w:rFonts w:ascii="Arial" w:hAnsi="Arial" w:cs="Arial"/>
                <w:sz w:val="24"/>
                <w:szCs w:val="21"/>
              </w:rPr>
            </w:pPr>
            <w:r>
              <w:rPr>
                <w:rFonts w:hint="eastAsia" w:ascii="Arial" w:hAnsi="Arial" w:cs="Arial"/>
                <w:sz w:val="24"/>
                <w:szCs w:val="21"/>
              </w:rPr>
              <w:t>项目经理</w:t>
            </w:r>
          </w:p>
        </w:tc>
      </w:tr>
    </w:tbl>
    <w:p>
      <w:pPr>
        <w:spacing w:line="360" w:lineRule="auto"/>
        <w:ind w:firstLine="560"/>
        <w:rPr>
          <w:rFonts w:ascii="Arial" w:hAnsi="Arial" w:cs="Arial"/>
          <w:sz w:val="24"/>
        </w:rPr>
      </w:pPr>
    </w:p>
    <w:p>
      <w:pPr>
        <w:pStyle w:val="122"/>
        <w:ind w:firstLine="482"/>
        <w:rPr>
          <w:b/>
          <w:szCs w:val="24"/>
        </w:rPr>
      </w:pPr>
      <w:r>
        <w:rPr>
          <w:rFonts w:hint="eastAsia"/>
          <w:b/>
          <w:szCs w:val="24"/>
        </w:rPr>
        <w:t>3）管理贯穿生命周期的工件</w:t>
      </w:r>
    </w:p>
    <w:p>
      <w:pPr>
        <w:pStyle w:val="122"/>
        <w:ind w:firstLine="480"/>
        <w:rPr>
          <w:szCs w:val="24"/>
        </w:rPr>
      </w:pPr>
      <w:r>
        <w:rPr>
          <w:rFonts w:hint="eastAsia"/>
          <w:szCs w:val="24"/>
        </w:rPr>
        <w:t>贯穿生命周期的变更不只是开发人员对源代码和相关工件的管理，也可以由非开发人员进行管理。这些非开发人员包括分析人员，设计人员以及测试人员。相应的工件包括他们在相关领域产生的工件，例如分析人员所创建的需求文档和用例（usecases），设计人员所建立的设计模型和用例，测试人员建立的测试脚本，测试数据和测试结果。</w:t>
      </w:r>
    </w:p>
    <w:p>
      <w:pPr>
        <w:pStyle w:val="7"/>
        <w:numPr>
          <w:ilvl w:val="3"/>
          <w:numId w:val="7"/>
        </w:numPr>
      </w:pPr>
      <w:bookmarkStart w:id="961" w:name="_Toc241412655"/>
      <w:bookmarkStart w:id="962" w:name="_Toc218416401"/>
      <w:bookmarkStart w:id="963" w:name="_Toc254636699"/>
      <w:bookmarkStart w:id="964" w:name="_Toc266272191"/>
      <w:bookmarkStart w:id="965" w:name="_Toc245827995"/>
      <w:bookmarkStart w:id="966" w:name="_Toc151483881"/>
      <w:bookmarkStart w:id="967" w:name="_Toc242371888"/>
      <w:r>
        <w:t>监测与报告配置状态</w:t>
      </w:r>
      <w:bookmarkEnd w:id="961"/>
      <w:bookmarkEnd w:id="962"/>
      <w:bookmarkEnd w:id="963"/>
      <w:bookmarkEnd w:id="964"/>
      <w:bookmarkEnd w:id="965"/>
      <w:bookmarkEnd w:id="966"/>
      <w:bookmarkEnd w:id="967"/>
    </w:p>
    <w:p>
      <w:pPr>
        <w:pStyle w:val="122"/>
        <w:ind w:firstLine="480"/>
        <w:rPr>
          <w:szCs w:val="24"/>
        </w:rPr>
      </w:pPr>
      <w:r>
        <w:rPr>
          <w:rFonts w:hint="eastAsia"/>
          <w:szCs w:val="24"/>
        </w:rPr>
        <w:t>监测与报告配置状态，主要包括：</w:t>
      </w:r>
    </w:p>
    <w:p>
      <w:pPr>
        <w:pStyle w:val="122"/>
        <w:numPr>
          <w:ilvl w:val="0"/>
          <w:numId w:val="43"/>
        </w:numPr>
        <w:ind w:firstLineChars="0"/>
        <w:rPr>
          <w:szCs w:val="24"/>
        </w:rPr>
      </w:pPr>
      <w:r>
        <w:rPr>
          <w:szCs w:val="24"/>
        </w:rPr>
        <w:t>确定</w:t>
      </w:r>
      <w:r>
        <w:rPr>
          <w:rFonts w:hint="eastAsia"/>
          <w:szCs w:val="24"/>
        </w:rPr>
        <w:t>软件</w:t>
      </w:r>
      <w:r>
        <w:rPr>
          <w:szCs w:val="24"/>
        </w:rPr>
        <w:t>满足功能需求和物理需求</w:t>
      </w:r>
    </w:p>
    <w:p>
      <w:pPr>
        <w:pStyle w:val="122"/>
        <w:numPr>
          <w:ilvl w:val="0"/>
          <w:numId w:val="43"/>
        </w:numPr>
        <w:ind w:firstLineChars="0"/>
        <w:rPr>
          <w:szCs w:val="24"/>
        </w:rPr>
      </w:pPr>
      <w:r>
        <w:rPr>
          <w:szCs w:val="24"/>
        </w:rPr>
        <w:t>确定工件存储在受控制的库中。</w:t>
      </w:r>
    </w:p>
    <w:p>
      <w:pPr>
        <w:pStyle w:val="122"/>
        <w:numPr>
          <w:ilvl w:val="0"/>
          <w:numId w:val="43"/>
        </w:numPr>
        <w:ind w:firstLineChars="0"/>
        <w:rPr>
          <w:szCs w:val="24"/>
        </w:rPr>
      </w:pPr>
      <w:r>
        <w:rPr>
          <w:szCs w:val="24"/>
        </w:rPr>
        <w:t>确保工件和基线可用。</w:t>
      </w:r>
    </w:p>
    <w:p>
      <w:pPr>
        <w:pStyle w:val="122"/>
        <w:numPr>
          <w:ilvl w:val="0"/>
          <w:numId w:val="43"/>
        </w:numPr>
        <w:ind w:firstLineChars="0"/>
        <w:rPr>
          <w:szCs w:val="24"/>
        </w:rPr>
      </w:pPr>
      <w:r>
        <w:rPr>
          <w:szCs w:val="24"/>
        </w:rPr>
        <w:t>支持项目配置状态统计活动。这些活动基于正式化的记录，并报告已提议变更的状态以及这些变更的实施状态。</w:t>
      </w:r>
    </w:p>
    <w:p>
      <w:pPr>
        <w:pStyle w:val="122"/>
        <w:numPr>
          <w:ilvl w:val="0"/>
          <w:numId w:val="43"/>
        </w:numPr>
        <w:ind w:firstLineChars="0"/>
        <w:rPr>
          <w:szCs w:val="24"/>
        </w:rPr>
      </w:pPr>
      <w:r>
        <w:rPr>
          <w:szCs w:val="24"/>
        </w:rPr>
        <w:t>通过缺陷追踪和报告活动来辅助</w:t>
      </w:r>
      <w:r>
        <w:rPr>
          <w:rFonts w:hint="eastAsia"/>
          <w:szCs w:val="24"/>
        </w:rPr>
        <w:t>软件系统</w:t>
      </w:r>
      <w:r>
        <w:rPr>
          <w:szCs w:val="24"/>
        </w:rPr>
        <w:t>复审。</w:t>
      </w:r>
    </w:p>
    <w:p>
      <w:pPr>
        <w:pStyle w:val="122"/>
        <w:ind w:firstLine="480"/>
        <w:rPr>
          <w:szCs w:val="24"/>
        </w:rPr>
      </w:pPr>
      <w:r>
        <w:rPr>
          <w:szCs w:val="24"/>
        </w:rPr>
        <w:t>确保为追踪进展和趋势而“积累”数据并报告数据。</w:t>
      </w:r>
    </w:p>
    <w:p>
      <w:pPr>
        <w:pStyle w:val="5"/>
        <w:numPr>
          <w:ilvl w:val="1"/>
          <w:numId w:val="7"/>
        </w:numPr>
        <w:autoSpaceDE/>
        <w:autoSpaceDN/>
        <w:adjustRightInd/>
        <w:spacing w:before="260" w:after="260" w:line="360" w:lineRule="auto"/>
        <w:jc w:val="both"/>
      </w:pPr>
      <w:bookmarkStart w:id="968" w:name="_Toc266272192"/>
      <w:bookmarkStart w:id="969" w:name="_Toc245828022"/>
      <w:bookmarkStart w:id="970" w:name="_Toc485905810"/>
      <w:bookmarkStart w:id="971" w:name="_Toc11315"/>
      <w:bookmarkStart w:id="972" w:name="_Toc515444549"/>
      <w:bookmarkStart w:id="973" w:name="_Toc254636726"/>
      <w:bookmarkStart w:id="974" w:name="_Toc151483927"/>
      <w:bookmarkStart w:id="975" w:name="_Toc32075"/>
      <w:r>
        <w:rPr>
          <w:rFonts w:hint="eastAsia"/>
        </w:rPr>
        <w:t>质量保证方案</w:t>
      </w:r>
      <w:bookmarkEnd w:id="968"/>
      <w:bookmarkEnd w:id="969"/>
      <w:bookmarkEnd w:id="970"/>
      <w:bookmarkEnd w:id="971"/>
      <w:bookmarkEnd w:id="972"/>
      <w:bookmarkEnd w:id="973"/>
      <w:bookmarkEnd w:id="974"/>
      <w:bookmarkEnd w:id="975"/>
    </w:p>
    <w:p>
      <w:pPr>
        <w:pStyle w:val="6"/>
        <w:numPr>
          <w:ilvl w:val="2"/>
          <w:numId w:val="7"/>
        </w:numPr>
        <w:spacing w:before="260" w:after="260"/>
        <w:ind w:left="0" w:firstLine="0"/>
      </w:pPr>
      <w:bookmarkStart w:id="976" w:name="_Toc134761700"/>
      <w:bookmarkStart w:id="977" w:name="_Toc515444550"/>
      <w:bookmarkStart w:id="978" w:name="_Toc145747437"/>
      <w:bookmarkStart w:id="979" w:name="_Toc254636727"/>
      <w:bookmarkStart w:id="980" w:name="_Toc266272193"/>
      <w:bookmarkStart w:id="981" w:name="_Toc146847271"/>
      <w:bookmarkStart w:id="982" w:name="_Toc151483928"/>
      <w:bookmarkStart w:id="983" w:name="_Toc485905811"/>
      <w:bookmarkStart w:id="984" w:name="_Toc148860272"/>
      <w:bookmarkStart w:id="985" w:name="_Toc8307"/>
      <w:bookmarkStart w:id="986" w:name="_Toc245828023"/>
      <w:r>
        <w:rPr>
          <w:rFonts w:hint="eastAsia"/>
        </w:rPr>
        <w:t>项目质量方针</w:t>
      </w:r>
      <w:bookmarkEnd w:id="976"/>
      <w:bookmarkEnd w:id="977"/>
      <w:bookmarkEnd w:id="978"/>
      <w:bookmarkEnd w:id="979"/>
      <w:bookmarkEnd w:id="980"/>
      <w:bookmarkEnd w:id="981"/>
      <w:bookmarkEnd w:id="982"/>
      <w:bookmarkEnd w:id="983"/>
      <w:bookmarkEnd w:id="984"/>
      <w:bookmarkEnd w:id="985"/>
      <w:bookmarkEnd w:id="986"/>
    </w:p>
    <w:p>
      <w:pPr>
        <w:pStyle w:val="122"/>
        <w:ind w:firstLine="480"/>
        <w:rPr>
          <w:rFonts w:ascii="宋体" w:hAnsi="宋体"/>
          <w:szCs w:val="24"/>
        </w:rPr>
      </w:pPr>
      <w:r>
        <w:rPr>
          <w:rFonts w:hint="eastAsia" w:ascii="宋体" w:hAnsi="宋体"/>
          <w:szCs w:val="24"/>
        </w:rPr>
        <w:t>我公司是专业化软件供应商，长期以来始终坚持</w:t>
      </w:r>
      <w:r>
        <w:rPr>
          <w:rFonts w:hint="eastAsia" w:ascii="宋体" w:hAnsi="宋体"/>
          <w:b/>
          <w:szCs w:val="24"/>
        </w:rPr>
        <w:t>“提供易用、可靠的产品和满意的服务”的质量方针</w:t>
      </w:r>
      <w:r>
        <w:rPr>
          <w:rFonts w:hint="eastAsia" w:ascii="宋体" w:hAnsi="宋体"/>
          <w:szCs w:val="24"/>
        </w:rPr>
        <w:t>，以</w:t>
      </w:r>
      <w:r>
        <w:rPr>
          <w:rFonts w:hint="eastAsia" w:ascii="宋体" w:hAnsi="宋体"/>
          <w:b/>
          <w:szCs w:val="24"/>
        </w:rPr>
        <w:t>“应用软件创造客户价值”作为公司的经营理念和发展策略</w:t>
      </w:r>
      <w:r>
        <w:rPr>
          <w:rFonts w:hint="eastAsia" w:ascii="宋体" w:hAnsi="宋体"/>
          <w:szCs w:val="24"/>
        </w:rPr>
        <w:t>，经过多年的发展，通过对用户发展状况和变化需求的充分了解，并从软件是客户的基础设施的角度出发选择合适的技术，控制用户的投资规模，把用户的需求与技术优化融合。以有生命的软件，来保证用户永远的价值。遍及全国的服务网络，为提供及时周到的服务构建了一个坚实的平台。</w:t>
      </w:r>
    </w:p>
    <w:p>
      <w:pPr>
        <w:pStyle w:val="6"/>
        <w:numPr>
          <w:ilvl w:val="2"/>
          <w:numId w:val="7"/>
        </w:numPr>
        <w:spacing w:before="260" w:after="260"/>
        <w:ind w:left="0" w:firstLine="0"/>
      </w:pPr>
      <w:bookmarkStart w:id="987" w:name="_Toc266272194"/>
      <w:bookmarkStart w:id="988" w:name="_Toc254636728"/>
      <w:bookmarkStart w:id="989" w:name="_Toc148860273"/>
      <w:bookmarkStart w:id="990" w:name="_Toc515444551"/>
      <w:bookmarkStart w:id="991" w:name="_Toc245828024"/>
      <w:bookmarkStart w:id="992" w:name="_Toc134761701"/>
      <w:bookmarkStart w:id="993" w:name="_Toc151483929"/>
      <w:bookmarkStart w:id="994" w:name="_Toc146847272"/>
      <w:bookmarkStart w:id="995" w:name="_Toc485905812"/>
      <w:bookmarkStart w:id="996" w:name="_Toc18278"/>
      <w:bookmarkStart w:id="997" w:name="_Toc145747438"/>
      <w:r>
        <w:rPr>
          <w:rFonts w:hint="eastAsia"/>
        </w:rPr>
        <w:t>项目质量目标</w:t>
      </w:r>
      <w:bookmarkEnd w:id="987"/>
      <w:bookmarkEnd w:id="988"/>
      <w:bookmarkEnd w:id="989"/>
      <w:bookmarkEnd w:id="990"/>
      <w:bookmarkEnd w:id="991"/>
      <w:bookmarkEnd w:id="992"/>
      <w:bookmarkEnd w:id="993"/>
      <w:bookmarkEnd w:id="994"/>
      <w:bookmarkEnd w:id="995"/>
      <w:bookmarkEnd w:id="996"/>
      <w:bookmarkEnd w:id="997"/>
    </w:p>
    <w:p>
      <w:pPr>
        <w:pStyle w:val="122"/>
        <w:ind w:firstLine="480"/>
        <w:rPr>
          <w:rFonts w:ascii="宋体" w:hAnsi="宋体"/>
          <w:szCs w:val="24"/>
        </w:rPr>
      </w:pPr>
      <w:r>
        <w:rPr>
          <w:rFonts w:hint="eastAsia" w:ascii="宋体" w:hAnsi="宋体"/>
          <w:szCs w:val="24"/>
        </w:rPr>
        <w:t>本项目制定的质量目标是：为本项目提供优质产品，在工程施工必备条件满足的情况下，确保该工程按照预定的工期投入正式运行，达到国家、行业或设计的质量验收评定标准和规范，并一次验收合格。</w:t>
      </w:r>
    </w:p>
    <w:p>
      <w:pPr>
        <w:pStyle w:val="6"/>
        <w:numPr>
          <w:ilvl w:val="2"/>
          <w:numId w:val="7"/>
        </w:numPr>
        <w:spacing w:before="260" w:after="260"/>
        <w:ind w:left="0" w:firstLine="0"/>
      </w:pPr>
      <w:bookmarkStart w:id="998" w:name="_Toc266272195"/>
      <w:bookmarkStart w:id="999" w:name="_Toc245828025"/>
      <w:bookmarkStart w:id="1000" w:name="_Toc515444552"/>
      <w:bookmarkStart w:id="1001" w:name="_Toc20007"/>
      <w:bookmarkStart w:id="1002" w:name="_Toc485905813"/>
      <w:bookmarkStart w:id="1003" w:name="_Toc254636729"/>
      <w:r>
        <w:rPr>
          <w:rFonts w:hint="eastAsia"/>
        </w:rPr>
        <w:t>质量保证承诺</w:t>
      </w:r>
      <w:bookmarkEnd w:id="998"/>
      <w:bookmarkEnd w:id="999"/>
      <w:bookmarkEnd w:id="1000"/>
      <w:bookmarkEnd w:id="1001"/>
      <w:bookmarkEnd w:id="1002"/>
      <w:bookmarkEnd w:id="1003"/>
    </w:p>
    <w:p>
      <w:pPr>
        <w:pStyle w:val="122"/>
        <w:ind w:firstLine="480"/>
        <w:rPr>
          <w:rFonts w:ascii="宋体" w:hAnsi="宋体"/>
          <w:szCs w:val="24"/>
        </w:rPr>
      </w:pPr>
      <w:r>
        <w:rPr>
          <w:rFonts w:hint="eastAsia" w:ascii="宋体" w:hAnsi="宋体"/>
          <w:szCs w:val="24"/>
        </w:rPr>
        <w:t>1、承诺按照ISO:9001国际质量管理体系、CMM国际软件成熟度集成过程管理标准和规范，根据本次项目的实际情况和要求，结合公司在中国行业丰富的项目管理和实施经验，通过科学、先进、规范、严密、扎实的项目管理和质量控制，保证高效、优质完成建设任务；</w:t>
      </w:r>
    </w:p>
    <w:p>
      <w:pPr>
        <w:pStyle w:val="122"/>
        <w:ind w:firstLine="480"/>
        <w:rPr>
          <w:rFonts w:ascii="宋体" w:hAnsi="宋体"/>
          <w:szCs w:val="24"/>
        </w:rPr>
      </w:pPr>
      <w:r>
        <w:rPr>
          <w:rFonts w:hint="eastAsia" w:ascii="宋体" w:hAnsi="宋体"/>
          <w:szCs w:val="24"/>
        </w:rPr>
        <w:t>2、为使工程按质、按量、按时及有序实施，公司将为本项目成立完善的管理组织机构，由事业部区域总监担任项目负责人，承诺严格按投标文件中的详细工作进度安排、人员配备方案和项目组织承诺，保证所有项目人员到位并保持稳定，承诺如更换项目负责人和主要技术负责人，将变更人及其工作影响、替换人资历等情况以书面材料报告用户方审核，未经用户方同意杜绝更换。</w:t>
      </w:r>
    </w:p>
    <w:p>
      <w:pPr>
        <w:pStyle w:val="122"/>
        <w:ind w:firstLine="480"/>
        <w:rPr>
          <w:rFonts w:ascii="宋体" w:hAnsi="宋体"/>
          <w:szCs w:val="24"/>
        </w:rPr>
      </w:pPr>
      <w:r>
        <w:rPr>
          <w:rFonts w:hint="eastAsia" w:ascii="宋体" w:hAnsi="宋体"/>
          <w:szCs w:val="24"/>
        </w:rPr>
        <w:t>3、承诺将指派多名具备信息系统技术考核的人员和多年具有行业经验的工程师参与项目开发实施和维护，并在项目现场开发。详细设计到系统试运行前，开发人员不少于10人。</w:t>
      </w:r>
    </w:p>
    <w:p>
      <w:pPr>
        <w:pStyle w:val="122"/>
        <w:ind w:firstLine="480"/>
        <w:rPr>
          <w:rFonts w:ascii="宋体" w:hAnsi="宋体"/>
          <w:szCs w:val="24"/>
        </w:rPr>
      </w:pPr>
      <w:r>
        <w:rPr>
          <w:rFonts w:hint="eastAsia" w:ascii="宋体" w:hAnsi="宋体"/>
          <w:szCs w:val="24"/>
        </w:rPr>
        <w:t>4、保证本项目所提供的所有产品是全新的、未使用过的，是最新产品，并完全符合招标文件和合同规定的质量、规格和性能要求；保证所提供的所有货物在正确安装、正常使用和保养条件下，在其使用寿命内具有较强性能；按照软件质量管理和质量保证体系，确保应用软件开发质量，符合国家标准有关软件开发技术规范、软件文档管理和软件验收标准的要求。</w:t>
      </w:r>
    </w:p>
    <w:p>
      <w:pPr>
        <w:pStyle w:val="122"/>
        <w:ind w:firstLine="480"/>
        <w:rPr>
          <w:rFonts w:ascii="宋体" w:hAnsi="宋体"/>
          <w:szCs w:val="24"/>
        </w:rPr>
      </w:pPr>
      <w:r>
        <w:rPr>
          <w:rFonts w:hint="eastAsia" w:ascii="宋体" w:hAnsi="宋体"/>
          <w:szCs w:val="24"/>
        </w:rPr>
        <w:t>5、承诺将充分预估项目风险并建立完善高效的风险管理机制，识别分析项目中的各类风险因素，提前制定和提交应急预案。</w:t>
      </w:r>
    </w:p>
    <w:p>
      <w:pPr>
        <w:pStyle w:val="6"/>
        <w:numPr>
          <w:ilvl w:val="2"/>
          <w:numId w:val="7"/>
        </w:numPr>
        <w:spacing w:before="260" w:after="260"/>
        <w:ind w:left="0" w:firstLine="0"/>
      </w:pPr>
      <w:bookmarkStart w:id="1004" w:name="_Toc146847273"/>
      <w:bookmarkStart w:id="1005" w:name="_Toc148860274"/>
      <w:bookmarkStart w:id="1006" w:name="_Toc485905814"/>
      <w:bookmarkStart w:id="1007" w:name="_Toc134761702"/>
      <w:bookmarkStart w:id="1008" w:name="_Toc151483930"/>
      <w:bookmarkStart w:id="1009" w:name="_Toc245828026"/>
      <w:bookmarkStart w:id="1010" w:name="_Toc266272196"/>
      <w:bookmarkStart w:id="1011" w:name="_Toc29447"/>
      <w:bookmarkStart w:id="1012" w:name="_Toc254636730"/>
      <w:bookmarkStart w:id="1013" w:name="_Toc515444553"/>
      <w:bookmarkStart w:id="1014" w:name="_Toc145747439"/>
      <w:r>
        <w:rPr>
          <w:rFonts w:hint="eastAsia"/>
        </w:rPr>
        <w:t>项目质量范围和标准</w:t>
      </w:r>
      <w:bookmarkEnd w:id="1004"/>
      <w:bookmarkEnd w:id="1005"/>
      <w:bookmarkEnd w:id="1006"/>
      <w:bookmarkEnd w:id="1007"/>
      <w:bookmarkEnd w:id="1008"/>
      <w:bookmarkEnd w:id="1009"/>
      <w:bookmarkEnd w:id="1010"/>
      <w:bookmarkEnd w:id="1011"/>
      <w:bookmarkEnd w:id="1012"/>
      <w:bookmarkEnd w:id="1013"/>
      <w:bookmarkEnd w:id="1014"/>
    </w:p>
    <w:p>
      <w:pPr>
        <w:pStyle w:val="7"/>
        <w:numPr>
          <w:ilvl w:val="3"/>
          <w:numId w:val="7"/>
        </w:numPr>
      </w:pPr>
      <w:bookmarkStart w:id="1015" w:name="_Toc146847274"/>
      <w:bookmarkStart w:id="1016" w:name="_Toc148860275"/>
      <w:bookmarkStart w:id="1017" w:name="_Toc266272197"/>
      <w:bookmarkStart w:id="1018" w:name="_Toc145747440"/>
      <w:bookmarkStart w:id="1019" w:name="_Toc134761703"/>
      <w:bookmarkStart w:id="1020" w:name="_Toc151483931"/>
      <w:bookmarkStart w:id="1021" w:name="_Toc254636731"/>
      <w:bookmarkStart w:id="1022" w:name="_Toc245828027"/>
      <w:r>
        <w:rPr>
          <w:rFonts w:hint="eastAsia"/>
        </w:rPr>
        <w:t>质量范围</w:t>
      </w:r>
      <w:bookmarkEnd w:id="1015"/>
      <w:bookmarkEnd w:id="1016"/>
      <w:bookmarkEnd w:id="1017"/>
      <w:bookmarkEnd w:id="1018"/>
      <w:bookmarkEnd w:id="1019"/>
      <w:bookmarkEnd w:id="1020"/>
      <w:bookmarkEnd w:id="1021"/>
      <w:bookmarkEnd w:id="1022"/>
    </w:p>
    <w:p>
      <w:pPr>
        <w:pStyle w:val="122"/>
        <w:ind w:firstLine="480"/>
        <w:rPr>
          <w:szCs w:val="24"/>
        </w:rPr>
      </w:pPr>
      <w:r>
        <w:rPr>
          <w:rFonts w:hint="eastAsia"/>
          <w:szCs w:val="24"/>
        </w:rPr>
        <w:t>结合招标文件，本项目的质量范围：</w:t>
      </w:r>
    </w:p>
    <w:p>
      <w:pPr>
        <w:pStyle w:val="122"/>
        <w:numPr>
          <w:ilvl w:val="0"/>
          <w:numId w:val="44"/>
        </w:numPr>
        <w:ind w:firstLineChars="0"/>
        <w:rPr>
          <w:rFonts w:ascii="宋体" w:hAnsi="宋体"/>
          <w:szCs w:val="24"/>
        </w:rPr>
      </w:pPr>
      <w:r>
        <w:rPr>
          <w:rFonts w:hint="eastAsia" w:ascii="宋体" w:hAnsi="宋体"/>
          <w:szCs w:val="24"/>
        </w:rPr>
        <w:t>本次项目开发的软件应能满足通过双方共同确定业务需求，确保其运行正常，正确地开展相关业务；</w:t>
      </w:r>
    </w:p>
    <w:p>
      <w:pPr>
        <w:pStyle w:val="122"/>
        <w:numPr>
          <w:ilvl w:val="0"/>
          <w:numId w:val="44"/>
        </w:numPr>
        <w:ind w:firstLineChars="0"/>
        <w:rPr>
          <w:rFonts w:ascii="宋体" w:hAnsi="宋体"/>
          <w:szCs w:val="24"/>
        </w:rPr>
      </w:pPr>
      <w:r>
        <w:rPr>
          <w:rFonts w:hint="eastAsia" w:ascii="宋体" w:hAnsi="宋体"/>
          <w:szCs w:val="24"/>
        </w:rPr>
        <w:t>确保相关软件的数据库长期稳定、安全运行；</w:t>
      </w:r>
    </w:p>
    <w:p>
      <w:pPr>
        <w:pStyle w:val="122"/>
        <w:numPr>
          <w:ilvl w:val="0"/>
          <w:numId w:val="44"/>
        </w:numPr>
        <w:ind w:firstLineChars="0"/>
        <w:rPr>
          <w:rFonts w:ascii="宋体" w:hAnsi="宋体"/>
          <w:szCs w:val="24"/>
        </w:rPr>
      </w:pPr>
      <w:r>
        <w:rPr>
          <w:rFonts w:hint="eastAsia" w:ascii="宋体" w:hAnsi="宋体"/>
          <w:szCs w:val="24"/>
        </w:rPr>
        <w:t>确保所开发的应用软件能够符合部门制订的指标体系、数据接口、业务规范、信息数据项、信息分类编码标准，有关技术标准严格执行国家有关规定，并与国家标准、部标准保持一致。</w:t>
      </w:r>
    </w:p>
    <w:p>
      <w:pPr>
        <w:pStyle w:val="7"/>
        <w:numPr>
          <w:ilvl w:val="3"/>
          <w:numId w:val="7"/>
        </w:numPr>
      </w:pPr>
      <w:bookmarkStart w:id="1023" w:name="_Toc148860276"/>
      <w:bookmarkStart w:id="1024" w:name="_Toc145747441"/>
      <w:bookmarkStart w:id="1025" w:name="_Toc266272198"/>
      <w:bookmarkStart w:id="1026" w:name="_Toc254636732"/>
      <w:bookmarkStart w:id="1027" w:name="_Toc151483932"/>
      <w:bookmarkStart w:id="1028" w:name="_Toc146847275"/>
      <w:bookmarkStart w:id="1029" w:name="_Toc134761704"/>
      <w:bookmarkStart w:id="1030" w:name="_Toc245828028"/>
      <w:r>
        <w:rPr>
          <w:rFonts w:hint="eastAsia"/>
        </w:rPr>
        <w:t>质量标准</w:t>
      </w:r>
      <w:bookmarkEnd w:id="1023"/>
      <w:bookmarkEnd w:id="1024"/>
      <w:bookmarkEnd w:id="1025"/>
      <w:bookmarkEnd w:id="1026"/>
      <w:bookmarkEnd w:id="1027"/>
      <w:bookmarkEnd w:id="1028"/>
      <w:bookmarkEnd w:id="1029"/>
      <w:bookmarkEnd w:id="1030"/>
    </w:p>
    <w:p>
      <w:pPr>
        <w:pStyle w:val="122"/>
        <w:ind w:firstLine="480"/>
        <w:rPr>
          <w:szCs w:val="24"/>
        </w:rPr>
      </w:pPr>
      <w:r>
        <w:rPr>
          <w:rFonts w:hint="eastAsia" w:ascii="宋体" w:hAnsi="宋体"/>
          <w:szCs w:val="24"/>
        </w:rPr>
        <w:t>此次为本项目所做的项目设计，将严格遵循公司的质量规定，并全面采用公司做为国内第一家通过的由国际著名的挪威船级社（DNV）承担外审的ISO9000：2000最新版的质量保证体系的管理方法。</w:t>
      </w:r>
    </w:p>
    <w:p>
      <w:pPr>
        <w:pStyle w:val="6"/>
        <w:numPr>
          <w:ilvl w:val="2"/>
          <w:numId w:val="7"/>
        </w:numPr>
        <w:spacing w:before="260" w:after="260"/>
        <w:ind w:left="0" w:firstLine="0"/>
      </w:pPr>
      <w:bookmarkStart w:id="1031" w:name="_Toc266272199"/>
      <w:bookmarkStart w:id="1032" w:name="_Toc134761705"/>
      <w:bookmarkStart w:id="1033" w:name="_Toc485905815"/>
      <w:bookmarkStart w:id="1034" w:name="_Toc5426"/>
      <w:bookmarkStart w:id="1035" w:name="_Toc254636733"/>
      <w:bookmarkStart w:id="1036" w:name="_Toc515444554"/>
      <w:bookmarkStart w:id="1037" w:name="_Toc145747442"/>
      <w:bookmarkStart w:id="1038" w:name="_Toc245828029"/>
      <w:bookmarkStart w:id="1039" w:name="_Toc148860277"/>
      <w:bookmarkStart w:id="1040" w:name="_Toc151483933"/>
      <w:bookmarkStart w:id="1041" w:name="_Toc146847276"/>
      <w:r>
        <w:rPr>
          <w:rFonts w:hint="eastAsia"/>
        </w:rPr>
        <w:t>质量管理</w:t>
      </w:r>
      <w:bookmarkEnd w:id="1031"/>
      <w:bookmarkEnd w:id="1032"/>
      <w:bookmarkEnd w:id="1033"/>
      <w:bookmarkEnd w:id="1034"/>
      <w:bookmarkEnd w:id="1035"/>
      <w:bookmarkEnd w:id="1036"/>
      <w:bookmarkEnd w:id="1037"/>
      <w:bookmarkEnd w:id="1038"/>
      <w:bookmarkEnd w:id="1039"/>
      <w:bookmarkEnd w:id="1040"/>
      <w:bookmarkEnd w:id="1041"/>
    </w:p>
    <w:p>
      <w:pPr>
        <w:pStyle w:val="122"/>
        <w:ind w:firstLine="480"/>
        <w:rPr>
          <w:rFonts w:ascii="宋体" w:hAnsi="宋体"/>
          <w:szCs w:val="24"/>
        </w:rPr>
      </w:pPr>
      <w:r>
        <w:rPr>
          <w:rFonts w:hint="eastAsia" w:ascii="宋体" w:hAnsi="宋体"/>
          <w:szCs w:val="24"/>
        </w:rPr>
        <w:t>软件质量管理的目的是建立对软件产品质量的定量了解和实现特定的质量目标。软件质量管理包含确定软件产品的质量目标，制定实现这些目标的计划，并监控计划的执行，根据情况变化调整计划及目标。以保证最终提交的产品能满足顾客和最终用户的需要及愿望。</w:t>
      </w:r>
    </w:p>
    <w:p>
      <w:pPr>
        <w:pStyle w:val="122"/>
        <w:ind w:firstLine="480"/>
        <w:rPr>
          <w:rFonts w:ascii="宋体" w:hAnsi="宋体"/>
          <w:szCs w:val="24"/>
        </w:rPr>
      </w:pPr>
      <w:r>
        <w:rPr>
          <w:rFonts w:hint="eastAsia" w:ascii="宋体" w:hAnsi="宋体"/>
          <w:szCs w:val="24"/>
        </w:rPr>
        <w:t>通过对用户发展状况和变化需求的充分了解，并从软件是客户的基础设施的角度出发选择合适的技术，控制用户的投资规模，把用户的需求与技术优化融合。以有生命的软件，来保证用户永远的价值。通过遍及全国的服务网络，为用户提供及时周到的服务构建了一个坚实的平台。</w:t>
      </w:r>
    </w:p>
    <w:p>
      <w:pPr>
        <w:pStyle w:val="122"/>
        <w:ind w:firstLine="480"/>
        <w:rPr>
          <w:rFonts w:ascii="宋体" w:hAnsi="宋体"/>
          <w:szCs w:val="24"/>
        </w:rPr>
      </w:pPr>
      <w:r>
        <w:rPr>
          <w:rFonts w:hint="eastAsia" w:ascii="宋体" w:hAnsi="宋体"/>
          <w:szCs w:val="24"/>
        </w:rPr>
        <w:t>良好的项目质量管理是软件企业长期成功的根本保证，本公司实施正式的质量管理与规范的项目管理制度已经有多年的历史。在项目的整个实施过程中，严格按照公司的政策和规范要求执行。我们一直坚持贯彻执行体系要求，谋求不断改进，致力于项目管理与质量管理体系的提升。</w:t>
      </w:r>
    </w:p>
    <w:p>
      <w:pPr>
        <w:pStyle w:val="7"/>
        <w:numPr>
          <w:ilvl w:val="3"/>
          <w:numId w:val="7"/>
        </w:numPr>
      </w:pPr>
      <w:bookmarkStart w:id="1042" w:name="_Toc151483934"/>
      <w:bookmarkStart w:id="1043" w:name="_Toc138726134"/>
      <w:bookmarkStart w:id="1044" w:name="_Toc245828030"/>
      <w:bookmarkStart w:id="1045" w:name="_Toc266272200"/>
      <w:bookmarkStart w:id="1046" w:name="_Toc138657705"/>
      <w:bookmarkStart w:id="1047" w:name="_Toc254636734"/>
      <w:bookmarkStart w:id="1048" w:name="_Toc150068580"/>
      <w:r>
        <w:rPr>
          <w:rFonts w:hint="eastAsia"/>
        </w:rPr>
        <w:t>质量保证的基本思想</w:t>
      </w:r>
      <w:bookmarkEnd w:id="1042"/>
      <w:bookmarkEnd w:id="1043"/>
      <w:bookmarkEnd w:id="1044"/>
      <w:bookmarkEnd w:id="1045"/>
      <w:bookmarkEnd w:id="1046"/>
      <w:bookmarkEnd w:id="1047"/>
      <w:bookmarkEnd w:id="1048"/>
    </w:p>
    <w:p>
      <w:pPr>
        <w:spacing w:line="360" w:lineRule="auto"/>
        <w:ind w:firstLine="560"/>
        <w:rPr>
          <w:sz w:val="24"/>
        </w:rPr>
      </w:pPr>
      <w:r>
        <w:rPr>
          <w:rFonts w:hint="eastAsia"/>
          <w:sz w:val="24"/>
        </w:rPr>
        <w:t>本软件开发项目在软件开发的全过程将采用最新国际标准的质量保证体系，使开发的产品得到可靠的保证。</w:t>
      </w:r>
    </w:p>
    <w:p>
      <w:pPr>
        <w:spacing w:line="360" w:lineRule="auto"/>
        <w:ind w:firstLine="560"/>
        <w:rPr>
          <w:sz w:val="24"/>
        </w:rPr>
      </w:pPr>
      <w:r>
        <w:rPr>
          <w:rFonts w:hint="eastAsia"/>
          <w:sz w:val="24"/>
        </w:rPr>
        <w:t>质量保证过程中的基本思想是“戴明环”质量控制思想体系，即著名的PDCA原则，如下图说明：</w:t>
      </w:r>
    </w:p>
    <w:p>
      <w:pPr>
        <w:pStyle w:val="104"/>
        <w:ind w:firstLine="480"/>
      </w:pPr>
      <w:r>
        <w:drawing>
          <wp:inline distT="0" distB="0" distL="0" distR="0">
            <wp:extent cx="4309745" cy="2393315"/>
            <wp:effectExtent l="0" t="0" r="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4309745" cy="2393315"/>
                    </a:xfrm>
                    <a:prstGeom prst="rect">
                      <a:avLst/>
                    </a:prstGeom>
                    <a:noFill/>
                    <a:ln>
                      <a:noFill/>
                    </a:ln>
                  </pic:spPr>
                </pic:pic>
              </a:graphicData>
            </a:graphic>
          </wp:inline>
        </w:drawing>
      </w:r>
    </w:p>
    <w:p>
      <w:pPr>
        <w:pStyle w:val="17"/>
        <w:spacing w:before="120" w:after="120"/>
        <w:ind w:firstLine="560"/>
        <w:rPr>
          <w:sz w:val="24"/>
          <w:szCs w:val="24"/>
        </w:rPr>
      </w:pPr>
      <w:r>
        <w:rPr>
          <w:rFonts w:hint="eastAsia"/>
          <w:sz w:val="24"/>
          <w:szCs w:val="24"/>
        </w:rPr>
        <w:t>采用PDCA原则进行质量保证示意图</w:t>
      </w:r>
    </w:p>
    <w:p>
      <w:pPr>
        <w:spacing w:line="360" w:lineRule="auto"/>
        <w:ind w:firstLine="560"/>
        <w:rPr>
          <w:sz w:val="24"/>
        </w:rPr>
      </w:pPr>
      <w:r>
        <w:rPr>
          <w:rFonts w:hint="eastAsia"/>
          <w:sz w:val="24"/>
        </w:rPr>
        <w:t>对其中的几个工作环节进行说明：</w:t>
      </w:r>
    </w:p>
    <w:p>
      <w:pPr>
        <w:numPr>
          <w:ilvl w:val="0"/>
          <w:numId w:val="45"/>
        </w:numPr>
        <w:adjustRightInd w:val="0"/>
        <w:spacing w:line="360" w:lineRule="auto"/>
        <w:ind w:firstLine="560"/>
        <w:jc w:val="left"/>
        <w:textAlignment w:val="baseline"/>
        <w:rPr>
          <w:sz w:val="24"/>
        </w:rPr>
      </w:pPr>
      <w:r>
        <w:rPr>
          <w:rFonts w:hint="eastAsia"/>
          <w:sz w:val="24"/>
        </w:rPr>
        <w:t>计划（Plan）——实施过程中的各阶段工作需要合作双方先经过协商制定出完整的工作计划；例如：当进行实施工作时，需要制定每周的具体工作计划；所有的工作计划都需要双方正式签字，生效，并按照执行。</w:t>
      </w:r>
    </w:p>
    <w:p>
      <w:pPr>
        <w:numPr>
          <w:ilvl w:val="0"/>
          <w:numId w:val="45"/>
        </w:numPr>
        <w:adjustRightInd w:val="0"/>
        <w:spacing w:line="360" w:lineRule="auto"/>
        <w:ind w:firstLine="560"/>
        <w:jc w:val="left"/>
        <w:textAlignment w:val="baseline"/>
        <w:rPr>
          <w:sz w:val="24"/>
        </w:rPr>
      </w:pPr>
      <w:r>
        <w:rPr>
          <w:rFonts w:hint="eastAsia"/>
          <w:sz w:val="24"/>
        </w:rPr>
        <w:t>实现（Do）——计划完成的及时性和圆满性需要合作双方共同努力，双方都将监督本方人员按时高效地完成既定计划；都应制定必须的考核和奖惩制度，制定专职人员负责相关工作，使计划能够得以确切的落实；双方还都有考察对方计划执行情况的义务和权利。</w:t>
      </w:r>
    </w:p>
    <w:p>
      <w:pPr>
        <w:numPr>
          <w:ilvl w:val="0"/>
          <w:numId w:val="45"/>
        </w:numPr>
        <w:adjustRightInd w:val="0"/>
        <w:spacing w:line="360" w:lineRule="auto"/>
        <w:ind w:firstLine="560"/>
        <w:jc w:val="left"/>
        <w:textAlignment w:val="baseline"/>
        <w:rPr>
          <w:sz w:val="24"/>
        </w:rPr>
      </w:pPr>
      <w:r>
        <w:rPr>
          <w:rFonts w:hint="eastAsia"/>
          <w:sz w:val="24"/>
        </w:rPr>
        <w:t>检查与评审（Check）——每个工作计划到期时都将由双方进行评价，对其中未完成的内容找出具体原因，制定改善和补救措施；项目实施过程中所产生的全部文档、问题反馈、会议及交流记录等都必须以规范的文档化的形式出现，同时都必须经过双方的确认和评审，签字后才能正式生效；尤其是对于过程中所出现的问题需要双方进行多次的确认评价，直至修改完成。</w:t>
      </w:r>
    </w:p>
    <w:p>
      <w:pPr>
        <w:numPr>
          <w:ilvl w:val="0"/>
          <w:numId w:val="45"/>
        </w:numPr>
        <w:adjustRightInd w:val="0"/>
        <w:spacing w:line="360" w:lineRule="auto"/>
        <w:ind w:firstLine="560"/>
        <w:jc w:val="left"/>
        <w:textAlignment w:val="baseline"/>
        <w:rPr>
          <w:sz w:val="24"/>
        </w:rPr>
      </w:pPr>
      <w:r>
        <w:rPr>
          <w:rFonts w:hint="eastAsia"/>
          <w:sz w:val="24"/>
        </w:rPr>
        <w:t>改善（Act）——在整个的项目实施过程中能否具有“持续改善的能力”一定程度将决定项目的成功与否，因此项目实施中双方需要多沟通交流，尽早发现问题和不足，并立即改善，保证整个项目的顺利完成；实施中工程领导小组将负责全局性的工程进展，对出现的问题和不足协商解决，改进。</w:t>
      </w:r>
    </w:p>
    <w:p>
      <w:pPr>
        <w:spacing w:line="360" w:lineRule="auto"/>
        <w:ind w:firstLine="560"/>
        <w:rPr>
          <w:sz w:val="24"/>
        </w:rPr>
      </w:pPr>
      <w:r>
        <w:rPr>
          <w:rFonts w:hint="eastAsia"/>
          <w:sz w:val="24"/>
        </w:rPr>
        <w:t>具体地说，对本开发项目应用系统主要有如下几点：</w:t>
      </w:r>
    </w:p>
    <w:p>
      <w:pPr>
        <w:numPr>
          <w:ilvl w:val="0"/>
          <w:numId w:val="46"/>
        </w:numPr>
        <w:adjustRightInd w:val="0"/>
        <w:spacing w:line="360" w:lineRule="auto"/>
        <w:ind w:firstLine="560"/>
        <w:jc w:val="left"/>
        <w:textAlignment w:val="baseline"/>
        <w:rPr>
          <w:sz w:val="24"/>
        </w:rPr>
      </w:pPr>
      <w:r>
        <w:rPr>
          <w:rFonts w:hint="eastAsia"/>
          <w:sz w:val="24"/>
        </w:rPr>
        <w:t>在每个阶段开始时，需要对准备情况进行认真审查，并向工程领导小组汇报，确认已经具备了开始当前阶段工作所必须的条件后，才可开始该阶段的具体工作；</w:t>
      </w:r>
    </w:p>
    <w:p>
      <w:pPr>
        <w:numPr>
          <w:ilvl w:val="0"/>
          <w:numId w:val="46"/>
        </w:numPr>
        <w:adjustRightInd w:val="0"/>
        <w:spacing w:line="360" w:lineRule="auto"/>
        <w:ind w:firstLine="560"/>
        <w:jc w:val="left"/>
        <w:textAlignment w:val="baseline"/>
        <w:rPr>
          <w:sz w:val="24"/>
        </w:rPr>
      </w:pPr>
      <w:r>
        <w:rPr>
          <w:rFonts w:hint="eastAsia"/>
          <w:sz w:val="24"/>
        </w:rPr>
        <w:t>实施中的每个阶段有阶段工作计划，具体工作中每周有工作周计划，所有计划需要经双方讨论确认并签字生效；</w:t>
      </w:r>
    </w:p>
    <w:p>
      <w:pPr>
        <w:numPr>
          <w:ilvl w:val="0"/>
          <w:numId w:val="46"/>
        </w:numPr>
        <w:adjustRightInd w:val="0"/>
        <w:spacing w:line="360" w:lineRule="auto"/>
        <w:ind w:firstLine="560"/>
        <w:jc w:val="left"/>
        <w:textAlignment w:val="baseline"/>
        <w:rPr>
          <w:sz w:val="24"/>
        </w:rPr>
      </w:pPr>
      <w:r>
        <w:rPr>
          <w:rFonts w:hint="eastAsia"/>
          <w:sz w:val="24"/>
        </w:rPr>
        <w:t>实施中双方都应按时、圆满完成任务，并督促对方的工作；</w:t>
      </w:r>
    </w:p>
    <w:p>
      <w:pPr>
        <w:numPr>
          <w:ilvl w:val="0"/>
          <w:numId w:val="46"/>
        </w:numPr>
        <w:adjustRightInd w:val="0"/>
        <w:spacing w:line="360" w:lineRule="auto"/>
        <w:ind w:firstLine="560"/>
        <w:jc w:val="left"/>
        <w:textAlignment w:val="baseline"/>
        <w:rPr>
          <w:sz w:val="24"/>
        </w:rPr>
      </w:pPr>
      <w:r>
        <w:rPr>
          <w:rFonts w:hint="eastAsia"/>
          <w:sz w:val="24"/>
        </w:rPr>
        <w:t>实施中每阶段结束，每周工作结束，需对原定计划进行双方参与的总结，形成总结报告，对其中未按时完成部分制定补救措施和整改计划，为下一阶段的工作做好准备；</w:t>
      </w:r>
    </w:p>
    <w:p>
      <w:pPr>
        <w:numPr>
          <w:ilvl w:val="0"/>
          <w:numId w:val="46"/>
        </w:numPr>
        <w:adjustRightInd w:val="0"/>
        <w:spacing w:line="360" w:lineRule="auto"/>
        <w:ind w:firstLine="560"/>
        <w:jc w:val="left"/>
        <w:textAlignment w:val="baseline"/>
        <w:rPr>
          <w:sz w:val="24"/>
        </w:rPr>
      </w:pPr>
      <w:r>
        <w:rPr>
          <w:rFonts w:hint="eastAsia"/>
          <w:sz w:val="24"/>
        </w:rPr>
        <w:t>实施中所产生的需求分析文档、软件总体设计、数据库设计都必须按时评审，尽早发现问题所在，及时进行修改使后续工作能够正常进行；</w:t>
      </w:r>
    </w:p>
    <w:p>
      <w:pPr>
        <w:numPr>
          <w:ilvl w:val="0"/>
          <w:numId w:val="46"/>
        </w:numPr>
        <w:adjustRightInd w:val="0"/>
        <w:spacing w:line="360" w:lineRule="auto"/>
        <w:ind w:firstLine="560"/>
        <w:jc w:val="left"/>
        <w:textAlignment w:val="baseline"/>
        <w:rPr>
          <w:sz w:val="24"/>
        </w:rPr>
      </w:pPr>
      <w:r>
        <w:rPr>
          <w:rFonts w:hint="eastAsia"/>
          <w:sz w:val="24"/>
        </w:rPr>
        <w:t>以上文件评审合格后由双方签署评审意见后生效，将作为下一步工作的规范和标准，用户需求原则上不应再发生变更；如遇特殊情况需要改变需求，届时由双方再协商解决；</w:t>
      </w:r>
    </w:p>
    <w:p>
      <w:pPr>
        <w:numPr>
          <w:ilvl w:val="0"/>
          <w:numId w:val="46"/>
        </w:numPr>
        <w:adjustRightInd w:val="0"/>
        <w:spacing w:line="360" w:lineRule="auto"/>
        <w:ind w:firstLine="560"/>
        <w:jc w:val="left"/>
        <w:textAlignment w:val="baseline"/>
        <w:rPr>
          <w:sz w:val="24"/>
        </w:rPr>
      </w:pPr>
      <w:r>
        <w:rPr>
          <w:rFonts w:hint="eastAsia"/>
          <w:sz w:val="24"/>
        </w:rPr>
        <w:t>充分考虑到本开发项目应用系统业务系统的高安全性和数据量较大的特点，开发组人员在进行软件功能测试时，需要有关部门提供大力帮助；同时用户项目组可查看功能测试和系统测试情况数据，协商确定系统测试安排，并根据测试结果调整后续工作计划和进度；</w:t>
      </w:r>
    </w:p>
    <w:p>
      <w:pPr>
        <w:numPr>
          <w:ilvl w:val="0"/>
          <w:numId w:val="46"/>
        </w:numPr>
        <w:adjustRightInd w:val="0"/>
        <w:spacing w:line="360" w:lineRule="auto"/>
        <w:ind w:firstLine="560"/>
        <w:jc w:val="left"/>
        <w:textAlignment w:val="baseline"/>
        <w:rPr>
          <w:sz w:val="24"/>
        </w:rPr>
      </w:pPr>
      <w:r>
        <w:rPr>
          <w:rFonts w:hint="eastAsia"/>
          <w:sz w:val="24"/>
        </w:rPr>
        <w:t>实施过程中加强沟通，包括现场工作周报，用户周报等，通过充分的信息交流了解彼此的进展情况，保证计划按时完成。</w:t>
      </w:r>
    </w:p>
    <w:p>
      <w:pPr>
        <w:spacing w:line="360" w:lineRule="auto"/>
        <w:ind w:firstLine="560"/>
        <w:rPr>
          <w:sz w:val="24"/>
        </w:rPr>
      </w:pPr>
      <w:r>
        <w:rPr>
          <w:rFonts w:hint="eastAsia"/>
          <w:sz w:val="24"/>
        </w:rPr>
        <w:t>根据以上原则，在整个开发过程中，将运用一系列的质量保证手段保证开发质量。运用CASE工具进行需求分析及软件设计，使软件易于理解、易于维护、易于测试。确保系统的正确性、完整性、实用性和高效性。</w:t>
      </w:r>
    </w:p>
    <w:p>
      <w:pPr>
        <w:pStyle w:val="7"/>
        <w:numPr>
          <w:ilvl w:val="3"/>
          <w:numId w:val="7"/>
        </w:numPr>
      </w:pPr>
      <w:bookmarkStart w:id="1049" w:name="_Toc245828031"/>
      <w:bookmarkStart w:id="1050" w:name="_Toc266272201"/>
      <w:bookmarkStart w:id="1051" w:name="_Toc254636735"/>
      <w:bookmarkStart w:id="1052" w:name="_Toc138726135"/>
      <w:bookmarkStart w:id="1053" w:name="_Toc150068581"/>
      <w:bookmarkStart w:id="1054" w:name="_Toc151483935"/>
      <w:r>
        <w:rPr>
          <w:rFonts w:hint="eastAsia"/>
        </w:rPr>
        <w:t>软件生产过程中主要的工作活动</w:t>
      </w:r>
      <w:bookmarkEnd w:id="1049"/>
      <w:bookmarkEnd w:id="1050"/>
      <w:bookmarkEnd w:id="1051"/>
      <w:bookmarkEnd w:id="1052"/>
      <w:bookmarkEnd w:id="1053"/>
      <w:bookmarkEnd w:id="1054"/>
    </w:p>
    <w:p>
      <w:pPr>
        <w:spacing w:line="360" w:lineRule="auto"/>
        <w:ind w:firstLine="560"/>
        <w:rPr>
          <w:sz w:val="24"/>
        </w:rPr>
      </w:pPr>
      <w:r>
        <w:rPr>
          <w:rFonts w:hint="eastAsia"/>
          <w:sz w:val="24"/>
        </w:rPr>
        <w:t>下图为公司在软件生产过程中主要的工作活动，其中每一项工作活动都必须按照公司质量体系文件的规定执行，都会产生相应的符合规定的软件文档和记录。</w:t>
      </w:r>
    </w:p>
    <w:p>
      <w:pPr>
        <w:spacing w:line="360" w:lineRule="auto"/>
        <w:ind w:firstLine="560"/>
        <w:rPr>
          <w:sz w:val="24"/>
        </w:rPr>
      </w:pPr>
      <w:r>
        <w:rPr>
          <w:sz w:val="24"/>
        </w:rPr>
        <w:drawing>
          <wp:inline distT="0" distB="0" distL="0" distR="0">
            <wp:extent cx="4572000" cy="4452620"/>
            <wp:effectExtent l="0" t="0" r="0"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4572000" cy="4452620"/>
                    </a:xfrm>
                    <a:prstGeom prst="rect">
                      <a:avLst/>
                    </a:prstGeom>
                    <a:noFill/>
                    <a:ln>
                      <a:noFill/>
                    </a:ln>
                  </pic:spPr>
                </pic:pic>
              </a:graphicData>
            </a:graphic>
          </wp:inline>
        </w:drawing>
      </w:r>
    </w:p>
    <w:p>
      <w:pPr>
        <w:pStyle w:val="17"/>
        <w:spacing w:before="120" w:after="120"/>
        <w:ind w:firstLine="560"/>
        <w:rPr>
          <w:rFonts w:ascii="宋体" w:hAnsi="宋体" w:eastAsia="宋体"/>
          <w:sz w:val="24"/>
          <w:szCs w:val="24"/>
        </w:rPr>
      </w:pPr>
      <w:r>
        <w:rPr>
          <w:rFonts w:hint="eastAsia" w:ascii="宋体" w:hAnsi="宋体" w:eastAsia="宋体"/>
          <w:sz w:val="24"/>
          <w:szCs w:val="24"/>
        </w:rPr>
        <w:t>软件生产过程中主要的工作活动</w:t>
      </w:r>
    </w:p>
    <w:p>
      <w:pPr>
        <w:pStyle w:val="7"/>
        <w:numPr>
          <w:ilvl w:val="3"/>
          <w:numId w:val="7"/>
        </w:numPr>
      </w:pPr>
      <w:bookmarkStart w:id="1055" w:name="_Toc254636736"/>
      <w:bookmarkStart w:id="1056" w:name="_Toc150068582"/>
      <w:bookmarkStart w:id="1057" w:name="_Toc245828032"/>
      <w:bookmarkStart w:id="1058" w:name="_Toc266272202"/>
      <w:bookmarkStart w:id="1059" w:name="_Toc138726136"/>
      <w:bookmarkStart w:id="1060" w:name="_Toc138657707"/>
      <w:bookmarkStart w:id="1061" w:name="_Toc151483936"/>
      <w:r>
        <w:rPr>
          <w:rFonts w:hint="eastAsia"/>
        </w:rPr>
        <w:t>质量过程管理</w:t>
      </w:r>
      <w:bookmarkEnd w:id="1055"/>
      <w:bookmarkEnd w:id="1056"/>
      <w:bookmarkEnd w:id="1057"/>
      <w:bookmarkEnd w:id="1058"/>
      <w:bookmarkEnd w:id="1059"/>
      <w:bookmarkEnd w:id="1060"/>
      <w:bookmarkEnd w:id="1061"/>
    </w:p>
    <w:p>
      <w:pPr>
        <w:spacing w:line="360" w:lineRule="auto"/>
        <w:ind w:firstLine="560"/>
        <w:rPr>
          <w:sz w:val="24"/>
        </w:rPr>
      </w:pPr>
      <w:r>
        <w:rPr>
          <w:rFonts w:hint="eastAsia"/>
          <w:sz w:val="24"/>
        </w:rPr>
        <w:t>通过先进的过程管理方法来提高个人和团队的工作质量。PSP/TSP即个人软件过程和团队软件过程（</w:t>
      </w:r>
      <w:r>
        <w:rPr>
          <w:sz w:val="24"/>
        </w:rPr>
        <w:t>PersonalSoftwareProcess&amp;TeamSoftwareProcess</w:t>
      </w:r>
      <w:r>
        <w:rPr>
          <w:rFonts w:hint="eastAsia"/>
          <w:sz w:val="24"/>
        </w:rPr>
        <w:t>）。采用PSP/TSP过程管理有助于每个人和小组工作质量的稳步提高，从而达到项目整体质量的提高。PSP用一系列的步骤解释个人软件过程的改进，每一步包含前一步所有元素并且有所增加。在设计阶段，PSP方法的着眼点在于软件缺陷的预防，具体办法是强化设计结束准则。PSP的研究结果表明：绝大多数软件缺陷是由于对问题的错误理解或简单的失误造成的，只有很少一部分是由于技术问题而产生的。因此，PSP保障软件产品质量的一个重要途径是提高设计质量。</w:t>
      </w:r>
    </w:p>
    <w:p>
      <w:pPr>
        <w:spacing w:line="360" w:lineRule="auto"/>
        <w:ind w:firstLine="560"/>
        <w:rPr>
          <w:sz w:val="24"/>
        </w:rPr>
      </w:pPr>
      <w:r>
        <w:rPr>
          <w:rFonts w:hint="eastAsia"/>
          <w:sz w:val="24"/>
        </w:rPr>
        <w:t>TSP方法交由大家共同分担问题，以及定期找一个局外人来协助设计审查。解决了项目规模扩大时PSP方法中个人工作量过大的问题，并通过集体管理和全员规划等方法，提高团队工作质量和效率。</w:t>
      </w:r>
    </w:p>
    <w:p>
      <w:pPr>
        <w:spacing w:line="360" w:lineRule="auto"/>
        <w:ind w:firstLine="560"/>
        <w:rPr>
          <w:sz w:val="24"/>
        </w:rPr>
      </w:pPr>
      <w:r>
        <w:rPr>
          <w:rFonts w:hint="eastAsia"/>
          <w:sz w:val="24"/>
        </w:rPr>
        <w:t>采用PSP/TSP过程方法大大提高了各阶段产品第一次交付的质量，有助于降低初期故障率。</w:t>
      </w:r>
    </w:p>
    <w:p>
      <w:pPr>
        <w:spacing w:line="360" w:lineRule="auto"/>
        <w:ind w:firstLine="560"/>
        <w:rPr>
          <w:sz w:val="24"/>
        </w:rPr>
      </w:pPr>
      <w:r>
        <w:rPr>
          <w:rFonts w:hint="eastAsia"/>
          <w:sz w:val="24"/>
        </w:rPr>
        <w:t>软件质量保证工作涉及软件生存周期各阶段的活动，将贯彻到日常的软件开发活动中，包括各阶段的评审和测试工作。质量保证组派成员参加所有的评审与检查活动。评审与检查的目的是为了确保在软件开发工作的各个阶段和各个方面都认真采取各项措施来保证与提高软件的质量。在社会保障系统软件开发过程中，要进行如下几类评审与检查工作：</w:t>
      </w:r>
    </w:p>
    <w:p>
      <w:pPr>
        <w:numPr>
          <w:ilvl w:val="0"/>
          <w:numId w:val="47"/>
        </w:numPr>
        <w:adjustRightInd w:val="0"/>
        <w:spacing w:line="360" w:lineRule="auto"/>
        <w:ind w:firstLine="560"/>
        <w:jc w:val="left"/>
        <w:textAlignment w:val="baseline"/>
        <w:rPr>
          <w:sz w:val="24"/>
        </w:rPr>
      </w:pPr>
      <w:r>
        <w:rPr>
          <w:rFonts w:hint="eastAsia"/>
          <w:sz w:val="24"/>
        </w:rPr>
        <w:t>阶段评审</w:t>
      </w:r>
    </w:p>
    <w:p>
      <w:pPr>
        <w:spacing w:line="360" w:lineRule="auto"/>
        <w:ind w:firstLine="560"/>
        <w:rPr>
          <w:sz w:val="24"/>
        </w:rPr>
      </w:pPr>
      <w:r>
        <w:rPr>
          <w:rFonts w:hint="eastAsia"/>
          <w:sz w:val="24"/>
        </w:rPr>
        <w:t>在软件开发过程中，要定期地或阶段性地对某一开发阶段或某几个开发阶段的阶段产品进行评审。主要包括软件需求、设计评审；对功能测试与演示进行评审，并对前次评审复核；功能检查、物理检查和综合检查。</w:t>
      </w:r>
    </w:p>
    <w:p>
      <w:pPr>
        <w:spacing w:line="360" w:lineRule="auto"/>
        <w:ind w:firstLine="560"/>
        <w:rPr>
          <w:sz w:val="24"/>
        </w:rPr>
      </w:pPr>
      <w:r>
        <w:rPr>
          <w:rFonts w:hint="eastAsia"/>
          <w:sz w:val="24"/>
        </w:rPr>
        <w:t>阶段评审工作要组织专门的评审小组，评审小组成员可包括用户方领导和项目组主要成员、我方质量保证人员以及监理方，其他参加人员视评审内容而定。每一次评审工作都应填写评审问题记录和总结报告。</w:t>
      </w:r>
    </w:p>
    <w:p>
      <w:pPr>
        <w:numPr>
          <w:ilvl w:val="0"/>
          <w:numId w:val="47"/>
        </w:numPr>
        <w:adjustRightInd w:val="0"/>
        <w:spacing w:line="360" w:lineRule="auto"/>
        <w:ind w:firstLine="560"/>
        <w:jc w:val="left"/>
        <w:textAlignment w:val="baseline"/>
        <w:rPr>
          <w:sz w:val="24"/>
        </w:rPr>
      </w:pPr>
      <w:r>
        <w:rPr>
          <w:rFonts w:hint="eastAsia"/>
          <w:sz w:val="24"/>
        </w:rPr>
        <w:t>日常检查</w:t>
      </w:r>
    </w:p>
    <w:p>
      <w:pPr>
        <w:spacing w:line="360" w:lineRule="auto"/>
        <w:ind w:firstLine="560"/>
        <w:rPr>
          <w:sz w:val="24"/>
        </w:rPr>
      </w:pPr>
      <w:r>
        <w:rPr>
          <w:rFonts w:hint="eastAsia"/>
          <w:sz w:val="24"/>
        </w:rPr>
        <w:t>在本项目的开发过程中，各子系统应该填写项目进展报表，包括项目周报、月报和软件阶段进度表等，以表明软件阶段产品完成情况表。质量保证组可以通过日常检查有关软件质量的问题。</w:t>
      </w:r>
    </w:p>
    <w:p>
      <w:pPr>
        <w:numPr>
          <w:ilvl w:val="0"/>
          <w:numId w:val="47"/>
        </w:numPr>
        <w:adjustRightInd w:val="0"/>
        <w:spacing w:line="360" w:lineRule="auto"/>
        <w:ind w:firstLine="560"/>
        <w:jc w:val="left"/>
        <w:textAlignment w:val="baseline"/>
        <w:rPr>
          <w:sz w:val="24"/>
        </w:rPr>
      </w:pPr>
      <w:r>
        <w:rPr>
          <w:rFonts w:hint="eastAsia"/>
          <w:sz w:val="24"/>
        </w:rPr>
        <w:t>软件验收</w:t>
      </w:r>
    </w:p>
    <w:p>
      <w:pPr>
        <w:spacing w:line="360" w:lineRule="auto"/>
        <w:ind w:firstLine="560"/>
        <w:rPr>
          <w:sz w:val="24"/>
        </w:rPr>
      </w:pPr>
      <w:r>
        <w:rPr>
          <w:rFonts w:hint="eastAsia"/>
          <w:sz w:val="24"/>
        </w:rPr>
        <w:t>组织专门的验收小组对本项目所属各个子系统进行验收。可邀请相关专家或国家相关部门参与本项目的验收工作，按照双方都认可的验收规程正式履行验收手续。验收内容应包括文档验收、程序验收、测试结果评审以及系统使用报告等几项工作。</w:t>
      </w:r>
    </w:p>
    <w:p>
      <w:pPr>
        <w:pStyle w:val="7"/>
        <w:numPr>
          <w:ilvl w:val="3"/>
          <w:numId w:val="7"/>
        </w:numPr>
      </w:pPr>
      <w:bookmarkStart w:id="1062" w:name="_Toc150068583"/>
      <w:bookmarkStart w:id="1063" w:name="_Toc245828033"/>
      <w:bookmarkStart w:id="1064" w:name="_Toc151483937"/>
      <w:bookmarkStart w:id="1065" w:name="_Toc138657708"/>
      <w:bookmarkStart w:id="1066" w:name="_Toc138726137"/>
      <w:bookmarkStart w:id="1067" w:name="_Toc266272203"/>
      <w:bookmarkStart w:id="1068" w:name="_Toc254636737"/>
      <w:r>
        <w:rPr>
          <w:rFonts w:hint="eastAsia"/>
        </w:rPr>
        <w:t>质量保证专项活动SQA</w:t>
      </w:r>
      <w:bookmarkEnd w:id="1062"/>
      <w:bookmarkEnd w:id="1063"/>
      <w:bookmarkEnd w:id="1064"/>
      <w:bookmarkEnd w:id="1065"/>
      <w:bookmarkEnd w:id="1066"/>
      <w:bookmarkEnd w:id="1067"/>
      <w:bookmarkEnd w:id="1068"/>
    </w:p>
    <w:p>
      <w:pPr>
        <w:spacing w:line="360" w:lineRule="auto"/>
        <w:ind w:firstLine="560"/>
        <w:rPr>
          <w:sz w:val="24"/>
        </w:rPr>
      </w:pPr>
      <w:r>
        <w:rPr>
          <w:rFonts w:hint="eastAsia"/>
          <w:sz w:val="24"/>
        </w:rPr>
        <w:t>质量管理的主要内容之一是进行质量控制，保证各项工作无偏差的进行。差异控制可以等同于质量控制，是为了保证每一件工作产品都满足对它的需求而应用于整个开发周期中的一系列审查、复审和测试。质量控制在创建工作产品的过程中包括一个反馈循环。比较和反馈相结合，使得我们能够在得到的工作产品不能满足其规约时调整开发过程。这种方法将质量控制视为整个开发过程的—部分。</w:t>
      </w:r>
    </w:p>
    <w:p>
      <w:pPr>
        <w:spacing w:line="360" w:lineRule="auto"/>
        <w:ind w:firstLine="560"/>
        <w:rPr>
          <w:sz w:val="24"/>
        </w:rPr>
      </w:pPr>
      <w:r>
        <w:rPr>
          <w:rFonts w:hint="eastAsia"/>
          <w:sz w:val="24"/>
        </w:rPr>
        <w:t>质量保证的目标是为管理层提供为获知产品质量信息所需的数据，从而获得产品质量是否符合预定目标的认识和信心。目的是通过形式化的方法来保证规章制度的落实和质量目的的达成，由开发活动的审查和报告构成。</w:t>
      </w:r>
    </w:p>
    <w:p>
      <w:pPr>
        <w:spacing w:line="360" w:lineRule="auto"/>
        <w:ind w:firstLine="560"/>
        <w:rPr>
          <w:sz w:val="24"/>
        </w:rPr>
      </w:pPr>
      <w:r>
        <w:rPr>
          <w:rFonts w:hint="eastAsia"/>
          <w:sz w:val="24"/>
        </w:rPr>
        <w:t>本项目的软件质量保证(SoftWareQualityAssurance,简称SQA)由公司质量保证部经验丰富的专人负责。SQA小组既代表管理层检查公司质量制度的贯彻及执行结果，以获得内部决策信息，又代表客户来监督软件质量指标在各阶段的落实结果。SQA小组的成员以双重身份看待软件开发过程，而不仅关注最终产品本身。软件开发是否依照预先设定的标准进行？是否充分满足公司质量规定和客户要求的各项质量因素？作为SQA活动的一部分的技术规程是否恰当的发挥了作用？SQA小组将通过自己的一套工作流程和方法跟踪软件开发过程，以确保软件质量得到维护。</w:t>
      </w:r>
    </w:p>
    <w:p>
      <w:pPr>
        <w:spacing w:line="360" w:lineRule="auto"/>
        <w:ind w:firstLine="560"/>
        <w:rPr>
          <w:sz w:val="24"/>
        </w:rPr>
      </w:pPr>
      <w:r>
        <w:rPr>
          <w:rFonts w:hint="eastAsia"/>
          <w:sz w:val="24"/>
        </w:rPr>
        <w:t>软件质量保证是对软件过程的每一步都进行的预防活动。SQA包括对方法和工具有效应用的规程、正式技术复审、测试策略和技术、变化控制规程、保证与标准符合的规程，以及度量和报告机制。</w:t>
      </w:r>
    </w:p>
    <w:p>
      <w:pPr>
        <w:spacing w:line="360" w:lineRule="auto"/>
        <w:ind w:firstLine="560"/>
        <w:rPr>
          <w:sz w:val="24"/>
        </w:rPr>
      </w:pPr>
      <w:r>
        <w:rPr>
          <w:rFonts w:hint="eastAsia"/>
          <w:sz w:val="24"/>
        </w:rPr>
        <w:t>软件质量保证由各种任务构成，这些任务分别与两种不同的参与者相关——做技术工作的软件工程师和负责质量保证的计划、监督、记录、分析及报告工作的SQA小组。</w:t>
      </w:r>
    </w:p>
    <w:p>
      <w:pPr>
        <w:spacing w:line="360" w:lineRule="auto"/>
        <w:ind w:firstLine="560"/>
        <w:rPr>
          <w:sz w:val="24"/>
        </w:rPr>
      </w:pPr>
      <w:r>
        <w:rPr>
          <w:rFonts w:hint="eastAsia"/>
          <w:sz w:val="24"/>
        </w:rPr>
        <w:t>软件工程师通过技术评审、代码审查和软件测试来考虑质量问题。SQA小组的职责是辅助软件工程小组执行这些活动，并检查活动的结果是否预期的目标一致。</w:t>
      </w:r>
    </w:p>
    <w:p>
      <w:pPr>
        <w:pStyle w:val="7"/>
        <w:numPr>
          <w:ilvl w:val="3"/>
          <w:numId w:val="7"/>
        </w:numPr>
      </w:pPr>
      <w:bookmarkStart w:id="1069" w:name="_Toc151483938"/>
      <w:bookmarkStart w:id="1070" w:name="_Toc254636738"/>
      <w:bookmarkStart w:id="1071" w:name="_Toc150068584"/>
      <w:bookmarkStart w:id="1072" w:name="_Toc245828034"/>
      <w:bookmarkStart w:id="1073" w:name="_Toc138726138"/>
      <w:bookmarkStart w:id="1074" w:name="_Toc266272204"/>
      <w:bookmarkStart w:id="1075" w:name="_Toc138657709"/>
      <w:r>
        <w:rPr>
          <w:rFonts w:hint="eastAsia"/>
        </w:rPr>
        <w:t>软件工作产品质量审计和相关文档</w:t>
      </w:r>
      <w:bookmarkEnd w:id="1069"/>
      <w:bookmarkEnd w:id="1070"/>
      <w:bookmarkEnd w:id="1071"/>
      <w:bookmarkEnd w:id="1072"/>
      <w:bookmarkEnd w:id="1073"/>
      <w:bookmarkEnd w:id="1074"/>
      <w:bookmarkEnd w:id="1075"/>
    </w:p>
    <w:tbl>
      <w:tblPr>
        <w:tblStyle w:val="46"/>
        <w:tblW w:w="8460" w:type="dxa"/>
        <w:jc w:val="center"/>
        <w:tblInd w:w="0" w:type="dxa"/>
        <w:tblLayout w:type="fixed"/>
        <w:tblCellMar>
          <w:top w:w="0" w:type="dxa"/>
          <w:left w:w="30" w:type="dxa"/>
          <w:bottom w:w="0" w:type="dxa"/>
          <w:right w:w="30" w:type="dxa"/>
        </w:tblCellMar>
      </w:tblPr>
      <w:tblGrid>
        <w:gridCol w:w="1460"/>
        <w:gridCol w:w="1965"/>
        <w:gridCol w:w="3775"/>
        <w:gridCol w:w="1260"/>
      </w:tblGrid>
      <w:tr>
        <w:tblPrEx>
          <w:tblLayout w:type="fixed"/>
          <w:tblCellMar>
            <w:top w:w="0" w:type="dxa"/>
            <w:left w:w="30" w:type="dxa"/>
            <w:bottom w:w="0" w:type="dxa"/>
            <w:right w:w="30" w:type="dxa"/>
          </w:tblCellMar>
        </w:tblPrEx>
        <w:trPr>
          <w:trHeight w:val="322" w:hRule="atLeast"/>
          <w:tblHeader/>
          <w:jc w:val="center"/>
        </w:trPr>
        <w:tc>
          <w:tcPr>
            <w:tcW w:w="1460" w:type="dxa"/>
            <w:tcBorders>
              <w:top w:val="single" w:color="auto" w:sz="6" w:space="0"/>
              <w:left w:val="single" w:color="auto" w:sz="6" w:space="0"/>
              <w:bottom w:val="single" w:color="auto" w:sz="6" w:space="0"/>
              <w:right w:val="single" w:color="auto" w:sz="6" w:space="0"/>
            </w:tcBorders>
            <w:shd w:val="clear" w:color="auto" w:fill="BEBEBE" w:themeFill="background1" w:themeFillShade="BF"/>
          </w:tcPr>
          <w:p>
            <w:pPr>
              <w:autoSpaceDE w:val="0"/>
              <w:autoSpaceDN w:val="0"/>
              <w:spacing w:line="360" w:lineRule="auto"/>
              <w:jc w:val="center"/>
              <w:rPr>
                <w:rFonts w:ascii="宋体" w:hAnsi="宋体"/>
                <w:szCs w:val="21"/>
              </w:rPr>
            </w:pPr>
            <w:r>
              <w:rPr>
                <w:rFonts w:hint="eastAsia" w:ascii="宋体" w:hAnsi="宋体"/>
                <w:sz w:val="24"/>
                <w:szCs w:val="21"/>
              </w:rPr>
              <w:t>审计类型</w:t>
            </w:r>
          </w:p>
        </w:tc>
        <w:tc>
          <w:tcPr>
            <w:tcW w:w="1965" w:type="dxa"/>
            <w:tcBorders>
              <w:top w:val="single" w:color="auto" w:sz="6" w:space="0"/>
              <w:left w:val="single" w:color="auto" w:sz="6" w:space="0"/>
              <w:bottom w:val="single" w:color="auto" w:sz="6" w:space="0"/>
              <w:right w:val="single" w:color="auto" w:sz="6" w:space="0"/>
            </w:tcBorders>
            <w:shd w:val="clear" w:color="auto" w:fill="BEBEBE" w:themeFill="background1" w:themeFillShade="BF"/>
          </w:tcPr>
          <w:p>
            <w:pPr>
              <w:autoSpaceDE w:val="0"/>
              <w:autoSpaceDN w:val="0"/>
              <w:spacing w:line="360" w:lineRule="auto"/>
              <w:jc w:val="center"/>
              <w:rPr>
                <w:rFonts w:ascii="宋体" w:hAnsi="宋体"/>
                <w:szCs w:val="21"/>
              </w:rPr>
            </w:pPr>
            <w:r>
              <w:rPr>
                <w:rFonts w:hint="eastAsia" w:ascii="宋体" w:hAnsi="宋体"/>
                <w:sz w:val="24"/>
                <w:szCs w:val="21"/>
              </w:rPr>
              <w:t>目的</w:t>
            </w:r>
          </w:p>
        </w:tc>
        <w:tc>
          <w:tcPr>
            <w:tcW w:w="3775" w:type="dxa"/>
            <w:tcBorders>
              <w:top w:val="single" w:color="auto" w:sz="6" w:space="0"/>
              <w:left w:val="single" w:color="auto" w:sz="6" w:space="0"/>
              <w:bottom w:val="single" w:color="auto" w:sz="6" w:space="0"/>
              <w:right w:val="single" w:color="auto" w:sz="6" w:space="0"/>
            </w:tcBorders>
            <w:shd w:val="clear" w:color="auto" w:fill="BEBEBE" w:themeFill="background1" w:themeFillShade="BF"/>
          </w:tcPr>
          <w:p>
            <w:pPr>
              <w:autoSpaceDE w:val="0"/>
              <w:autoSpaceDN w:val="0"/>
              <w:spacing w:line="360" w:lineRule="auto"/>
              <w:jc w:val="center"/>
              <w:rPr>
                <w:rFonts w:ascii="宋体" w:hAnsi="宋体"/>
                <w:szCs w:val="21"/>
              </w:rPr>
            </w:pPr>
            <w:r>
              <w:rPr>
                <w:rFonts w:hint="eastAsia" w:ascii="宋体" w:hAnsi="宋体"/>
                <w:sz w:val="24"/>
                <w:szCs w:val="21"/>
              </w:rPr>
              <w:t>审核对象</w:t>
            </w:r>
          </w:p>
        </w:tc>
        <w:tc>
          <w:tcPr>
            <w:tcW w:w="1260" w:type="dxa"/>
            <w:tcBorders>
              <w:top w:val="single" w:color="auto" w:sz="6" w:space="0"/>
              <w:left w:val="single" w:color="auto" w:sz="6" w:space="0"/>
              <w:bottom w:val="single" w:color="auto" w:sz="6" w:space="0"/>
              <w:right w:val="single" w:color="auto" w:sz="6" w:space="0"/>
            </w:tcBorders>
            <w:shd w:val="clear" w:color="auto" w:fill="BEBEBE" w:themeFill="background1" w:themeFillShade="BF"/>
          </w:tcPr>
          <w:p>
            <w:pPr>
              <w:autoSpaceDE w:val="0"/>
              <w:autoSpaceDN w:val="0"/>
              <w:spacing w:line="360" w:lineRule="auto"/>
              <w:jc w:val="center"/>
              <w:rPr>
                <w:rFonts w:ascii="宋体" w:hAnsi="宋体"/>
                <w:szCs w:val="21"/>
              </w:rPr>
            </w:pPr>
            <w:r>
              <w:rPr>
                <w:rFonts w:hint="eastAsia" w:ascii="宋体" w:hAnsi="宋体"/>
                <w:sz w:val="24"/>
                <w:szCs w:val="21"/>
              </w:rPr>
              <w:t>输出</w:t>
            </w:r>
          </w:p>
        </w:tc>
      </w:tr>
      <w:tr>
        <w:tblPrEx>
          <w:tblLayout w:type="fixed"/>
          <w:tblCellMar>
            <w:top w:w="0" w:type="dxa"/>
            <w:left w:w="30" w:type="dxa"/>
            <w:bottom w:w="0" w:type="dxa"/>
            <w:right w:w="30" w:type="dxa"/>
          </w:tblCellMar>
        </w:tblPrEx>
        <w:trPr>
          <w:trHeight w:val="614" w:hRule="atLeast"/>
          <w:jc w:val="center"/>
        </w:trPr>
        <w:tc>
          <w:tcPr>
            <w:tcW w:w="1460" w:type="dxa"/>
            <w:vMerge w:val="restart"/>
            <w:tcBorders>
              <w:top w:val="single" w:color="auto" w:sz="6" w:space="0"/>
              <w:left w:val="single" w:color="auto" w:sz="6" w:space="0"/>
              <w:right w:val="single" w:color="auto" w:sz="6" w:space="0"/>
            </w:tcBorders>
            <w:vAlign w:val="center"/>
          </w:tcPr>
          <w:p>
            <w:pPr>
              <w:autoSpaceDE w:val="0"/>
              <w:autoSpaceDN w:val="0"/>
              <w:spacing w:line="360" w:lineRule="auto"/>
              <w:rPr>
                <w:rFonts w:ascii="宋体" w:hAnsi="宋体"/>
                <w:szCs w:val="21"/>
              </w:rPr>
            </w:pPr>
            <w:r>
              <w:rPr>
                <w:rFonts w:hint="eastAsia" w:ascii="宋体" w:hAnsi="宋体"/>
                <w:sz w:val="24"/>
                <w:szCs w:val="21"/>
              </w:rPr>
              <w:t>软件工作产品</w:t>
            </w:r>
          </w:p>
        </w:tc>
        <w:tc>
          <w:tcPr>
            <w:tcW w:w="1965" w:type="dxa"/>
            <w:vMerge w:val="restart"/>
            <w:tcBorders>
              <w:top w:val="single" w:color="auto" w:sz="6" w:space="0"/>
              <w:left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评估软件产品是否符合组织</w:t>
            </w:r>
          </w:p>
        </w:tc>
        <w:tc>
          <w:tcPr>
            <w:tcW w:w="3775"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SQA审计软件工作产品主要应用于下列工作产品，但不限于此。</w:t>
            </w:r>
          </w:p>
        </w:tc>
        <w:tc>
          <w:tcPr>
            <w:tcW w:w="1260" w:type="dxa"/>
            <w:vMerge w:val="restart"/>
            <w:tcBorders>
              <w:top w:val="single" w:color="auto" w:sz="6" w:space="0"/>
              <w:left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SQA审核报告</w:t>
            </w:r>
          </w:p>
        </w:tc>
      </w:tr>
      <w:tr>
        <w:tblPrEx>
          <w:tblLayout w:type="fixed"/>
          <w:tblCellMar>
            <w:top w:w="0" w:type="dxa"/>
            <w:left w:w="30" w:type="dxa"/>
            <w:bottom w:w="0" w:type="dxa"/>
            <w:right w:w="30" w:type="dxa"/>
          </w:tblCellMar>
        </w:tblPrEx>
        <w:trPr>
          <w:trHeight w:val="500" w:hRule="atLeast"/>
          <w:jc w:val="center"/>
        </w:trPr>
        <w:tc>
          <w:tcPr>
            <w:tcW w:w="1460" w:type="dxa"/>
            <w:vMerge w:val="continue"/>
            <w:tcBorders>
              <w:left w:val="single" w:color="auto" w:sz="6" w:space="0"/>
              <w:bottom w:val="single" w:color="auto" w:sz="4" w:space="0"/>
              <w:right w:val="single" w:color="auto" w:sz="6" w:space="0"/>
            </w:tcBorders>
          </w:tcPr>
          <w:p>
            <w:pPr>
              <w:autoSpaceDE w:val="0"/>
              <w:autoSpaceDN w:val="0"/>
              <w:spacing w:line="360" w:lineRule="auto"/>
              <w:rPr>
                <w:rFonts w:ascii="宋体" w:hAnsi="宋体"/>
                <w:szCs w:val="21"/>
              </w:rPr>
            </w:pPr>
          </w:p>
        </w:tc>
        <w:tc>
          <w:tcPr>
            <w:tcW w:w="1965" w:type="dxa"/>
            <w:vMerge w:val="continue"/>
            <w:tcBorders>
              <w:left w:val="single" w:color="auto" w:sz="6" w:space="0"/>
              <w:bottom w:val="single" w:color="auto" w:sz="4" w:space="0"/>
              <w:right w:val="single" w:color="auto" w:sz="6" w:space="0"/>
            </w:tcBorders>
          </w:tcPr>
          <w:p>
            <w:pPr>
              <w:autoSpaceDE w:val="0"/>
              <w:autoSpaceDN w:val="0"/>
              <w:spacing w:line="360" w:lineRule="auto"/>
              <w:rPr>
                <w:rFonts w:ascii="宋体" w:hAnsi="宋体"/>
                <w:szCs w:val="21"/>
              </w:rPr>
            </w:pPr>
          </w:p>
        </w:tc>
        <w:tc>
          <w:tcPr>
            <w:tcW w:w="3775" w:type="dxa"/>
            <w:tcBorders>
              <w:top w:val="single" w:color="auto" w:sz="6" w:space="0"/>
              <w:left w:val="single" w:color="auto" w:sz="6" w:space="0"/>
              <w:bottom w:val="single" w:color="auto" w:sz="4"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立项(PIR、FAR、PTK）</w:t>
            </w:r>
          </w:p>
        </w:tc>
        <w:tc>
          <w:tcPr>
            <w:tcW w:w="1260" w:type="dxa"/>
            <w:vMerge w:val="continue"/>
            <w:tcBorders>
              <w:left w:val="single" w:color="auto" w:sz="6" w:space="0"/>
              <w:bottom w:val="single" w:color="auto" w:sz="4" w:space="0"/>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468" w:hRule="atLeast"/>
          <w:jc w:val="center"/>
        </w:trPr>
        <w:tc>
          <w:tcPr>
            <w:tcW w:w="1460" w:type="dxa"/>
            <w:vMerge w:val="restart"/>
            <w:tcBorders>
              <w:top w:val="single" w:color="auto" w:sz="4" w:space="0"/>
              <w:left w:val="single" w:color="auto" w:sz="6" w:space="0"/>
              <w:right w:val="single" w:color="auto" w:sz="6" w:space="0"/>
            </w:tcBorders>
          </w:tcPr>
          <w:p>
            <w:pPr>
              <w:autoSpaceDE w:val="0"/>
              <w:autoSpaceDN w:val="0"/>
              <w:spacing w:line="360" w:lineRule="auto"/>
              <w:rPr>
                <w:rFonts w:ascii="宋体" w:hAnsi="宋体"/>
                <w:szCs w:val="21"/>
              </w:rPr>
            </w:pPr>
          </w:p>
        </w:tc>
        <w:tc>
          <w:tcPr>
            <w:tcW w:w="1965" w:type="dxa"/>
            <w:vMerge w:val="restart"/>
            <w:tcBorders>
              <w:top w:val="single" w:color="auto" w:sz="4" w:space="0"/>
              <w:left w:val="single" w:color="auto" w:sz="6" w:space="0"/>
              <w:right w:val="single" w:color="auto" w:sz="6" w:space="0"/>
            </w:tcBorders>
          </w:tcPr>
          <w:p>
            <w:pPr>
              <w:autoSpaceDE w:val="0"/>
              <w:autoSpaceDN w:val="0"/>
              <w:spacing w:line="360" w:lineRule="auto"/>
              <w:rPr>
                <w:rFonts w:ascii="宋体" w:hAnsi="宋体"/>
                <w:sz w:val="24"/>
                <w:szCs w:val="21"/>
              </w:rPr>
            </w:pPr>
            <w:r>
              <w:rPr>
                <w:rFonts w:hint="eastAsia" w:ascii="宋体" w:hAnsi="宋体"/>
                <w:sz w:val="24"/>
                <w:szCs w:val="21"/>
              </w:rPr>
              <w:t>和项目规定的规程与标准，鉴别偏差、疏漏并作出报告以对其进行跟踪。</w:t>
            </w:r>
          </w:p>
          <w:p>
            <w:pPr>
              <w:autoSpaceDE w:val="0"/>
              <w:autoSpaceDN w:val="0"/>
              <w:spacing w:line="360" w:lineRule="auto"/>
              <w:rPr>
                <w:rFonts w:ascii="宋体" w:hAnsi="宋体"/>
                <w:sz w:val="24"/>
                <w:szCs w:val="21"/>
              </w:rPr>
            </w:pPr>
          </w:p>
          <w:p>
            <w:pPr>
              <w:autoSpaceDE w:val="0"/>
              <w:autoSpaceDN w:val="0"/>
              <w:spacing w:line="360" w:lineRule="auto"/>
              <w:rPr>
                <w:rFonts w:ascii="宋体" w:hAnsi="宋体"/>
                <w:szCs w:val="21"/>
              </w:rPr>
            </w:pPr>
          </w:p>
        </w:tc>
        <w:tc>
          <w:tcPr>
            <w:tcW w:w="3775" w:type="dxa"/>
            <w:tcBorders>
              <w:top w:val="single" w:color="auto" w:sz="4"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需求（SOW，RAR、FSR）</w:t>
            </w:r>
          </w:p>
        </w:tc>
        <w:tc>
          <w:tcPr>
            <w:tcW w:w="1260" w:type="dxa"/>
            <w:tcBorders>
              <w:top w:val="single" w:color="auto" w:sz="4" w:space="0"/>
              <w:left w:val="single" w:color="auto" w:sz="6" w:space="0"/>
              <w:bottom w:val="single" w:color="auto" w:sz="4" w:space="0"/>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322" w:hRule="atLeast"/>
          <w:jc w:val="center"/>
        </w:trPr>
        <w:tc>
          <w:tcPr>
            <w:tcW w:w="1460"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1965"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3775"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策划（SIP、SDP、SQP）</w:t>
            </w:r>
          </w:p>
        </w:tc>
        <w:tc>
          <w:tcPr>
            <w:tcW w:w="1260" w:type="dxa"/>
            <w:vMerge w:val="restart"/>
            <w:tcBorders>
              <w:top w:val="single" w:color="auto" w:sz="4" w:space="0"/>
              <w:left w:val="single" w:color="auto" w:sz="6" w:space="0"/>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322" w:hRule="atLeast"/>
          <w:jc w:val="center"/>
        </w:trPr>
        <w:tc>
          <w:tcPr>
            <w:tcW w:w="1460"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1965"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3775"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设计（SDR）</w:t>
            </w:r>
          </w:p>
        </w:tc>
        <w:tc>
          <w:tcPr>
            <w:tcW w:w="1260"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322" w:hRule="atLeast"/>
          <w:jc w:val="center"/>
        </w:trPr>
        <w:tc>
          <w:tcPr>
            <w:tcW w:w="1460"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1965"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3775"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编码实现（SRC、TRR、SRR）</w:t>
            </w:r>
          </w:p>
        </w:tc>
        <w:tc>
          <w:tcPr>
            <w:tcW w:w="1260"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322" w:hRule="atLeast"/>
          <w:jc w:val="center"/>
        </w:trPr>
        <w:tc>
          <w:tcPr>
            <w:tcW w:w="1460"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1965"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3775"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测试（TP、TD、TS）</w:t>
            </w:r>
          </w:p>
        </w:tc>
        <w:tc>
          <w:tcPr>
            <w:tcW w:w="1260"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322" w:hRule="atLeast"/>
          <w:jc w:val="center"/>
        </w:trPr>
        <w:tc>
          <w:tcPr>
            <w:tcW w:w="1460"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1965"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3775"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交付产品（EXE、UMN）</w:t>
            </w:r>
          </w:p>
        </w:tc>
        <w:tc>
          <w:tcPr>
            <w:tcW w:w="1260"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322" w:hRule="atLeast"/>
          <w:jc w:val="center"/>
        </w:trPr>
        <w:tc>
          <w:tcPr>
            <w:tcW w:w="1460"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1965"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3775"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配置（SCMP、SCML、SCMR）</w:t>
            </w:r>
          </w:p>
        </w:tc>
        <w:tc>
          <w:tcPr>
            <w:tcW w:w="1260"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322" w:hRule="atLeast"/>
          <w:jc w:val="center"/>
        </w:trPr>
        <w:tc>
          <w:tcPr>
            <w:tcW w:w="1460"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1965"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3775"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其它软件工作产品</w:t>
            </w:r>
          </w:p>
        </w:tc>
        <w:tc>
          <w:tcPr>
            <w:tcW w:w="1260"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907" w:hRule="atLeast"/>
          <w:jc w:val="center"/>
        </w:trPr>
        <w:tc>
          <w:tcPr>
            <w:tcW w:w="1460" w:type="dxa"/>
            <w:vMerge w:val="restart"/>
            <w:tcBorders>
              <w:top w:val="single" w:color="auto" w:sz="6" w:space="0"/>
              <w:left w:val="single" w:color="auto" w:sz="6" w:space="0"/>
              <w:right w:val="single" w:color="auto" w:sz="6" w:space="0"/>
            </w:tcBorders>
            <w:vAlign w:val="center"/>
          </w:tcPr>
          <w:p>
            <w:pPr>
              <w:autoSpaceDE w:val="0"/>
              <w:autoSpaceDN w:val="0"/>
              <w:spacing w:line="360" w:lineRule="auto"/>
              <w:rPr>
                <w:rFonts w:ascii="宋体" w:hAnsi="宋体"/>
                <w:szCs w:val="21"/>
              </w:rPr>
            </w:pPr>
            <w:r>
              <w:rPr>
                <w:rFonts w:hint="eastAsia" w:ascii="宋体" w:hAnsi="宋体"/>
                <w:sz w:val="24"/>
                <w:szCs w:val="21"/>
              </w:rPr>
              <w:t>软件工具</w:t>
            </w:r>
          </w:p>
        </w:tc>
        <w:tc>
          <w:tcPr>
            <w:tcW w:w="1965" w:type="dxa"/>
            <w:vMerge w:val="restart"/>
            <w:tcBorders>
              <w:top w:val="single" w:color="auto" w:sz="4" w:space="0"/>
              <w:left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确保项目选用适当的软件开发技术和软件工具</w:t>
            </w:r>
          </w:p>
        </w:tc>
        <w:tc>
          <w:tcPr>
            <w:tcW w:w="3775"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SQA要对现有的与计划选用的用于软件开发和技术支撑的软件工具进行评估。对软件工具的评估要同时考虑其适用性与可行性。</w:t>
            </w:r>
          </w:p>
        </w:tc>
        <w:tc>
          <w:tcPr>
            <w:tcW w:w="1260" w:type="dxa"/>
            <w:vMerge w:val="continue"/>
            <w:tcBorders>
              <w:top w:val="nil"/>
              <w:left w:val="single" w:color="auto" w:sz="6" w:space="0"/>
              <w:bottom w:val="nil"/>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878" w:hRule="atLeast"/>
          <w:jc w:val="center"/>
        </w:trPr>
        <w:tc>
          <w:tcPr>
            <w:tcW w:w="1460"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1965"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3775"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适用性：首先考虑软件工具的功能是否满足项目的需要，二要考虑软件工具所具有的功能是不是项目所需要的。</w:t>
            </w:r>
          </w:p>
        </w:tc>
        <w:tc>
          <w:tcPr>
            <w:tcW w:w="1260" w:type="dxa"/>
            <w:vMerge w:val="continue"/>
            <w:tcBorders>
              <w:top w:val="nil"/>
              <w:left w:val="single" w:color="auto" w:sz="6" w:space="0"/>
              <w:bottom w:val="nil"/>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586" w:hRule="atLeast"/>
          <w:jc w:val="center"/>
        </w:trPr>
        <w:tc>
          <w:tcPr>
            <w:tcW w:w="1460" w:type="dxa"/>
            <w:vMerge w:val="continue"/>
            <w:tcBorders>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p>
        </w:tc>
        <w:tc>
          <w:tcPr>
            <w:tcW w:w="1965" w:type="dxa"/>
            <w:vMerge w:val="continue"/>
            <w:tcBorders>
              <w:left w:val="single" w:color="auto" w:sz="6" w:space="0"/>
              <w:bottom w:val="single" w:color="auto" w:sz="4" w:space="0"/>
              <w:right w:val="single" w:color="auto" w:sz="6" w:space="0"/>
            </w:tcBorders>
          </w:tcPr>
          <w:p>
            <w:pPr>
              <w:autoSpaceDE w:val="0"/>
              <w:autoSpaceDN w:val="0"/>
              <w:spacing w:line="360" w:lineRule="auto"/>
              <w:rPr>
                <w:rFonts w:ascii="宋体" w:hAnsi="宋体"/>
                <w:szCs w:val="21"/>
              </w:rPr>
            </w:pPr>
          </w:p>
        </w:tc>
        <w:tc>
          <w:tcPr>
            <w:tcW w:w="3775"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可行性：确定技术可行性以及所需计算机资源的可用性。</w:t>
            </w:r>
          </w:p>
        </w:tc>
        <w:tc>
          <w:tcPr>
            <w:tcW w:w="1260" w:type="dxa"/>
            <w:vMerge w:val="continue"/>
            <w:tcBorders>
              <w:top w:val="nil"/>
              <w:left w:val="single" w:color="auto" w:sz="6" w:space="0"/>
              <w:bottom w:val="nil"/>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338" w:hRule="atLeast"/>
          <w:jc w:val="center"/>
        </w:trPr>
        <w:tc>
          <w:tcPr>
            <w:tcW w:w="1460" w:type="dxa"/>
            <w:vMerge w:val="restart"/>
            <w:tcBorders>
              <w:top w:val="single" w:color="auto" w:sz="6" w:space="0"/>
              <w:left w:val="single" w:color="auto" w:sz="6" w:space="0"/>
              <w:right w:val="single" w:color="auto" w:sz="6" w:space="0"/>
            </w:tcBorders>
            <w:vAlign w:val="center"/>
          </w:tcPr>
          <w:p>
            <w:pPr>
              <w:autoSpaceDE w:val="0"/>
              <w:autoSpaceDN w:val="0"/>
              <w:spacing w:line="360" w:lineRule="auto"/>
              <w:rPr>
                <w:rFonts w:ascii="宋体" w:hAnsi="宋体"/>
                <w:szCs w:val="21"/>
              </w:rPr>
            </w:pPr>
            <w:r>
              <w:rPr>
                <w:rFonts w:hint="eastAsia" w:ascii="宋体" w:hAnsi="宋体"/>
                <w:sz w:val="24"/>
                <w:szCs w:val="21"/>
              </w:rPr>
              <w:t>设备</w:t>
            </w:r>
          </w:p>
        </w:tc>
        <w:tc>
          <w:tcPr>
            <w:tcW w:w="1965" w:type="dxa"/>
            <w:vMerge w:val="restart"/>
            <w:tcBorders>
              <w:top w:val="single" w:color="auto" w:sz="4" w:space="0"/>
              <w:left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确保项目选用适当的设备</w:t>
            </w:r>
          </w:p>
        </w:tc>
        <w:tc>
          <w:tcPr>
            <w:tcW w:w="3775"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SQA要对现有的与计划选用的设备进行评估。</w:t>
            </w:r>
            <w:r>
              <w:rPr>
                <w:rFonts w:hint="eastAsia" w:ascii="宋体" w:hAnsi="宋体" w:cs="宋体"/>
                <w:sz w:val="24"/>
                <w:szCs w:val="21"/>
              </w:rPr>
              <w:t></w:t>
            </w:r>
          </w:p>
        </w:tc>
        <w:tc>
          <w:tcPr>
            <w:tcW w:w="1260"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924" w:hRule="atLeast"/>
          <w:jc w:val="center"/>
        </w:trPr>
        <w:tc>
          <w:tcPr>
            <w:tcW w:w="1460"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1965"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3775"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适用性：主要是通过考查提供的装备是否能够满足软件开发和技术支撑的要求以评定其适用性。</w:t>
            </w:r>
            <w:r>
              <w:rPr>
                <w:rFonts w:hint="eastAsia" w:ascii="宋体" w:hAnsi="宋体" w:cs="宋体"/>
                <w:sz w:val="24"/>
                <w:szCs w:val="21"/>
              </w:rPr>
              <w:t></w:t>
            </w:r>
          </w:p>
        </w:tc>
        <w:tc>
          <w:tcPr>
            <w:tcW w:w="1260" w:type="dxa"/>
            <w:vMerge w:val="continue"/>
            <w:tcBorders>
              <w:top w:val="nil"/>
              <w:left w:val="single" w:color="auto" w:sz="6" w:space="0"/>
              <w:bottom w:val="nil"/>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322" w:hRule="atLeast"/>
          <w:jc w:val="center"/>
        </w:trPr>
        <w:tc>
          <w:tcPr>
            <w:tcW w:w="1460"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1965"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3775"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资源共享：从组织的范围考虑资源共享问题。</w:t>
            </w:r>
          </w:p>
        </w:tc>
        <w:tc>
          <w:tcPr>
            <w:tcW w:w="1260"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322" w:hRule="atLeast"/>
          <w:jc w:val="center"/>
        </w:trPr>
        <w:tc>
          <w:tcPr>
            <w:tcW w:w="1460" w:type="dxa"/>
            <w:vMerge w:val="continue"/>
            <w:tcBorders>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p>
        </w:tc>
        <w:tc>
          <w:tcPr>
            <w:tcW w:w="1965" w:type="dxa"/>
            <w:vMerge w:val="continue"/>
            <w:tcBorders>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p>
        </w:tc>
        <w:tc>
          <w:tcPr>
            <w:tcW w:w="3775"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采购计划：帮助管理部门综合考虑采购计划。</w:t>
            </w:r>
          </w:p>
        </w:tc>
        <w:tc>
          <w:tcPr>
            <w:tcW w:w="1260" w:type="dxa"/>
            <w:vMerge w:val="continue"/>
            <w:tcBorders>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322" w:hRule="atLeast"/>
          <w:jc w:val="center"/>
        </w:trPr>
        <w:tc>
          <w:tcPr>
            <w:tcW w:w="3425" w:type="dxa"/>
            <w:gridSpan w:val="2"/>
          </w:tcPr>
          <w:p>
            <w:pPr>
              <w:autoSpaceDE w:val="0"/>
              <w:autoSpaceDN w:val="0"/>
              <w:spacing w:line="360" w:lineRule="auto"/>
              <w:rPr>
                <w:rFonts w:ascii="宋体" w:hAnsi="宋体"/>
                <w:szCs w:val="21"/>
              </w:rPr>
            </w:pPr>
            <w:r>
              <w:rPr>
                <w:rFonts w:hint="eastAsia" w:ascii="宋体" w:hAnsi="宋体"/>
                <w:sz w:val="24"/>
                <w:szCs w:val="21"/>
              </w:rPr>
              <w:t>软件过程的评审</w:t>
            </w:r>
          </w:p>
        </w:tc>
        <w:tc>
          <w:tcPr>
            <w:tcW w:w="3775" w:type="dxa"/>
          </w:tcPr>
          <w:p>
            <w:pPr>
              <w:autoSpaceDE w:val="0"/>
              <w:autoSpaceDN w:val="0"/>
              <w:spacing w:line="360" w:lineRule="auto"/>
              <w:rPr>
                <w:rFonts w:ascii="宋体" w:hAnsi="宋体"/>
                <w:szCs w:val="21"/>
              </w:rPr>
            </w:pPr>
          </w:p>
        </w:tc>
        <w:tc>
          <w:tcPr>
            <w:tcW w:w="1260" w:type="dxa"/>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586" w:hRule="atLeast"/>
          <w:jc w:val="center"/>
        </w:trPr>
        <w:tc>
          <w:tcPr>
            <w:tcW w:w="1460"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评审过程类型</w:t>
            </w:r>
          </w:p>
        </w:tc>
        <w:tc>
          <w:tcPr>
            <w:tcW w:w="1965"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目的</w:t>
            </w:r>
          </w:p>
        </w:tc>
        <w:tc>
          <w:tcPr>
            <w:tcW w:w="3775"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审核任务</w:t>
            </w:r>
          </w:p>
        </w:tc>
        <w:tc>
          <w:tcPr>
            <w:tcW w:w="1260"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输出</w:t>
            </w:r>
          </w:p>
        </w:tc>
      </w:tr>
      <w:tr>
        <w:tblPrEx>
          <w:tblLayout w:type="fixed"/>
          <w:tblCellMar>
            <w:top w:w="0" w:type="dxa"/>
            <w:left w:w="30" w:type="dxa"/>
            <w:bottom w:w="0" w:type="dxa"/>
            <w:right w:w="30" w:type="dxa"/>
          </w:tblCellMar>
        </w:tblPrEx>
        <w:trPr>
          <w:trHeight w:val="614" w:hRule="atLeast"/>
          <w:jc w:val="center"/>
        </w:trPr>
        <w:tc>
          <w:tcPr>
            <w:tcW w:w="1460" w:type="dxa"/>
            <w:vMerge w:val="restart"/>
            <w:tcBorders>
              <w:top w:val="single" w:color="auto" w:sz="6" w:space="0"/>
              <w:left w:val="single" w:color="auto" w:sz="6" w:space="0"/>
              <w:right w:val="single" w:color="auto" w:sz="6" w:space="0"/>
            </w:tcBorders>
            <w:vAlign w:val="center"/>
          </w:tcPr>
          <w:p>
            <w:pPr>
              <w:autoSpaceDE w:val="0"/>
              <w:autoSpaceDN w:val="0"/>
              <w:spacing w:line="360" w:lineRule="auto"/>
              <w:rPr>
                <w:rFonts w:ascii="宋体" w:hAnsi="宋体"/>
                <w:szCs w:val="21"/>
              </w:rPr>
            </w:pPr>
            <w:r>
              <w:rPr>
                <w:rFonts w:hint="eastAsia" w:ascii="宋体" w:hAnsi="宋体"/>
                <w:sz w:val="24"/>
                <w:szCs w:val="21"/>
              </w:rPr>
              <w:t>软件策划过程</w:t>
            </w:r>
          </w:p>
        </w:tc>
        <w:tc>
          <w:tcPr>
            <w:tcW w:w="1965" w:type="dxa"/>
            <w:vMerge w:val="restart"/>
            <w:tcBorders>
              <w:top w:val="single" w:color="auto" w:sz="6" w:space="0"/>
              <w:left w:val="single" w:color="auto" w:sz="6" w:space="0"/>
              <w:right w:val="single" w:color="auto" w:sz="6" w:space="0"/>
            </w:tcBorders>
            <w:vAlign w:val="center"/>
          </w:tcPr>
          <w:p>
            <w:pPr>
              <w:autoSpaceDE w:val="0"/>
              <w:autoSpaceDN w:val="0"/>
              <w:spacing w:line="360" w:lineRule="auto"/>
              <w:rPr>
                <w:rFonts w:ascii="宋体" w:hAnsi="宋体"/>
                <w:szCs w:val="21"/>
              </w:rPr>
            </w:pPr>
            <w:r>
              <w:rPr>
                <w:rFonts w:hint="eastAsia" w:ascii="宋体" w:hAnsi="宋体"/>
                <w:sz w:val="24"/>
                <w:szCs w:val="21"/>
              </w:rPr>
              <w:t>在项目启动与策划阶段，SQA协助并参与质量策划。</w:t>
            </w:r>
          </w:p>
        </w:tc>
        <w:tc>
          <w:tcPr>
            <w:tcW w:w="3775"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确保项目启动阶段需求经评审和/后确认，变更得到有效控制。</w:t>
            </w:r>
          </w:p>
        </w:tc>
        <w:tc>
          <w:tcPr>
            <w:tcW w:w="1260" w:type="dxa"/>
            <w:vMerge w:val="restart"/>
            <w:tcBorders>
              <w:top w:val="single" w:color="auto" w:sz="6" w:space="0"/>
              <w:left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SQA审核报告</w:t>
            </w:r>
          </w:p>
        </w:tc>
      </w:tr>
      <w:tr>
        <w:tblPrEx>
          <w:tblLayout w:type="fixed"/>
          <w:tblCellMar>
            <w:top w:w="0" w:type="dxa"/>
            <w:left w:w="30" w:type="dxa"/>
            <w:bottom w:w="0" w:type="dxa"/>
            <w:right w:w="30" w:type="dxa"/>
          </w:tblCellMar>
        </w:tblPrEx>
        <w:trPr>
          <w:trHeight w:val="614" w:hRule="atLeast"/>
          <w:jc w:val="center"/>
        </w:trPr>
        <w:tc>
          <w:tcPr>
            <w:tcW w:w="1460"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1965"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3775"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确保SDP的编制与评审符合《软件策划过程》的要求，并符合项目的需要。</w:t>
            </w:r>
          </w:p>
        </w:tc>
        <w:tc>
          <w:tcPr>
            <w:tcW w:w="1260" w:type="dxa"/>
            <w:vMerge w:val="continue"/>
            <w:tcBorders>
              <w:top w:val="nil"/>
              <w:left w:val="single" w:color="auto" w:sz="6" w:space="0"/>
              <w:bottom w:val="nil"/>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878" w:hRule="atLeast"/>
          <w:jc w:val="center"/>
        </w:trPr>
        <w:tc>
          <w:tcPr>
            <w:tcW w:w="1460" w:type="dxa"/>
            <w:vMerge w:val="continue"/>
            <w:tcBorders>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p>
        </w:tc>
        <w:tc>
          <w:tcPr>
            <w:tcW w:w="1965" w:type="dxa"/>
            <w:vMerge w:val="continue"/>
            <w:tcBorders>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p>
        </w:tc>
        <w:tc>
          <w:tcPr>
            <w:tcW w:w="3775"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评审软件策划阶段的各项活动符合相应的过程与规范。（《软件策划过程》、《质量策划过程》、《质量保证过程》、《配置管理过程》等）</w:t>
            </w:r>
          </w:p>
        </w:tc>
        <w:tc>
          <w:tcPr>
            <w:tcW w:w="1260" w:type="dxa"/>
            <w:vMerge w:val="continue"/>
            <w:tcBorders>
              <w:top w:val="nil"/>
              <w:left w:val="single" w:color="auto" w:sz="6" w:space="0"/>
              <w:bottom w:val="nil"/>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322" w:hRule="atLeast"/>
          <w:jc w:val="center"/>
        </w:trPr>
        <w:tc>
          <w:tcPr>
            <w:tcW w:w="1460" w:type="dxa"/>
            <w:vMerge w:val="restart"/>
            <w:tcBorders>
              <w:top w:val="single" w:color="auto" w:sz="6" w:space="0"/>
              <w:left w:val="single" w:color="auto" w:sz="6" w:space="0"/>
              <w:right w:val="single" w:color="auto" w:sz="6" w:space="0"/>
            </w:tcBorders>
            <w:vAlign w:val="center"/>
          </w:tcPr>
          <w:p>
            <w:pPr>
              <w:autoSpaceDE w:val="0"/>
              <w:autoSpaceDN w:val="0"/>
              <w:spacing w:line="360" w:lineRule="auto"/>
              <w:rPr>
                <w:rFonts w:ascii="宋体" w:hAnsi="宋体"/>
                <w:szCs w:val="21"/>
              </w:rPr>
            </w:pPr>
            <w:r>
              <w:rPr>
                <w:rFonts w:hint="eastAsia" w:ascii="宋体" w:hAnsi="宋体"/>
                <w:sz w:val="24"/>
                <w:szCs w:val="21"/>
              </w:rPr>
              <w:t>软件设计与实现过程</w:t>
            </w:r>
          </w:p>
        </w:tc>
        <w:tc>
          <w:tcPr>
            <w:tcW w:w="1965" w:type="dxa"/>
            <w:vMerge w:val="restart"/>
            <w:tcBorders>
              <w:top w:val="single" w:color="auto" w:sz="6" w:space="0"/>
              <w:left w:val="single" w:color="auto" w:sz="6" w:space="0"/>
              <w:right w:val="single" w:color="auto" w:sz="6" w:space="0"/>
            </w:tcBorders>
            <w:vAlign w:val="center"/>
          </w:tcPr>
          <w:p>
            <w:pPr>
              <w:autoSpaceDE w:val="0"/>
              <w:autoSpaceDN w:val="0"/>
              <w:spacing w:line="360" w:lineRule="auto"/>
              <w:rPr>
                <w:rFonts w:ascii="宋体" w:hAnsi="宋体"/>
                <w:szCs w:val="21"/>
              </w:rPr>
            </w:pPr>
            <w:r>
              <w:rPr>
                <w:rFonts w:hint="eastAsia" w:ascii="宋体" w:hAnsi="宋体"/>
                <w:sz w:val="24"/>
                <w:szCs w:val="21"/>
              </w:rPr>
              <w:t>评审设计与实现过程的活动，保证其符合SDP和相关过程与规范</w:t>
            </w:r>
          </w:p>
        </w:tc>
        <w:tc>
          <w:tcPr>
            <w:tcW w:w="3775" w:type="dxa"/>
            <w:tcBorders>
              <w:top w:val="single" w:color="auto" w:sz="6" w:space="0"/>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r>
              <w:rPr>
                <w:rFonts w:hint="eastAsia" w:ascii="宋体" w:hAnsi="宋体"/>
                <w:sz w:val="24"/>
                <w:szCs w:val="21"/>
              </w:rPr>
              <w:t>确保设计经评审，变更得到有效控制。</w:t>
            </w:r>
          </w:p>
        </w:tc>
        <w:tc>
          <w:tcPr>
            <w:tcW w:w="1260"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936" w:hRule="atLeast"/>
          <w:jc w:val="center"/>
        </w:trPr>
        <w:tc>
          <w:tcPr>
            <w:tcW w:w="1460" w:type="dxa"/>
            <w:vMerge w:val="continue"/>
            <w:tcBorders>
              <w:top w:val="nil"/>
              <w:left w:val="single" w:color="auto" w:sz="6" w:space="0"/>
              <w:right w:val="single" w:color="auto" w:sz="6" w:space="0"/>
            </w:tcBorders>
          </w:tcPr>
          <w:p>
            <w:pPr>
              <w:autoSpaceDE w:val="0"/>
              <w:autoSpaceDN w:val="0"/>
              <w:spacing w:line="360" w:lineRule="auto"/>
              <w:rPr>
                <w:rFonts w:ascii="宋体" w:hAnsi="宋体"/>
                <w:szCs w:val="21"/>
              </w:rPr>
            </w:pPr>
          </w:p>
        </w:tc>
        <w:tc>
          <w:tcPr>
            <w:tcW w:w="1965" w:type="dxa"/>
            <w:vMerge w:val="continue"/>
            <w:tcBorders>
              <w:top w:val="nil"/>
              <w:left w:val="single" w:color="auto" w:sz="6" w:space="0"/>
              <w:bottom w:val="nil"/>
              <w:right w:val="single" w:color="auto" w:sz="6" w:space="0"/>
            </w:tcBorders>
          </w:tcPr>
          <w:p>
            <w:pPr>
              <w:autoSpaceDE w:val="0"/>
              <w:autoSpaceDN w:val="0"/>
              <w:spacing w:line="360" w:lineRule="auto"/>
              <w:rPr>
                <w:rFonts w:ascii="宋体" w:hAnsi="宋体"/>
                <w:szCs w:val="21"/>
              </w:rPr>
            </w:pPr>
          </w:p>
        </w:tc>
        <w:tc>
          <w:tcPr>
            <w:tcW w:w="3775" w:type="dxa"/>
            <w:vMerge w:val="restart"/>
            <w:tcBorders>
              <w:top w:val="single" w:color="auto" w:sz="6" w:space="0"/>
              <w:left w:val="single" w:color="auto" w:sz="6" w:space="0"/>
              <w:bottom w:val="nil"/>
              <w:right w:val="single" w:color="auto" w:sz="4" w:space="0"/>
            </w:tcBorders>
          </w:tcPr>
          <w:p>
            <w:pPr>
              <w:autoSpaceDE w:val="0"/>
              <w:autoSpaceDN w:val="0"/>
              <w:spacing w:line="360" w:lineRule="auto"/>
              <w:rPr>
                <w:rFonts w:ascii="宋体" w:hAnsi="宋体"/>
                <w:szCs w:val="21"/>
              </w:rPr>
            </w:pPr>
            <w:r>
              <w:rPr>
                <w:rFonts w:hint="eastAsia" w:ascii="宋体" w:hAnsi="宋体"/>
                <w:sz w:val="24"/>
                <w:szCs w:val="21"/>
              </w:rPr>
              <w:t>编码实现有确定的规范与标准，进行代码检查与单元测试。</w:t>
            </w:r>
          </w:p>
        </w:tc>
        <w:tc>
          <w:tcPr>
            <w:tcW w:w="1260" w:type="dxa"/>
            <w:vMerge w:val="restart"/>
            <w:tcBorders>
              <w:top w:val="single" w:color="auto" w:sz="6" w:space="0"/>
              <w:left w:val="single" w:color="auto" w:sz="4" w:space="0"/>
              <w:bottom w:val="nil"/>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936" w:hRule="atLeast"/>
          <w:jc w:val="center"/>
        </w:trPr>
        <w:tc>
          <w:tcPr>
            <w:tcW w:w="1460" w:type="dxa"/>
            <w:vMerge w:val="continue"/>
            <w:tcBorders>
              <w:top w:val="nil"/>
              <w:left w:val="single" w:color="auto" w:sz="6" w:space="0"/>
              <w:right w:val="single" w:color="auto" w:sz="6" w:space="0"/>
            </w:tcBorders>
          </w:tcPr>
          <w:p>
            <w:pPr>
              <w:autoSpaceDE w:val="0"/>
              <w:autoSpaceDN w:val="0"/>
              <w:spacing w:line="360" w:lineRule="auto"/>
              <w:rPr>
                <w:rFonts w:ascii="宋体" w:hAnsi="宋体"/>
                <w:szCs w:val="21"/>
              </w:rPr>
            </w:pPr>
          </w:p>
        </w:tc>
        <w:tc>
          <w:tcPr>
            <w:tcW w:w="1965" w:type="dxa"/>
            <w:vMerge w:val="continue"/>
            <w:tcBorders>
              <w:top w:val="nil"/>
              <w:left w:val="single" w:color="auto" w:sz="6" w:space="0"/>
              <w:right w:val="single" w:color="auto" w:sz="6" w:space="0"/>
            </w:tcBorders>
          </w:tcPr>
          <w:p>
            <w:pPr>
              <w:autoSpaceDE w:val="0"/>
              <w:autoSpaceDN w:val="0"/>
              <w:spacing w:line="360" w:lineRule="auto"/>
              <w:rPr>
                <w:rFonts w:ascii="宋体" w:hAnsi="宋体"/>
                <w:szCs w:val="21"/>
              </w:rPr>
            </w:pPr>
          </w:p>
        </w:tc>
        <w:tc>
          <w:tcPr>
            <w:tcW w:w="3775" w:type="dxa"/>
            <w:vMerge w:val="continue"/>
            <w:tcBorders>
              <w:top w:val="nil"/>
              <w:left w:val="single" w:color="auto" w:sz="6" w:space="0"/>
              <w:bottom w:val="single" w:color="auto" w:sz="6" w:space="0"/>
              <w:right w:val="single" w:color="auto" w:sz="4" w:space="0"/>
            </w:tcBorders>
          </w:tcPr>
          <w:p>
            <w:pPr>
              <w:autoSpaceDE w:val="0"/>
              <w:autoSpaceDN w:val="0"/>
              <w:spacing w:line="360" w:lineRule="auto"/>
              <w:rPr>
                <w:rFonts w:ascii="宋体" w:hAnsi="宋体"/>
                <w:szCs w:val="21"/>
              </w:rPr>
            </w:pPr>
          </w:p>
        </w:tc>
        <w:tc>
          <w:tcPr>
            <w:tcW w:w="1260" w:type="dxa"/>
            <w:vMerge w:val="continue"/>
            <w:tcBorders>
              <w:top w:val="single" w:color="auto" w:sz="6" w:space="0"/>
              <w:left w:val="single" w:color="auto" w:sz="4" w:space="0"/>
              <w:bottom w:val="nil"/>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322" w:hRule="atLeast"/>
          <w:jc w:val="center"/>
        </w:trPr>
        <w:tc>
          <w:tcPr>
            <w:tcW w:w="1460"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1965" w:type="dxa"/>
            <w:vMerge w:val="continue"/>
            <w:tcBorders>
              <w:left w:val="single" w:color="auto" w:sz="6" w:space="0"/>
              <w:right w:val="single" w:color="auto" w:sz="6" w:space="0"/>
            </w:tcBorders>
          </w:tcPr>
          <w:p>
            <w:pPr>
              <w:autoSpaceDE w:val="0"/>
              <w:autoSpaceDN w:val="0"/>
              <w:spacing w:line="360" w:lineRule="auto"/>
              <w:rPr>
                <w:rFonts w:ascii="宋体" w:hAnsi="宋体"/>
                <w:szCs w:val="21"/>
              </w:rPr>
            </w:pPr>
          </w:p>
        </w:tc>
        <w:tc>
          <w:tcPr>
            <w:tcW w:w="3775" w:type="dxa"/>
            <w:tcBorders>
              <w:top w:val="single" w:color="auto" w:sz="6" w:space="0"/>
              <w:left w:val="single" w:color="auto" w:sz="6" w:space="0"/>
              <w:bottom w:val="single" w:color="auto" w:sz="6" w:space="0"/>
              <w:right w:val="single" w:color="auto" w:sz="4" w:space="0"/>
            </w:tcBorders>
          </w:tcPr>
          <w:p>
            <w:pPr>
              <w:autoSpaceDE w:val="0"/>
              <w:autoSpaceDN w:val="0"/>
              <w:spacing w:line="360" w:lineRule="auto"/>
              <w:rPr>
                <w:rFonts w:ascii="宋体" w:hAnsi="宋体"/>
                <w:szCs w:val="21"/>
              </w:rPr>
            </w:pPr>
            <w:r>
              <w:rPr>
                <w:rFonts w:hint="eastAsia" w:ascii="宋体" w:hAnsi="宋体"/>
                <w:sz w:val="24"/>
                <w:szCs w:val="21"/>
              </w:rPr>
              <w:t>建立项目级的SCM（SCMLeader、SCMLibrary)。</w:t>
            </w:r>
          </w:p>
        </w:tc>
        <w:tc>
          <w:tcPr>
            <w:tcW w:w="1260" w:type="dxa"/>
            <w:vMerge w:val="continue"/>
            <w:tcBorders>
              <w:left w:val="single" w:color="auto" w:sz="4" w:space="0"/>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1171" w:hRule="atLeast"/>
          <w:jc w:val="center"/>
        </w:trPr>
        <w:tc>
          <w:tcPr>
            <w:tcW w:w="1460" w:type="dxa"/>
            <w:vMerge w:val="continue"/>
            <w:tcBorders>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p>
        </w:tc>
        <w:tc>
          <w:tcPr>
            <w:tcW w:w="1965" w:type="dxa"/>
            <w:vMerge w:val="continue"/>
            <w:tcBorders>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p>
        </w:tc>
        <w:tc>
          <w:tcPr>
            <w:tcW w:w="3775" w:type="dxa"/>
            <w:tcBorders>
              <w:top w:val="single" w:color="auto" w:sz="6" w:space="0"/>
              <w:left w:val="single" w:color="auto" w:sz="6" w:space="0"/>
              <w:bottom w:val="single" w:color="auto" w:sz="6" w:space="0"/>
              <w:right w:val="single" w:color="auto" w:sz="4" w:space="0"/>
            </w:tcBorders>
          </w:tcPr>
          <w:p>
            <w:pPr>
              <w:autoSpaceDE w:val="0"/>
              <w:autoSpaceDN w:val="0"/>
              <w:spacing w:line="360" w:lineRule="auto"/>
              <w:rPr>
                <w:rFonts w:ascii="宋体" w:hAnsi="宋体"/>
                <w:szCs w:val="21"/>
              </w:rPr>
            </w:pPr>
            <w:r>
              <w:rPr>
                <w:rFonts w:hint="eastAsia" w:ascii="宋体" w:hAnsi="宋体"/>
                <w:sz w:val="24"/>
                <w:szCs w:val="21"/>
              </w:rPr>
              <w:t>评审软件设计与实现阶段的各项活动符合相应的过程与规范。（《软件设计与实现过程》、《质量策划过程》、《质量保证过程》、《配置管理过程》等）</w:t>
            </w:r>
          </w:p>
        </w:tc>
        <w:tc>
          <w:tcPr>
            <w:tcW w:w="1260" w:type="dxa"/>
            <w:vMerge w:val="continue"/>
            <w:tcBorders>
              <w:top w:val="nil"/>
              <w:left w:val="single" w:color="auto" w:sz="4" w:space="0"/>
              <w:bottom w:val="single" w:color="auto" w:sz="6" w:space="0"/>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586" w:hRule="atLeast"/>
          <w:jc w:val="center"/>
        </w:trPr>
        <w:tc>
          <w:tcPr>
            <w:tcW w:w="1460" w:type="dxa"/>
            <w:vMerge w:val="restart"/>
            <w:tcBorders>
              <w:top w:val="single" w:color="auto" w:sz="6" w:space="0"/>
              <w:left w:val="single" w:color="auto" w:sz="6" w:space="0"/>
              <w:right w:val="single" w:color="auto" w:sz="6" w:space="0"/>
            </w:tcBorders>
            <w:vAlign w:val="center"/>
          </w:tcPr>
          <w:p>
            <w:pPr>
              <w:autoSpaceDE w:val="0"/>
              <w:autoSpaceDN w:val="0"/>
              <w:spacing w:line="360" w:lineRule="auto"/>
              <w:rPr>
                <w:rFonts w:ascii="宋体" w:hAnsi="宋体"/>
                <w:szCs w:val="21"/>
              </w:rPr>
            </w:pPr>
            <w:r>
              <w:rPr>
                <w:rFonts w:hint="eastAsia" w:ascii="宋体" w:hAnsi="宋体"/>
                <w:sz w:val="24"/>
                <w:szCs w:val="21"/>
              </w:rPr>
              <w:t>软件测试过程</w:t>
            </w:r>
          </w:p>
        </w:tc>
        <w:tc>
          <w:tcPr>
            <w:tcW w:w="1965" w:type="dxa"/>
            <w:vMerge w:val="restart"/>
            <w:tcBorders>
              <w:top w:val="single" w:color="auto" w:sz="6" w:space="0"/>
              <w:left w:val="single" w:color="auto" w:sz="6" w:space="0"/>
              <w:right w:val="single" w:color="auto" w:sz="6" w:space="0"/>
            </w:tcBorders>
            <w:vAlign w:val="center"/>
          </w:tcPr>
          <w:p>
            <w:pPr>
              <w:autoSpaceDE w:val="0"/>
              <w:autoSpaceDN w:val="0"/>
              <w:spacing w:line="360" w:lineRule="auto"/>
              <w:rPr>
                <w:rFonts w:ascii="宋体" w:hAnsi="宋体"/>
                <w:szCs w:val="21"/>
              </w:rPr>
            </w:pPr>
            <w:r>
              <w:rPr>
                <w:rFonts w:hint="eastAsia" w:ascii="宋体" w:hAnsi="宋体"/>
                <w:sz w:val="24"/>
                <w:szCs w:val="21"/>
              </w:rPr>
              <w:t>评审各级软件测试活动是否符合相关过程与规范</w:t>
            </w:r>
          </w:p>
        </w:tc>
        <w:tc>
          <w:tcPr>
            <w:tcW w:w="3775" w:type="dxa"/>
            <w:tcBorders>
              <w:top w:val="single" w:color="auto" w:sz="6" w:space="0"/>
              <w:left w:val="single" w:color="auto" w:sz="6" w:space="0"/>
              <w:bottom w:val="single" w:color="auto" w:sz="6" w:space="0"/>
              <w:right w:val="single" w:color="auto" w:sz="4" w:space="0"/>
            </w:tcBorders>
          </w:tcPr>
          <w:p>
            <w:pPr>
              <w:autoSpaceDE w:val="0"/>
              <w:autoSpaceDN w:val="0"/>
              <w:spacing w:line="360" w:lineRule="auto"/>
              <w:rPr>
                <w:rFonts w:ascii="宋体" w:hAnsi="宋体"/>
                <w:szCs w:val="21"/>
              </w:rPr>
            </w:pPr>
            <w:r>
              <w:rPr>
                <w:rFonts w:hint="eastAsia" w:ascii="宋体" w:hAnsi="宋体"/>
                <w:sz w:val="24"/>
                <w:szCs w:val="21"/>
              </w:rPr>
              <w:t>包含测试计划、测试设计、测试执行、测试总结，需进行风险管理。</w:t>
            </w:r>
          </w:p>
        </w:tc>
        <w:tc>
          <w:tcPr>
            <w:tcW w:w="1260" w:type="dxa"/>
            <w:vMerge w:val="restart"/>
            <w:tcBorders>
              <w:top w:val="single" w:color="auto" w:sz="6" w:space="0"/>
              <w:left w:val="single" w:color="auto" w:sz="4" w:space="0"/>
              <w:bottom w:val="nil"/>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878" w:hRule="atLeast"/>
          <w:jc w:val="center"/>
        </w:trPr>
        <w:tc>
          <w:tcPr>
            <w:tcW w:w="1460" w:type="dxa"/>
            <w:vMerge w:val="continue"/>
            <w:tcBorders>
              <w:left w:val="single" w:color="auto" w:sz="6" w:space="0"/>
              <w:bottom w:val="single" w:color="auto" w:sz="6" w:space="0"/>
              <w:right w:val="single" w:color="auto" w:sz="6" w:space="0"/>
            </w:tcBorders>
            <w:vAlign w:val="center"/>
          </w:tcPr>
          <w:p>
            <w:pPr>
              <w:autoSpaceDE w:val="0"/>
              <w:autoSpaceDN w:val="0"/>
              <w:spacing w:line="360" w:lineRule="auto"/>
              <w:rPr>
                <w:rFonts w:ascii="宋体" w:hAnsi="宋体"/>
                <w:szCs w:val="21"/>
              </w:rPr>
            </w:pPr>
          </w:p>
        </w:tc>
        <w:tc>
          <w:tcPr>
            <w:tcW w:w="1965" w:type="dxa"/>
            <w:vMerge w:val="continue"/>
            <w:tcBorders>
              <w:left w:val="single" w:color="auto" w:sz="6" w:space="0"/>
              <w:bottom w:val="single" w:color="auto" w:sz="6" w:space="0"/>
              <w:right w:val="single" w:color="auto" w:sz="6" w:space="0"/>
            </w:tcBorders>
            <w:vAlign w:val="center"/>
          </w:tcPr>
          <w:p>
            <w:pPr>
              <w:autoSpaceDE w:val="0"/>
              <w:autoSpaceDN w:val="0"/>
              <w:spacing w:line="360" w:lineRule="auto"/>
              <w:rPr>
                <w:rFonts w:ascii="宋体" w:hAnsi="宋体"/>
                <w:szCs w:val="21"/>
              </w:rPr>
            </w:pPr>
          </w:p>
        </w:tc>
        <w:tc>
          <w:tcPr>
            <w:tcW w:w="3775" w:type="dxa"/>
            <w:tcBorders>
              <w:top w:val="single" w:color="auto" w:sz="6" w:space="0"/>
              <w:left w:val="single" w:color="auto" w:sz="6" w:space="0"/>
              <w:bottom w:val="single" w:color="auto" w:sz="6" w:space="0"/>
              <w:right w:val="single" w:color="auto" w:sz="4" w:space="0"/>
            </w:tcBorders>
          </w:tcPr>
          <w:p>
            <w:pPr>
              <w:autoSpaceDE w:val="0"/>
              <w:autoSpaceDN w:val="0"/>
              <w:spacing w:line="360" w:lineRule="auto"/>
              <w:rPr>
                <w:rFonts w:ascii="宋体" w:hAnsi="宋体"/>
                <w:szCs w:val="21"/>
              </w:rPr>
            </w:pPr>
            <w:r>
              <w:rPr>
                <w:rFonts w:hint="eastAsia" w:ascii="宋体" w:hAnsi="宋体"/>
                <w:sz w:val="24"/>
                <w:szCs w:val="21"/>
              </w:rPr>
              <w:t>评审软件测试阶段的各项活动符合相应的过程与规范。（《软件测试过程》、《质量保证过程》、《配置管理过程》等）</w:t>
            </w:r>
          </w:p>
        </w:tc>
        <w:tc>
          <w:tcPr>
            <w:tcW w:w="1260" w:type="dxa"/>
            <w:vMerge w:val="continue"/>
            <w:tcBorders>
              <w:top w:val="nil"/>
              <w:left w:val="single" w:color="auto" w:sz="4" w:space="0"/>
              <w:bottom w:val="nil"/>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878" w:hRule="atLeast"/>
          <w:jc w:val="center"/>
        </w:trPr>
        <w:tc>
          <w:tcPr>
            <w:tcW w:w="1460" w:type="dxa"/>
            <w:vMerge w:val="restart"/>
            <w:tcBorders>
              <w:top w:val="single" w:color="auto" w:sz="6" w:space="0"/>
              <w:left w:val="single" w:color="auto" w:sz="6" w:space="0"/>
              <w:right w:val="single" w:color="auto" w:sz="6" w:space="0"/>
            </w:tcBorders>
            <w:vAlign w:val="center"/>
          </w:tcPr>
          <w:p>
            <w:pPr>
              <w:autoSpaceDE w:val="0"/>
              <w:autoSpaceDN w:val="0"/>
              <w:spacing w:line="360" w:lineRule="auto"/>
              <w:rPr>
                <w:rFonts w:ascii="宋体" w:hAnsi="宋体"/>
                <w:szCs w:val="21"/>
              </w:rPr>
            </w:pPr>
            <w:r>
              <w:rPr>
                <w:rFonts w:hint="eastAsia" w:ascii="宋体" w:hAnsi="宋体"/>
                <w:sz w:val="24"/>
                <w:szCs w:val="21"/>
              </w:rPr>
              <w:t>交付、实施、验收、维护过程</w:t>
            </w:r>
          </w:p>
        </w:tc>
        <w:tc>
          <w:tcPr>
            <w:tcW w:w="1965" w:type="dxa"/>
            <w:vMerge w:val="restart"/>
            <w:tcBorders>
              <w:top w:val="single" w:color="auto" w:sz="6" w:space="0"/>
              <w:left w:val="single" w:color="auto" w:sz="6" w:space="0"/>
              <w:right w:val="single" w:color="auto" w:sz="6" w:space="0"/>
            </w:tcBorders>
            <w:vAlign w:val="center"/>
          </w:tcPr>
          <w:p>
            <w:pPr>
              <w:autoSpaceDE w:val="0"/>
              <w:autoSpaceDN w:val="0"/>
              <w:spacing w:line="360" w:lineRule="auto"/>
              <w:rPr>
                <w:rFonts w:ascii="宋体" w:hAnsi="宋体"/>
                <w:szCs w:val="21"/>
              </w:rPr>
            </w:pPr>
            <w:r>
              <w:rPr>
                <w:rFonts w:hint="eastAsia" w:ascii="宋体" w:hAnsi="宋体"/>
                <w:sz w:val="24"/>
                <w:szCs w:val="21"/>
              </w:rPr>
              <w:t>评审软件产品/项目的交付、实施、验收、维护等活动符合相关过程与规范</w:t>
            </w:r>
          </w:p>
        </w:tc>
        <w:tc>
          <w:tcPr>
            <w:tcW w:w="3775" w:type="dxa"/>
            <w:tcBorders>
              <w:top w:val="single" w:color="auto" w:sz="6" w:space="0"/>
              <w:left w:val="single" w:color="auto" w:sz="6" w:space="0"/>
              <w:bottom w:val="single" w:color="auto" w:sz="6" w:space="0"/>
              <w:right w:val="single" w:color="auto" w:sz="4" w:space="0"/>
            </w:tcBorders>
          </w:tcPr>
          <w:p>
            <w:pPr>
              <w:autoSpaceDE w:val="0"/>
              <w:autoSpaceDN w:val="0"/>
              <w:spacing w:line="360" w:lineRule="auto"/>
              <w:rPr>
                <w:rFonts w:ascii="宋体" w:hAnsi="宋体"/>
                <w:szCs w:val="21"/>
              </w:rPr>
            </w:pPr>
            <w:r>
              <w:rPr>
                <w:rFonts w:hint="eastAsia" w:ascii="宋体" w:hAnsi="宋体"/>
                <w:sz w:val="24"/>
                <w:szCs w:val="21"/>
              </w:rPr>
              <w:t>软件产品/项目、系统集成项目在交付、实施、验收、维护阶段可考虑不同特点与需求可裁剪相应的过程，但需取得客户的确认。</w:t>
            </w:r>
          </w:p>
        </w:tc>
        <w:tc>
          <w:tcPr>
            <w:tcW w:w="1260" w:type="dxa"/>
            <w:vMerge w:val="continue"/>
            <w:tcBorders>
              <w:top w:val="nil"/>
              <w:left w:val="single" w:color="auto" w:sz="4" w:space="0"/>
              <w:bottom w:val="nil"/>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878" w:hRule="atLeast"/>
          <w:jc w:val="center"/>
        </w:trPr>
        <w:tc>
          <w:tcPr>
            <w:tcW w:w="1460" w:type="dxa"/>
            <w:vMerge w:val="continue"/>
            <w:tcBorders>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p>
        </w:tc>
        <w:tc>
          <w:tcPr>
            <w:tcW w:w="1965" w:type="dxa"/>
            <w:vMerge w:val="continue"/>
            <w:tcBorders>
              <w:left w:val="single" w:color="auto" w:sz="6" w:space="0"/>
              <w:bottom w:val="single" w:color="auto" w:sz="6" w:space="0"/>
              <w:right w:val="single" w:color="auto" w:sz="6" w:space="0"/>
            </w:tcBorders>
          </w:tcPr>
          <w:p>
            <w:pPr>
              <w:autoSpaceDE w:val="0"/>
              <w:autoSpaceDN w:val="0"/>
              <w:spacing w:line="360" w:lineRule="auto"/>
              <w:rPr>
                <w:rFonts w:ascii="宋体" w:hAnsi="宋体"/>
                <w:szCs w:val="21"/>
              </w:rPr>
            </w:pPr>
          </w:p>
        </w:tc>
        <w:tc>
          <w:tcPr>
            <w:tcW w:w="3775" w:type="dxa"/>
            <w:tcBorders>
              <w:top w:val="single" w:color="auto" w:sz="6" w:space="0"/>
              <w:left w:val="single" w:color="auto" w:sz="6" w:space="0"/>
              <w:bottom w:val="single" w:color="auto" w:sz="6" w:space="0"/>
              <w:right w:val="single" w:color="auto" w:sz="4" w:space="0"/>
            </w:tcBorders>
          </w:tcPr>
          <w:p>
            <w:pPr>
              <w:autoSpaceDE w:val="0"/>
              <w:autoSpaceDN w:val="0"/>
              <w:spacing w:line="360" w:lineRule="auto"/>
              <w:rPr>
                <w:rFonts w:ascii="宋体" w:hAnsi="宋体"/>
                <w:szCs w:val="21"/>
              </w:rPr>
            </w:pPr>
            <w:r>
              <w:rPr>
                <w:rFonts w:hint="eastAsia" w:ascii="宋体" w:hAnsi="宋体"/>
                <w:sz w:val="24"/>
                <w:szCs w:val="21"/>
              </w:rPr>
              <w:t>评审各项活动符合相应的过程与规范。（《软件交付、实施、验收、维护过程》、《系统集成过程》、《客户满意度测量过程》等）</w:t>
            </w:r>
          </w:p>
        </w:tc>
        <w:tc>
          <w:tcPr>
            <w:tcW w:w="1260" w:type="dxa"/>
            <w:vMerge w:val="continue"/>
            <w:tcBorders>
              <w:top w:val="nil"/>
              <w:left w:val="single" w:color="auto" w:sz="4" w:space="0"/>
              <w:bottom w:val="nil"/>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878" w:hRule="atLeast"/>
          <w:jc w:val="center"/>
        </w:trPr>
        <w:tc>
          <w:tcPr>
            <w:tcW w:w="1460" w:type="dxa"/>
            <w:tcBorders>
              <w:top w:val="single" w:color="auto" w:sz="6" w:space="0"/>
              <w:left w:val="single" w:color="auto" w:sz="6" w:space="0"/>
              <w:bottom w:val="single" w:color="auto" w:sz="6" w:space="0"/>
              <w:right w:val="single" w:color="auto" w:sz="6" w:space="0"/>
            </w:tcBorders>
            <w:vAlign w:val="center"/>
          </w:tcPr>
          <w:p>
            <w:pPr>
              <w:autoSpaceDE w:val="0"/>
              <w:autoSpaceDN w:val="0"/>
              <w:spacing w:line="360" w:lineRule="auto"/>
              <w:rPr>
                <w:rFonts w:ascii="宋体" w:hAnsi="宋体"/>
                <w:szCs w:val="21"/>
              </w:rPr>
            </w:pPr>
            <w:r>
              <w:rPr>
                <w:rFonts w:hint="eastAsia" w:ascii="宋体" w:hAnsi="宋体"/>
                <w:sz w:val="24"/>
                <w:szCs w:val="21"/>
              </w:rPr>
              <w:t>软件释放与制作过程</w:t>
            </w:r>
          </w:p>
        </w:tc>
        <w:tc>
          <w:tcPr>
            <w:tcW w:w="1965" w:type="dxa"/>
            <w:tcBorders>
              <w:top w:val="single" w:color="auto" w:sz="6" w:space="0"/>
              <w:left w:val="single" w:color="auto" w:sz="6" w:space="0"/>
              <w:bottom w:val="single" w:color="auto" w:sz="6" w:space="0"/>
              <w:right w:val="single" w:color="auto" w:sz="6" w:space="0"/>
            </w:tcBorders>
            <w:vAlign w:val="center"/>
          </w:tcPr>
          <w:p>
            <w:pPr>
              <w:autoSpaceDE w:val="0"/>
              <w:autoSpaceDN w:val="0"/>
              <w:spacing w:line="360" w:lineRule="auto"/>
              <w:rPr>
                <w:rFonts w:ascii="宋体" w:hAnsi="宋体"/>
                <w:szCs w:val="21"/>
              </w:rPr>
            </w:pPr>
            <w:r>
              <w:rPr>
                <w:rFonts w:hint="eastAsia" w:ascii="宋体" w:hAnsi="宋体"/>
                <w:sz w:val="24"/>
                <w:szCs w:val="21"/>
              </w:rPr>
              <w:t>评审软件释放与制作活动符合相关过程与规范</w:t>
            </w:r>
          </w:p>
        </w:tc>
        <w:tc>
          <w:tcPr>
            <w:tcW w:w="3775" w:type="dxa"/>
            <w:tcBorders>
              <w:top w:val="single" w:color="auto" w:sz="6" w:space="0"/>
              <w:left w:val="single" w:color="auto" w:sz="6" w:space="0"/>
              <w:bottom w:val="single" w:color="auto" w:sz="6" w:space="0"/>
              <w:right w:val="single" w:color="auto" w:sz="4" w:space="0"/>
            </w:tcBorders>
          </w:tcPr>
          <w:p>
            <w:pPr>
              <w:autoSpaceDE w:val="0"/>
              <w:autoSpaceDN w:val="0"/>
              <w:spacing w:line="360" w:lineRule="auto"/>
              <w:rPr>
                <w:rFonts w:ascii="宋体" w:hAnsi="宋体"/>
                <w:szCs w:val="21"/>
              </w:rPr>
            </w:pPr>
            <w:r>
              <w:rPr>
                <w:rFonts w:hint="eastAsia" w:ascii="宋体" w:hAnsi="宋体"/>
                <w:sz w:val="24"/>
                <w:szCs w:val="21"/>
              </w:rPr>
              <w:t>评审软件释放与制作活动符合《软件释放与制作过程》及相应规程。</w:t>
            </w:r>
          </w:p>
        </w:tc>
        <w:tc>
          <w:tcPr>
            <w:tcW w:w="1260" w:type="dxa"/>
            <w:vMerge w:val="continue"/>
            <w:tcBorders>
              <w:top w:val="nil"/>
              <w:left w:val="single" w:color="auto" w:sz="4" w:space="0"/>
              <w:bottom w:val="nil"/>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1200" w:hRule="atLeast"/>
          <w:jc w:val="center"/>
        </w:trPr>
        <w:tc>
          <w:tcPr>
            <w:tcW w:w="1460" w:type="dxa"/>
            <w:tcBorders>
              <w:top w:val="single" w:color="auto" w:sz="6" w:space="0"/>
              <w:left w:val="single" w:color="auto" w:sz="6" w:space="0"/>
              <w:bottom w:val="single" w:color="auto" w:sz="6" w:space="0"/>
              <w:right w:val="single" w:color="auto" w:sz="6" w:space="0"/>
            </w:tcBorders>
            <w:vAlign w:val="center"/>
          </w:tcPr>
          <w:p>
            <w:pPr>
              <w:autoSpaceDE w:val="0"/>
              <w:autoSpaceDN w:val="0"/>
              <w:spacing w:line="360" w:lineRule="auto"/>
              <w:rPr>
                <w:rFonts w:ascii="宋体" w:hAnsi="宋体"/>
                <w:szCs w:val="21"/>
              </w:rPr>
            </w:pPr>
            <w:r>
              <w:rPr>
                <w:rFonts w:hint="eastAsia" w:ascii="宋体" w:hAnsi="宋体"/>
                <w:sz w:val="24"/>
                <w:szCs w:val="21"/>
              </w:rPr>
              <w:t>SCM过程（定期进行）</w:t>
            </w:r>
          </w:p>
        </w:tc>
        <w:tc>
          <w:tcPr>
            <w:tcW w:w="1965" w:type="dxa"/>
            <w:tcBorders>
              <w:top w:val="single" w:color="auto" w:sz="6" w:space="0"/>
              <w:left w:val="single" w:color="auto" w:sz="6" w:space="0"/>
              <w:bottom w:val="single" w:color="auto" w:sz="6" w:space="0"/>
              <w:right w:val="single" w:color="auto" w:sz="6" w:space="0"/>
            </w:tcBorders>
            <w:vAlign w:val="center"/>
          </w:tcPr>
          <w:p>
            <w:pPr>
              <w:autoSpaceDE w:val="0"/>
              <w:autoSpaceDN w:val="0"/>
              <w:spacing w:line="360" w:lineRule="auto"/>
              <w:rPr>
                <w:rFonts w:ascii="宋体" w:hAnsi="宋体"/>
                <w:szCs w:val="21"/>
              </w:rPr>
            </w:pPr>
            <w:r>
              <w:rPr>
                <w:rFonts w:hint="eastAsia" w:ascii="宋体" w:hAnsi="宋体"/>
                <w:sz w:val="24"/>
                <w:szCs w:val="21"/>
              </w:rPr>
              <w:t>保证SCM的一系列活动符合有关的过程、规程和标准</w:t>
            </w:r>
          </w:p>
        </w:tc>
        <w:tc>
          <w:tcPr>
            <w:tcW w:w="3775" w:type="dxa"/>
            <w:tcBorders>
              <w:top w:val="single" w:color="auto" w:sz="6" w:space="0"/>
              <w:left w:val="single" w:color="auto" w:sz="6" w:space="0"/>
              <w:bottom w:val="single" w:color="auto" w:sz="6" w:space="0"/>
              <w:right w:val="single" w:color="auto" w:sz="4" w:space="0"/>
            </w:tcBorders>
          </w:tcPr>
          <w:p>
            <w:pPr>
              <w:autoSpaceDE w:val="0"/>
              <w:autoSpaceDN w:val="0"/>
              <w:spacing w:line="360" w:lineRule="auto"/>
              <w:rPr>
                <w:rFonts w:ascii="宋体" w:hAnsi="宋体"/>
                <w:szCs w:val="21"/>
              </w:rPr>
            </w:pPr>
            <w:r>
              <w:rPr>
                <w:rFonts w:hint="eastAsia" w:ascii="宋体" w:hAnsi="宋体"/>
                <w:sz w:val="24"/>
                <w:szCs w:val="21"/>
              </w:rPr>
              <w:t>保证配置标识活动以及版本的控制符合《配置管理过程》及相应的规范。</w:t>
            </w:r>
          </w:p>
        </w:tc>
        <w:tc>
          <w:tcPr>
            <w:tcW w:w="1260" w:type="dxa"/>
            <w:vMerge w:val="continue"/>
            <w:tcBorders>
              <w:top w:val="nil"/>
              <w:left w:val="single" w:color="auto" w:sz="4" w:space="0"/>
              <w:bottom w:val="single" w:color="auto" w:sz="6" w:space="0"/>
              <w:right w:val="single" w:color="auto" w:sz="6" w:space="0"/>
            </w:tcBorders>
          </w:tcPr>
          <w:p>
            <w:pPr>
              <w:autoSpaceDE w:val="0"/>
              <w:autoSpaceDN w:val="0"/>
              <w:spacing w:line="360" w:lineRule="auto"/>
              <w:rPr>
                <w:rFonts w:ascii="宋体" w:hAnsi="宋体"/>
                <w:szCs w:val="21"/>
              </w:rPr>
            </w:pPr>
          </w:p>
        </w:tc>
      </w:tr>
      <w:tr>
        <w:tblPrEx>
          <w:tblLayout w:type="fixed"/>
          <w:tblCellMar>
            <w:top w:w="0" w:type="dxa"/>
            <w:left w:w="30" w:type="dxa"/>
            <w:bottom w:w="0" w:type="dxa"/>
            <w:right w:w="30" w:type="dxa"/>
          </w:tblCellMar>
        </w:tblPrEx>
        <w:trPr>
          <w:trHeight w:val="1171" w:hRule="atLeast"/>
          <w:jc w:val="center"/>
        </w:trPr>
        <w:tc>
          <w:tcPr>
            <w:tcW w:w="1460" w:type="dxa"/>
            <w:tcBorders>
              <w:top w:val="single" w:color="auto" w:sz="6" w:space="0"/>
              <w:left w:val="single" w:color="auto" w:sz="6" w:space="0"/>
              <w:bottom w:val="single" w:color="auto" w:sz="6" w:space="0"/>
              <w:right w:val="single" w:color="auto" w:sz="6" w:space="0"/>
            </w:tcBorders>
            <w:vAlign w:val="center"/>
          </w:tcPr>
          <w:p>
            <w:pPr>
              <w:autoSpaceDE w:val="0"/>
              <w:autoSpaceDN w:val="0"/>
              <w:spacing w:line="360" w:lineRule="auto"/>
              <w:rPr>
                <w:rFonts w:ascii="宋体" w:hAnsi="宋体"/>
                <w:szCs w:val="21"/>
              </w:rPr>
            </w:pPr>
            <w:r>
              <w:rPr>
                <w:rFonts w:hint="eastAsia" w:ascii="宋体" w:hAnsi="宋体"/>
                <w:sz w:val="24"/>
                <w:szCs w:val="21"/>
              </w:rPr>
              <w:t>评审</w:t>
            </w:r>
          </w:p>
        </w:tc>
        <w:tc>
          <w:tcPr>
            <w:tcW w:w="1965" w:type="dxa"/>
            <w:tcBorders>
              <w:top w:val="single" w:color="auto" w:sz="6" w:space="0"/>
              <w:left w:val="single" w:color="auto" w:sz="6" w:space="0"/>
              <w:bottom w:val="single" w:color="auto" w:sz="6" w:space="0"/>
              <w:right w:val="single" w:color="auto" w:sz="6" w:space="0"/>
            </w:tcBorders>
            <w:vAlign w:val="center"/>
          </w:tcPr>
          <w:p>
            <w:pPr>
              <w:autoSpaceDE w:val="0"/>
              <w:autoSpaceDN w:val="0"/>
              <w:spacing w:line="360" w:lineRule="auto"/>
              <w:rPr>
                <w:rFonts w:ascii="宋体" w:hAnsi="宋体"/>
                <w:szCs w:val="21"/>
              </w:rPr>
            </w:pPr>
            <w:r>
              <w:rPr>
                <w:rFonts w:hint="eastAsia" w:ascii="宋体" w:hAnsi="宋体"/>
                <w:sz w:val="24"/>
                <w:szCs w:val="21"/>
              </w:rPr>
              <w:t>保证需要的评审得到执行</w:t>
            </w:r>
          </w:p>
        </w:tc>
        <w:tc>
          <w:tcPr>
            <w:tcW w:w="3775" w:type="dxa"/>
            <w:tcBorders>
              <w:top w:val="single" w:color="auto" w:sz="6" w:space="0"/>
              <w:left w:val="single" w:color="auto" w:sz="6" w:space="0"/>
              <w:bottom w:val="single" w:color="auto" w:sz="6" w:space="0"/>
              <w:right w:val="single" w:color="auto" w:sz="4" w:space="0"/>
            </w:tcBorders>
          </w:tcPr>
          <w:p>
            <w:pPr>
              <w:autoSpaceDE w:val="0"/>
              <w:autoSpaceDN w:val="0"/>
              <w:spacing w:line="360" w:lineRule="auto"/>
              <w:rPr>
                <w:rFonts w:ascii="宋体" w:hAnsi="宋体"/>
                <w:szCs w:val="21"/>
              </w:rPr>
            </w:pPr>
            <w:r>
              <w:rPr>
                <w:rFonts w:hint="eastAsia" w:ascii="宋体" w:hAnsi="宋体"/>
                <w:sz w:val="24"/>
                <w:szCs w:val="21"/>
              </w:rPr>
              <w:t>保证软件声明周期中需要评审已在计划中明确，并得到执行，且评审的进行符合有关的规程和标准，有关评审的分类和详细内容请参考组织的《评审规程》。</w:t>
            </w:r>
          </w:p>
        </w:tc>
        <w:tc>
          <w:tcPr>
            <w:tcW w:w="1260" w:type="dxa"/>
            <w:tcBorders>
              <w:top w:val="single" w:color="auto" w:sz="6" w:space="0"/>
              <w:left w:val="single" w:color="auto" w:sz="4" w:space="0"/>
              <w:bottom w:val="single" w:color="auto" w:sz="6" w:space="0"/>
              <w:right w:val="single" w:color="auto" w:sz="6" w:space="0"/>
            </w:tcBorders>
          </w:tcPr>
          <w:p>
            <w:pPr>
              <w:keepNext/>
              <w:autoSpaceDE w:val="0"/>
              <w:autoSpaceDN w:val="0"/>
              <w:spacing w:line="360" w:lineRule="auto"/>
              <w:rPr>
                <w:rFonts w:ascii="宋体" w:hAnsi="宋体"/>
                <w:sz w:val="24"/>
                <w:szCs w:val="21"/>
              </w:rPr>
            </w:pPr>
          </w:p>
        </w:tc>
      </w:tr>
    </w:tbl>
    <w:p>
      <w:pPr>
        <w:pStyle w:val="5"/>
        <w:numPr>
          <w:ilvl w:val="1"/>
          <w:numId w:val="7"/>
        </w:numPr>
        <w:autoSpaceDE/>
        <w:autoSpaceDN/>
        <w:adjustRightInd/>
        <w:spacing w:before="260" w:after="260" w:line="360" w:lineRule="auto"/>
        <w:jc w:val="both"/>
      </w:pPr>
      <w:bookmarkStart w:id="1076" w:name="_Toc1979"/>
      <w:bookmarkStart w:id="1077" w:name="_Toc515444555"/>
      <w:bookmarkStart w:id="1078" w:name="_Toc242371927"/>
      <w:bookmarkStart w:id="1079" w:name="_Toc485905816"/>
      <w:bookmarkStart w:id="1080" w:name="_Toc241412694"/>
      <w:bookmarkStart w:id="1081" w:name="_Toc254636739"/>
      <w:bookmarkStart w:id="1082" w:name="_Toc218416440"/>
      <w:bookmarkStart w:id="1083" w:name="_Toc266272205"/>
      <w:bookmarkStart w:id="1084" w:name="_Toc245828035"/>
      <w:bookmarkStart w:id="1085" w:name="_Toc13392"/>
      <w:r>
        <w:rPr>
          <w:rFonts w:hint="eastAsia"/>
        </w:rPr>
        <w:t>项目沟通管理</w:t>
      </w:r>
      <w:bookmarkEnd w:id="1076"/>
      <w:bookmarkEnd w:id="1077"/>
      <w:bookmarkEnd w:id="1078"/>
      <w:bookmarkEnd w:id="1079"/>
      <w:bookmarkEnd w:id="1080"/>
      <w:bookmarkEnd w:id="1081"/>
      <w:bookmarkEnd w:id="1082"/>
      <w:bookmarkEnd w:id="1083"/>
      <w:bookmarkEnd w:id="1084"/>
      <w:bookmarkEnd w:id="1085"/>
    </w:p>
    <w:p>
      <w:pPr>
        <w:pStyle w:val="122"/>
        <w:ind w:firstLine="480"/>
        <w:rPr>
          <w:rFonts w:ascii="宋体" w:hAnsi="宋体"/>
          <w:szCs w:val="24"/>
        </w:rPr>
      </w:pPr>
      <w:r>
        <w:rPr>
          <w:rFonts w:hint="eastAsia" w:ascii="宋体" w:hAnsi="宋体"/>
          <w:szCs w:val="24"/>
        </w:rPr>
        <w:t>合作双方建立良好的沟通很重要，使彼此相信对方正为成功而有效工作。项目执行过程中肯定会出现意料之外的问题，双方都需要对方的合作以解决这些问题。与客户间建立交流的渠道方法有多种。书面报告也需要，但决不能完全代替面对面的会谈。</w:t>
      </w:r>
    </w:p>
    <w:p>
      <w:pPr>
        <w:pStyle w:val="122"/>
        <w:ind w:firstLine="480"/>
        <w:rPr>
          <w:rFonts w:ascii="宋体" w:hAnsi="宋体"/>
          <w:szCs w:val="24"/>
        </w:rPr>
      </w:pPr>
      <w:r>
        <w:rPr>
          <w:rFonts w:hint="eastAsia" w:ascii="宋体" w:hAnsi="宋体"/>
          <w:szCs w:val="24"/>
        </w:rPr>
        <w:t>及时高效的沟通有利于增强双方的信任，提高工作效率，缩短工期。项目经理与客户之间频繁有效的联络非常重要。建立共同的信心与合作的气氛，在项目的不同阶段，需要交流技术信息，向客户报告项目的进程，控制变化，同时确保在时间与预算限制下，尽量符合客户的要求，以及共同为接受测试作准备，为投入正式运行作准备等等。</w:t>
      </w:r>
    </w:p>
    <w:p>
      <w:pPr>
        <w:pStyle w:val="6"/>
        <w:numPr>
          <w:ilvl w:val="2"/>
          <w:numId w:val="7"/>
        </w:numPr>
        <w:spacing w:before="260" w:after="260"/>
        <w:ind w:left="0" w:firstLine="0"/>
      </w:pPr>
      <w:bookmarkStart w:id="1086" w:name="_Toc254636740"/>
      <w:bookmarkStart w:id="1087" w:name="_Toc242371928"/>
      <w:bookmarkStart w:id="1088" w:name="_Toc241412695"/>
      <w:bookmarkStart w:id="1089" w:name="_Toc515444556"/>
      <w:bookmarkStart w:id="1090" w:name="_Toc266272206"/>
      <w:bookmarkStart w:id="1091" w:name="_Toc218416441"/>
      <w:bookmarkStart w:id="1092" w:name="_Toc17070"/>
      <w:bookmarkStart w:id="1093" w:name="_Toc151483903"/>
      <w:bookmarkStart w:id="1094" w:name="_Toc245828036"/>
      <w:bookmarkStart w:id="1095" w:name="_Toc485905817"/>
      <w:r>
        <w:rPr>
          <w:rFonts w:hint="eastAsia"/>
        </w:rPr>
        <w:t>项目实施各方职责</w:t>
      </w:r>
      <w:bookmarkEnd w:id="1086"/>
      <w:bookmarkEnd w:id="1087"/>
      <w:bookmarkEnd w:id="1088"/>
      <w:bookmarkEnd w:id="1089"/>
      <w:bookmarkEnd w:id="1090"/>
      <w:bookmarkEnd w:id="1091"/>
      <w:bookmarkEnd w:id="1092"/>
      <w:bookmarkEnd w:id="1093"/>
      <w:bookmarkEnd w:id="1094"/>
      <w:bookmarkEnd w:id="1095"/>
    </w:p>
    <w:p>
      <w:pPr>
        <w:pStyle w:val="122"/>
        <w:ind w:firstLine="480"/>
        <w:rPr>
          <w:rFonts w:ascii="宋体" w:hAnsi="宋体"/>
          <w:szCs w:val="24"/>
        </w:rPr>
      </w:pPr>
      <w:r>
        <w:rPr>
          <w:rFonts w:hint="eastAsia" w:ascii="宋体" w:hAnsi="宋体"/>
          <w:szCs w:val="24"/>
        </w:rPr>
        <w:t>明确各方职责是沟通管理的基础和前提，在项目开发和实施的各个阶段，需定义各方的分工职责，明确各自的工作责任，按照项目实施计划和工作责任进行分工合作，从而保证项目的顺利实施。在项目实施中（如果我们有幸中标），我公司与业主方在项目各阶段的主要职责见下表。</w:t>
      </w:r>
    </w:p>
    <w:tbl>
      <w:tblPr>
        <w:tblStyle w:val="46"/>
        <w:tblW w:w="935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7"/>
        <w:gridCol w:w="1185"/>
        <w:gridCol w:w="3716"/>
        <w:gridCol w:w="40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12" w:type="dxa"/>
            <w:gridSpan w:val="2"/>
          </w:tcPr>
          <w:p>
            <w:pPr>
              <w:spacing w:line="360" w:lineRule="auto"/>
              <w:jc w:val="center"/>
              <w:rPr>
                <w:rFonts w:ascii="宋体" w:hAnsi="宋体"/>
                <w:szCs w:val="21"/>
              </w:rPr>
            </w:pPr>
            <w:r>
              <w:rPr>
                <w:rFonts w:hint="eastAsia" w:ascii="宋体" w:hAnsi="宋体"/>
                <w:sz w:val="24"/>
                <w:szCs w:val="21"/>
              </w:rPr>
              <w:t>工程项目内容</w:t>
            </w:r>
          </w:p>
        </w:tc>
        <w:tc>
          <w:tcPr>
            <w:tcW w:w="3716" w:type="dxa"/>
          </w:tcPr>
          <w:p>
            <w:pPr>
              <w:spacing w:line="360" w:lineRule="auto"/>
              <w:ind w:firstLine="420"/>
              <w:jc w:val="center"/>
              <w:rPr>
                <w:rFonts w:ascii="宋体" w:hAnsi="宋体"/>
                <w:szCs w:val="21"/>
              </w:rPr>
            </w:pPr>
            <w:r>
              <w:rPr>
                <w:rFonts w:hint="eastAsia" w:ascii="宋体" w:hAnsi="宋体"/>
                <w:sz w:val="24"/>
                <w:szCs w:val="21"/>
              </w:rPr>
              <w:t>工作、责任范围</w:t>
            </w:r>
          </w:p>
        </w:tc>
        <w:tc>
          <w:tcPr>
            <w:tcW w:w="4030" w:type="dxa"/>
          </w:tcPr>
          <w:p>
            <w:pPr>
              <w:spacing w:line="360" w:lineRule="auto"/>
              <w:ind w:firstLine="420"/>
              <w:jc w:val="center"/>
              <w:rPr>
                <w:rFonts w:ascii="宋体" w:hAnsi="宋体"/>
                <w:szCs w:val="21"/>
              </w:rPr>
            </w:pPr>
            <w:r>
              <w:rPr>
                <w:rFonts w:hint="eastAsia" w:ascii="宋体" w:hAnsi="宋体"/>
                <w:sz w:val="24"/>
                <w:szCs w:val="21"/>
              </w:rPr>
              <w:t>业主方的工作、责任范围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12" w:type="dxa"/>
            <w:gridSpan w:val="2"/>
            <w:vAlign w:val="center"/>
          </w:tcPr>
          <w:p>
            <w:pPr>
              <w:spacing w:line="360" w:lineRule="auto"/>
              <w:jc w:val="center"/>
              <w:rPr>
                <w:rFonts w:ascii="宋体" w:hAnsi="宋体"/>
                <w:szCs w:val="21"/>
              </w:rPr>
            </w:pPr>
            <w:r>
              <w:rPr>
                <w:rFonts w:hint="eastAsia" w:ascii="宋体" w:hAnsi="宋体"/>
                <w:sz w:val="24"/>
                <w:szCs w:val="21"/>
              </w:rPr>
              <w:t>项目管理</w:t>
            </w:r>
          </w:p>
        </w:tc>
        <w:tc>
          <w:tcPr>
            <w:tcW w:w="3716" w:type="dxa"/>
          </w:tcPr>
          <w:p>
            <w:pPr>
              <w:spacing w:line="360" w:lineRule="auto"/>
              <w:rPr>
                <w:rFonts w:ascii="宋体" w:hAnsi="宋体"/>
                <w:sz w:val="24"/>
                <w:szCs w:val="21"/>
              </w:rPr>
            </w:pPr>
            <w:r>
              <w:rPr>
                <w:rFonts w:hint="eastAsia" w:ascii="宋体" w:hAnsi="宋体"/>
                <w:sz w:val="24"/>
                <w:szCs w:val="21"/>
              </w:rPr>
              <w:t>组织制定项目相关规范和标准；</w:t>
            </w:r>
          </w:p>
          <w:p>
            <w:pPr>
              <w:spacing w:line="360" w:lineRule="auto"/>
              <w:rPr>
                <w:rFonts w:ascii="宋体" w:hAnsi="宋体"/>
                <w:sz w:val="24"/>
                <w:szCs w:val="21"/>
              </w:rPr>
            </w:pPr>
            <w:r>
              <w:rPr>
                <w:rFonts w:hint="eastAsia" w:ascii="宋体" w:hAnsi="宋体"/>
                <w:sz w:val="24"/>
                <w:szCs w:val="21"/>
              </w:rPr>
              <w:t>制定项目计划；</w:t>
            </w:r>
          </w:p>
          <w:p>
            <w:pPr>
              <w:spacing w:line="360" w:lineRule="auto"/>
              <w:rPr>
                <w:rFonts w:ascii="宋体" w:hAnsi="宋体"/>
                <w:sz w:val="24"/>
                <w:szCs w:val="21"/>
              </w:rPr>
            </w:pPr>
            <w:r>
              <w:rPr>
                <w:rFonts w:hint="eastAsia" w:ascii="宋体" w:hAnsi="宋体"/>
                <w:sz w:val="24"/>
                <w:szCs w:val="21"/>
              </w:rPr>
              <w:t>管理项目组内的工作，控制项目在计划的进度、成本下达到预定目标；</w:t>
            </w:r>
          </w:p>
          <w:p>
            <w:pPr>
              <w:spacing w:line="360" w:lineRule="auto"/>
              <w:rPr>
                <w:rFonts w:ascii="宋体" w:hAnsi="宋体"/>
                <w:sz w:val="24"/>
                <w:szCs w:val="21"/>
              </w:rPr>
            </w:pPr>
            <w:r>
              <w:rPr>
                <w:rFonts w:hint="eastAsia" w:ascii="宋体" w:hAnsi="宋体"/>
                <w:sz w:val="24"/>
                <w:szCs w:val="21"/>
              </w:rPr>
              <w:t>负责参与项目的人员的考核；</w:t>
            </w:r>
          </w:p>
          <w:p>
            <w:pPr>
              <w:spacing w:line="360" w:lineRule="auto"/>
              <w:rPr>
                <w:rFonts w:ascii="宋体" w:hAnsi="宋体"/>
                <w:sz w:val="24"/>
                <w:szCs w:val="21"/>
              </w:rPr>
            </w:pPr>
            <w:r>
              <w:rPr>
                <w:rFonts w:hint="eastAsia" w:ascii="宋体" w:hAnsi="宋体"/>
                <w:sz w:val="24"/>
                <w:szCs w:val="21"/>
              </w:rPr>
              <w:t>负责组织主要技术问题和业务问题的讨论和方案确定。</w:t>
            </w:r>
          </w:p>
          <w:p>
            <w:pPr>
              <w:spacing w:line="360" w:lineRule="auto"/>
              <w:rPr>
                <w:rFonts w:ascii="宋体" w:hAnsi="宋体"/>
                <w:sz w:val="24"/>
                <w:szCs w:val="21"/>
              </w:rPr>
            </w:pPr>
            <w:r>
              <w:rPr>
                <w:rFonts w:hint="eastAsia" w:ascii="宋体" w:hAnsi="宋体"/>
                <w:sz w:val="24"/>
                <w:szCs w:val="21"/>
              </w:rPr>
              <w:t>负责项目组内部的沟通；配合项目组外部的沟通。</w:t>
            </w:r>
          </w:p>
          <w:p>
            <w:pPr>
              <w:spacing w:line="360" w:lineRule="auto"/>
              <w:rPr>
                <w:rFonts w:ascii="宋体" w:hAnsi="宋体"/>
                <w:sz w:val="24"/>
                <w:szCs w:val="21"/>
              </w:rPr>
            </w:pPr>
            <w:r>
              <w:rPr>
                <w:rFonts w:hint="eastAsia" w:ascii="宋体" w:hAnsi="宋体"/>
                <w:sz w:val="24"/>
                <w:szCs w:val="21"/>
              </w:rPr>
              <w:t>负责质量管理。</w:t>
            </w:r>
          </w:p>
          <w:p>
            <w:pPr>
              <w:spacing w:line="360" w:lineRule="auto"/>
              <w:rPr>
                <w:rFonts w:ascii="宋体" w:hAnsi="宋体"/>
                <w:szCs w:val="21"/>
              </w:rPr>
            </w:pPr>
            <w:r>
              <w:rPr>
                <w:rFonts w:hint="eastAsia" w:ascii="宋体" w:hAnsi="宋体"/>
                <w:sz w:val="24"/>
                <w:szCs w:val="21"/>
              </w:rPr>
              <w:t>负责项目风险控制</w:t>
            </w:r>
          </w:p>
        </w:tc>
        <w:tc>
          <w:tcPr>
            <w:tcW w:w="4030" w:type="dxa"/>
          </w:tcPr>
          <w:p>
            <w:pPr>
              <w:spacing w:line="360" w:lineRule="auto"/>
              <w:rPr>
                <w:rFonts w:ascii="宋体" w:hAnsi="宋体"/>
                <w:sz w:val="24"/>
                <w:szCs w:val="21"/>
              </w:rPr>
            </w:pPr>
            <w:r>
              <w:rPr>
                <w:rFonts w:hint="eastAsia" w:ascii="宋体" w:hAnsi="宋体"/>
                <w:sz w:val="24"/>
                <w:szCs w:val="21"/>
              </w:rPr>
              <w:t>参与组织制定项目相关规范和标准；</w:t>
            </w:r>
          </w:p>
          <w:p>
            <w:pPr>
              <w:spacing w:line="360" w:lineRule="auto"/>
              <w:rPr>
                <w:rFonts w:ascii="宋体" w:hAnsi="宋体"/>
                <w:sz w:val="24"/>
                <w:szCs w:val="21"/>
              </w:rPr>
            </w:pPr>
            <w:r>
              <w:rPr>
                <w:rFonts w:hint="eastAsia" w:ascii="宋体" w:hAnsi="宋体"/>
                <w:sz w:val="24"/>
                <w:szCs w:val="21"/>
              </w:rPr>
              <w:t>参与制定项目计划；</w:t>
            </w:r>
          </w:p>
          <w:p>
            <w:pPr>
              <w:spacing w:line="360" w:lineRule="auto"/>
              <w:rPr>
                <w:rFonts w:ascii="宋体" w:hAnsi="宋体"/>
                <w:sz w:val="24"/>
                <w:szCs w:val="21"/>
              </w:rPr>
            </w:pPr>
            <w:r>
              <w:rPr>
                <w:rFonts w:hint="eastAsia" w:ascii="宋体" w:hAnsi="宋体"/>
                <w:sz w:val="24"/>
                <w:szCs w:val="21"/>
              </w:rPr>
              <w:t>负责协调业主方各相关部门、系统的配合工作，确保项目在计划的进度、成本下达到预定目标；</w:t>
            </w:r>
          </w:p>
          <w:p>
            <w:pPr>
              <w:spacing w:line="360" w:lineRule="auto"/>
              <w:rPr>
                <w:rFonts w:ascii="宋体" w:hAnsi="宋体"/>
                <w:sz w:val="24"/>
                <w:szCs w:val="21"/>
              </w:rPr>
            </w:pPr>
            <w:r>
              <w:rPr>
                <w:rFonts w:hint="eastAsia" w:ascii="宋体" w:hAnsi="宋体"/>
                <w:sz w:val="24"/>
                <w:szCs w:val="21"/>
              </w:rPr>
              <w:t>负责参与项目的业主方人员的考核。</w:t>
            </w:r>
          </w:p>
          <w:p>
            <w:pPr>
              <w:spacing w:line="360" w:lineRule="auto"/>
              <w:rPr>
                <w:rFonts w:ascii="宋体" w:hAnsi="宋体"/>
                <w:sz w:val="24"/>
                <w:szCs w:val="21"/>
              </w:rPr>
            </w:pPr>
            <w:r>
              <w:rPr>
                <w:rFonts w:hint="eastAsia" w:ascii="宋体" w:hAnsi="宋体"/>
                <w:sz w:val="24"/>
                <w:szCs w:val="21"/>
              </w:rPr>
              <w:t>负责重大业务、技术问题的决策。</w:t>
            </w:r>
          </w:p>
          <w:p>
            <w:pPr>
              <w:spacing w:line="360" w:lineRule="auto"/>
              <w:rPr>
                <w:rFonts w:ascii="宋体" w:hAnsi="宋体"/>
                <w:sz w:val="24"/>
                <w:szCs w:val="21"/>
              </w:rPr>
            </w:pPr>
            <w:r>
              <w:rPr>
                <w:rFonts w:hint="eastAsia" w:ascii="宋体" w:hAnsi="宋体"/>
                <w:sz w:val="24"/>
                <w:szCs w:val="21"/>
              </w:rPr>
              <w:t>负责项目组外部的沟通。</w:t>
            </w:r>
          </w:p>
          <w:p>
            <w:pPr>
              <w:spacing w:line="360" w:lineRule="auto"/>
              <w:rPr>
                <w:rFonts w:ascii="宋体" w:hAnsi="宋体"/>
                <w:sz w:val="24"/>
                <w:szCs w:val="21"/>
              </w:rPr>
            </w:pPr>
            <w:r>
              <w:rPr>
                <w:rFonts w:hint="eastAsia" w:ascii="宋体" w:hAnsi="宋体"/>
                <w:sz w:val="24"/>
                <w:szCs w:val="21"/>
              </w:rPr>
              <w:t>配合质量管理。</w:t>
            </w:r>
          </w:p>
          <w:p>
            <w:pPr>
              <w:spacing w:line="360" w:lineRule="auto"/>
              <w:rPr>
                <w:rFonts w:ascii="宋体" w:hAnsi="宋体"/>
                <w:szCs w:val="21"/>
              </w:rPr>
            </w:pPr>
            <w:r>
              <w:rPr>
                <w:rFonts w:hint="eastAsia" w:ascii="宋体" w:hAnsi="宋体"/>
                <w:sz w:val="24"/>
                <w:szCs w:val="21"/>
              </w:rPr>
              <w:t>配合项目风险管理。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7" w:type="dxa"/>
            <w:vMerge w:val="restart"/>
            <w:vAlign w:val="center"/>
          </w:tcPr>
          <w:p>
            <w:pPr>
              <w:spacing w:line="360" w:lineRule="auto"/>
              <w:jc w:val="center"/>
              <w:rPr>
                <w:rFonts w:ascii="宋体" w:hAnsi="宋体"/>
                <w:szCs w:val="21"/>
              </w:rPr>
            </w:pPr>
            <w:r>
              <w:rPr>
                <w:rFonts w:hint="eastAsia" w:ascii="宋体" w:hAnsi="宋体"/>
                <w:sz w:val="24"/>
                <w:szCs w:val="21"/>
              </w:rPr>
              <w:t>软件开发</w:t>
            </w:r>
          </w:p>
        </w:tc>
        <w:tc>
          <w:tcPr>
            <w:tcW w:w="1185" w:type="dxa"/>
            <w:vAlign w:val="center"/>
          </w:tcPr>
          <w:p>
            <w:pPr>
              <w:spacing w:line="360" w:lineRule="auto"/>
              <w:jc w:val="center"/>
              <w:rPr>
                <w:rFonts w:ascii="宋体" w:hAnsi="宋体"/>
                <w:szCs w:val="21"/>
              </w:rPr>
            </w:pPr>
            <w:r>
              <w:rPr>
                <w:rFonts w:hint="eastAsia" w:ascii="宋体" w:hAnsi="宋体"/>
                <w:sz w:val="24"/>
                <w:szCs w:val="21"/>
              </w:rPr>
              <w:t>需求管理</w:t>
            </w:r>
          </w:p>
        </w:tc>
        <w:tc>
          <w:tcPr>
            <w:tcW w:w="3716" w:type="dxa"/>
          </w:tcPr>
          <w:p>
            <w:pPr>
              <w:spacing w:line="360" w:lineRule="auto"/>
              <w:rPr>
                <w:rFonts w:ascii="宋体" w:hAnsi="宋体"/>
                <w:sz w:val="24"/>
                <w:szCs w:val="21"/>
              </w:rPr>
            </w:pPr>
            <w:r>
              <w:rPr>
                <w:rFonts w:hint="eastAsia" w:ascii="宋体" w:hAnsi="宋体"/>
                <w:sz w:val="24"/>
                <w:szCs w:val="21"/>
              </w:rPr>
              <w:t>参与需求调查；</w:t>
            </w:r>
          </w:p>
          <w:p>
            <w:pPr>
              <w:spacing w:line="360" w:lineRule="auto"/>
              <w:rPr>
                <w:rFonts w:ascii="宋体" w:hAnsi="宋体"/>
                <w:sz w:val="24"/>
                <w:szCs w:val="21"/>
              </w:rPr>
            </w:pPr>
            <w:r>
              <w:rPr>
                <w:rFonts w:hint="eastAsia" w:ascii="宋体" w:hAnsi="宋体"/>
                <w:sz w:val="24"/>
                <w:szCs w:val="21"/>
              </w:rPr>
              <w:t>负责编写需求文档；</w:t>
            </w:r>
          </w:p>
          <w:p>
            <w:pPr>
              <w:spacing w:line="360" w:lineRule="auto"/>
              <w:rPr>
                <w:rFonts w:ascii="宋体" w:hAnsi="宋体"/>
                <w:szCs w:val="21"/>
              </w:rPr>
            </w:pPr>
            <w:r>
              <w:rPr>
                <w:rFonts w:hint="eastAsia" w:ascii="宋体" w:hAnsi="宋体"/>
                <w:sz w:val="24"/>
                <w:szCs w:val="21"/>
              </w:rPr>
              <w:t>负责与业主方确认需求变更及其影响。</w:t>
            </w:r>
          </w:p>
        </w:tc>
        <w:tc>
          <w:tcPr>
            <w:tcW w:w="4030" w:type="dxa"/>
          </w:tcPr>
          <w:p>
            <w:pPr>
              <w:spacing w:line="360" w:lineRule="auto"/>
              <w:rPr>
                <w:rFonts w:ascii="宋体" w:hAnsi="宋体"/>
                <w:sz w:val="24"/>
                <w:szCs w:val="21"/>
              </w:rPr>
            </w:pPr>
            <w:r>
              <w:rPr>
                <w:rFonts w:hint="eastAsia" w:ascii="宋体" w:hAnsi="宋体"/>
                <w:sz w:val="24"/>
                <w:szCs w:val="21"/>
              </w:rPr>
              <w:t>负责组织业主方各相关部门和系统的需求调查；</w:t>
            </w:r>
          </w:p>
          <w:p>
            <w:pPr>
              <w:spacing w:line="360" w:lineRule="auto"/>
              <w:rPr>
                <w:rFonts w:ascii="宋体" w:hAnsi="宋体"/>
                <w:sz w:val="24"/>
                <w:szCs w:val="21"/>
              </w:rPr>
            </w:pPr>
            <w:r>
              <w:rPr>
                <w:rFonts w:hint="eastAsia" w:ascii="宋体" w:hAnsi="宋体"/>
                <w:sz w:val="24"/>
                <w:szCs w:val="21"/>
              </w:rPr>
              <w:t>负责各级中心业务需求的统一。</w:t>
            </w:r>
          </w:p>
          <w:p>
            <w:pPr>
              <w:spacing w:line="360" w:lineRule="auto"/>
              <w:rPr>
                <w:rFonts w:ascii="宋体" w:hAnsi="宋体"/>
                <w:sz w:val="24"/>
                <w:szCs w:val="21"/>
              </w:rPr>
            </w:pPr>
            <w:r>
              <w:rPr>
                <w:rFonts w:hint="eastAsia" w:ascii="宋体" w:hAnsi="宋体"/>
                <w:sz w:val="24"/>
                <w:szCs w:val="21"/>
              </w:rPr>
              <w:t>负责需求评审；</w:t>
            </w:r>
          </w:p>
          <w:p>
            <w:pPr>
              <w:spacing w:line="360" w:lineRule="auto"/>
              <w:rPr>
                <w:rFonts w:ascii="宋体" w:hAnsi="宋体"/>
                <w:szCs w:val="21"/>
              </w:rPr>
            </w:pPr>
            <w:r>
              <w:rPr>
                <w:rFonts w:hint="eastAsia" w:ascii="宋体" w:hAnsi="宋体"/>
                <w:sz w:val="24"/>
                <w:szCs w:val="21"/>
              </w:rPr>
              <w:t>负责需求变更及其影响的审查、确认。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7" w:type="dxa"/>
            <w:vMerge w:val="continue"/>
            <w:vAlign w:val="center"/>
          </w:tcPr>
          <w:p>
            <w:pPr>
              <w:spacing w:line="360" w:lineRule="auto"/>
              <w:jc w:val="center"/>
              <w:rPr>
                <w:rFonts w:ascii="宋体" w:hAnsi="宋体"/>
                <w:szCs w:val="21"/>
              </w:rPr>
            </w:pPr>
          </w:p>
        </w:tc>
        <w:tc>
          <w:tcPr>
            <w:tcW w:w="1185" w:type="dxa"/>
            <w:vAlign w:val="center"/>
          </w:tcPr>
          <w:p>
            <w:pPr>
              <w:spacing w:line="360" w:lineRule="auto"/>
              <w:jc w:val="center"/>
              <w:rPr>
                <w:rFonts w:ascii="宋体" w:hAnsi="宋体"/>
                <w:szCs w:val="21"/>
              </w:rPr>
            </w:pPr>
            <w:r>
              <w:rPr>
                <w:rFonts w:hint="eastAsia" w:ascii="宋体" w:hAnsi="宋体"/>
                <w:sz w:val="24"/>
                <w:szCs w:val="21"/>
              </w:rPr>
              <w:t>软件开发</w:t>
            </w:r>
          </w:p>
        </w:tc>
        <w:tc>
          <w:tcPr>
            <w:tcW w:w="3716" w:type="dxa"/>
          </w:tcPr>
          <w:p>
            <w:pPr>
              <w:spacing w:line="360" w:lineRule="auto"/>
              <w:rPr>
                <w:rFonts w:ascii="宋体" w:hAnsi="宋体"/>
                <w:szCs w:val="21"/>
              </w:rPr>
            </w:pPr>
            <w:r>
              <w:rPr>
                <w:rFonts w:hint="eastAsia" w:ascii="宋体" w:hAnsi="宋体"/>
                <w:sz w:val="24"/>
                <w:szCs w:val="21"/>
              </w:rPr>
              <w:t>负责软件开发及开发管理工作。</w:t>
            </w:r>
          </w:p>
        </w:tc>
        <w:tc>
          <w:tcPr>
            <w:tcW w:w="4030" w:type="dxa"/>
          </w:tcPr>
          <w:p>
            <w:pPr>
              <w:spacing w:line="360" w:lineRule="auto"/>
              <w:rPr>
                <w:rFonts w:ascii="宋体" w:hAnsi="宋体"/>
                <w:szCs w:val="21"/>
              </w:rPr>
            </w:pPr>
            <w:r>
              <w:rPr>
                <w:rFonts w:hint="eastAsia" w:ascii="宋体" w:hAnsi="宋体"/>
                <w:sz w:val="24"/>
                <w:szCs w:val="21"/>
              </w:rPr>
              <w:t>参与软件开发工作。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7" w:type="dxa"/>
            <w:vMerge w:val="continue"/>
            <w:vAlign w:val="center"/>
          </w:tcPr>
          <w:p>
            <w:pPr>
              <w:spacing w:line="360" w:lineRule="auto"/>
              <w:jc w:val="center"/>
              <w:rPr>
                <w:rFonts w:ascii="宋体" w:hAnsi="宋体"/>
                <w:szCs w:val="21"/>
              </w:rPr>
            </w:pPr>
          </w:p>
        </w:tc>
        <w:tc>
          <w:tcPr>
            <w:tcW w:w="1185" w:type="dxa"/>
            <w:vAlign w:val="center"/>
          </w:tcPr>
          <w:p>
            <w:pPr>
              <w:spacing w:line="360" w:lineRule="auto"/>
              <w:jc w:val="center"/>
              <w:rPr>
                <w:rFonts w:ascii="宋体" w:hAnsi="宋体"/>
                <w:szCs w:val="21"/>
              </w:rPr>
            </w:pPr>
            <w:r>
              <w:rPr>
                <w:rFonts w:hint="eastAsia" w:ascii="宋体" w:hAnsi="宋体"/>
                <w:sz w:val="24"/>
                <w:szCs w:val="21"/>
              </w:rPr>
              <w:t>阶段评审</w:t>
            </w:r>
          </w:p>
        </w:tc>
        <w:tc>
          <w:tcPr>
            <w:tcW w:w="3716" w:type="dxa"/>
          </w:tcPr>
          <w:p>
            <w:pPr>
              <w:spacing w:line="360" w:lineRule="auto"/>
              <w:rPr>
                <w:rFonts w:ascii="宋体" w:hAnsi="宋体"/>
                <w:sz w:val="24"/>
                <w:szCs w:val="21"/>
              </w:rPr>
            </w:pPr>
            <w:r>
              <w:rPr>
                <w:rFonts w:hint="eastAsia" w:ascii="宋体" w:hAnsi="宋体"/>
                <w:sz w:val="24"/>
                <w:szCs w:val="21"/>
              </w:rPr>
              <w:t>参与需求分析、概要设计、测试验收方案的评审；</w:t>
            </w:r>
          </w:p>
          <w:p>
            <w:pPr>
              <w:spacing w:line="360" w:lineRule="auto"/>
              <w:rPr>
                <w:rFonts w:ascii="宋体" w:hAnsi="宋体"/>
                <w:szCs w:val="21"/>
              </w:rPr>
            </w:pPr>
            <w:r>
              <w:rPr>
                <w:rFonts w:hint="eastAsia" w:ascii="宋体" w:hAnsi="宋体"/>
                <w:sz w:val="24"/>
                <w:szCs w:val="21"/>
              </w:rPr>
              <w:t>负责详细设计、代码的评审。</w:t>
            </w:r>
          </w:p>
        </w:tc>
        <w:tc>
          <w:tcPr>
            <w:tcW w:w="4030" w:type="dxa"/>
          </w:tcPr>
          <w:p>
            <w:pPr>
              <w:spacing w:line="360" w:lineRule="auto"/>
              <w:rPr>
                <w:rFonts w:ascii="宋体" w:hAnsi="宋体"/>
                <w:szCs w:val="21"/>
              </w:rPr>
            </w:pPr>
            <w:r>
              <w:rPr>
                <w:rFonts w:hint="eastAsia" w:ascii="宋体" w:hAnsi="宋体"/>
                <w:sz w:val="24"/>
                <w:szCs w:val="21"/>
              </w:rPr>
              <w:t>负责需求分析、概要设计、测试验收方案的评审；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7" w:type="dxa"/>
            <w:vMerge w:val="continue"/>
            <w:vAlign w:val="center"/>
          </w:tcPr>
          <w:p>
            <w:pPr>
              <w:spacing w:line="360" w:lineRule="auto"/>
              <w:jc w:val="center"/>
              <w:rPr>
                <w:rFonts w:ascii="宋体" w:hAnsi="宋体"/>
                <w:szCs w:val="21"/>
              </w:rPr>
            </w:pPr>
          </w:p>
        </w:tc>
        <w:tc>
          <w:tcPr>
            <w:tcW w:w="1185" w:type="dxa"/>
            <w:vAlign w:val="center"/>
          </w:tcPr>
          <w:p>
            <w:pPr>
              <w:spacing w:line="360" w:lineRule="auto"/>
              <w:jc w:val="center"/>
              <w:rPr>
                <w:rFonts w:ascii="宋体" w:hAnsi="宋体"/>
                <w:szCs w:val="21"/>
              </w:rPr>
            </w:pPr>
            <w:r>
              <w:rPr>
                <w:rFonts w:hint="eastAsia" w:ascii="宋体" w:hAnsi="宋体"/>
                <w:sz w:val="24"/>
                <w:szCs w:val="21"/>
              </w:rPr>
              <w:t>测试</w:t>
            </w:r>
          </w:p>
        </w:tc>
        <w:tc>
          <w:tcPr>
            <w:tcW w:w="3716" w:type="dxa"/>
          </w:tcPr>
          <w:p>
            <w:pPr>
              <w:spacing w:line="360" w:lineRule="auto"/>
              <w:rPr>
                <w:rFonts w:ascii="宋体" w:hAnsi="宋体"/>
                <w:sz w:val="24"/>
                <w:szCs w:val="21"/>
              </w:rPr>
            </w:pPr>
            <w:r>
              <w:rPr>
                <w:rFonts w:hint="eastAsia" w:ascii="宋体" w:hAnsi="宋体"/>
                <w:sz w:val="24"/>
                <w:szCs w:val="21"/>
              </w:rPr>
              <w:t>负责单元测试、集成测试、系统测试。</w:t>
            </w:r>
          </w:p>
          <w:p>
            <w:pPr>
              <w:spacing w:line="360" w:lineRule="auto"/>
              <w:rPr>
                <w:rFonts w:ascii="宋体" w:hAnsi="宋体"/>
                <w:szCs w:val="21"/>
              </w:rPr>
            </w:pPr>
            <w:r>
              <w:rPr>
                <w:rFonts w:hint="eastAsia" w:ascii="宋体" w:hAnsi="宋体"/>
                <w:sz w:val="24"/>
                <w:szCs w:val="21"/>
              </w:rPr>
              <w:t>参与用户确认测试。</w:t>
            </w:r>
          </w:p>
        </w:tc>
        <w:tc>
          <w:tcPr>
            <w:tcW w:w="4030" w:type="dxa"/>
          </w:tcPr>
          <w:p>
            <w:pPr>
              <w:spacing w:line="360" w:lineRule="auto"/>
              <w:rPr>
                <w:rFonts w:ascii="宋体" w:hAnsi="宋体"/>
                <w:sz w:val="24"/>
                <w:szCs w:val="21"/>
              </w:rPr>
            </w:pPr>
            <w:r>
              <w:rPr>
                <w:rFonts w:hint="eastAsia" w:ascii="宋体" w:hAnsi="宋体"/>
                <w:sz w:val="24"/>
                <w:szCs w:val="21"/>
              </w:rPr>
              <w:t>负责用户确认测试。</w:t>
            </w:r>
          </w:p>
          <w:p>
            <w:pPr>
              <w:spacing w:line="360" w:lineRule="auto"/>
              <w:rPr>
                <w:rFonts w:ascii="宋体" w:hAnsi="宋体"/>
                <w:szCs w:val="21"/>
              </w:rPr>
            </w:pPr>
            <w:r>
              <w:rPr>
                <w:rFonts w:hint="eastAsia" w:ascii="宋体" w:hAnsi="宋体"/>
                <w:sz w:val="24"/>
                <w:szCs w:val="21"/>
              </w:rPr>
              <w:t>参与集成测试、系统测试。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7" w:type="dxa"/>
            <w:vMerge w:val="continue"/>
            <w:vAlign w:val="center"/>
          </w:tcPr>
          <w:p>
            <w:pPr>
              <w:spacing w:line="360" w:lineRule="auto"/>
              <w:jc w:val="center"/>
              <w:rPr>
                <w:rFonts w:ascii="宋体" w:hAnsi="宋体"/>
                <w:szCs w:val="21"/>
              </w:rPr>
            </w:pPr>
          </w:p>
        </w:tc>
        <w:tc>
          <w:tcPr>
            <w:tcW w:w="1185" w:type="dxa"/>
            <w:vAlign w:val="center"/>
          </w:tcPr>
          <w:p>
            <w:pPr>
              <w:spacing w:line="360" w:lineRule="auto"/>
              <w:jc w:val="center"/>
              <w:rPr>
                <w:rFonts w:ascii="宋体" w:hAnsi="宋体"/>
                <w:szCs w:val="21"/>
              </w:rPr>
            </w:pPr>
            <w:r>
              <w:rPr>
                <w:rFonts w:hint="eastAsia" w:ascii="宋体" w:hAnsi="宋体"/>
                <w:sz w:val="24"/>
                <w:szCs w:val="21"/>
              </w:rPr>
              <w:t>验收</w:t>
            </w:r>
          </w:p>
        </w:tc>
        <w:tc>
          <w:tcPr>
            <w:tcW w:w="3716" w:type="dxa"/>
          </w:tcPr>
          <w:p>
            <w:pPr>
              <w:spacing w:line="360" w:lineRule="auto"/>
              <w:rPr>
                <w:rFonts w:ascii="宋体" w:hAnsi="宋体"/>
                <w:szCs w:val="21"/>
              </w:rPr>
            </w:pPr>
            <w:r>
              <w:rPr>
                <w:rFonts w:hint="eastAsia" w:ascii="宋体" w:hAnsi="宋体"/>
                <w:sz w:val="24"/>
                <w:szCs w:val="21"/>
              </w:rPr>
              <w:t>配合各阶段的验收。</w:t>
            </w:r>
          </w:p>
        </w:tc>
        <w:tc>
          <w:tcPr>
            <w:tcW w:w="4030" w:type="dxa"/>
          </w:tcPr>
          <w:p>
            <w:pPr>
              <w:spacing w:line="360" w:lineRule="auto"/>
              <w:rPr>
                <w:rFonts w:ascii="宋体" w:hAnsi="宋体"/>
                <w:sz w:val="24"/>
                <w:szCs w:val="21"/>
              </w:rPr>
            </w:pPr>
            <w:r>
              <w:rPr>
                <w:rFonts w:hint="eastAsia" w:ascii="宋体" w:hAnsi="宋体"/>
                <w:sz w:val="24"/>
                <w:szCs w:val="21"/>
              </w:rPr>
              <w:t>负责各阶段的验收；</w:t>
            </w:r>
          </w:p>
          <w:p>
            <w:pPr>
              <w:spacing w:line="360" w:lineRule="auto"/>
              <w:rPr>
                <w:rFonts w:ascii="宋体" w:hAnsi="宋体"/>
                <w:szCs w:val="21"/>
              </w:rPr>
            </w:pPr>
            <w:r>
              <w:rPr>
                <w:rFonts w:hint="eastAsia" w:ascii="宋体" w:hAnsi="宋体"/>
                <w:sz w:val="24"/>
                <w:szCs w:val="21"/>
              </w:rPr>
              <w:t>负责签署验收证书。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7" w:type="dxa"/>
            <w:vMerge w:val="restart"/>
            <w:vAlign w:val="center"/>
          </w:tcPr>
          <w:p>
            <w:pPr>
              <w:spacing w:line="360" w:lineRule="auto"/>
              <w:jc w:val="center"/>
              <w:rPr>
                <w:rFonts w:ascii="宋体" w:hAnsi="宋体"/>
                <w:szCs w:val="21"/>
              </w:rPr>
            </w:pPr>
            <w:r>
              <w:rPr>
                <w:rFonts w:hint="eastAsia" w:ascii="宋体" w:hAnsi="宋体"/>
                <w:sz w:val="24"/>
                <w:szCs w:val="21"/>
              </w:rPr>
              <w:t>系统上线</w:t>
            </w:r>
          </w:p>
        </w:tc>
        <w:tc>
          <w:tcPr>
            <w:tcW w:w="1185" w:type="dxa"/>
            <w:vAlign w:val="center"/>
          </w:tcPr>
          <w:p>
            <w:pPr>
              <w:spacing w:line="360" w:lineRule="auto"/>
              <w:jc w:val="center"/>
              <w:rPr>
                <w:rFonts w:ascii="宋体" w:hAnsi="宋体"/>
                <w:szCs w:val="21"/>
              </w:rPr>
            </w:pPr>
            <w:r>
              <w:rPr>
                <w:rFonts w:hint="eastAsia" w:ascii="宋体" w:hAnsi="宋体"/>
                <w:sz w:val="24"/>
                <w:szCs w:val="21"/>
              </w:rPr>
              <w:t>数据准备</w:t>
            </w:r>
          </w:p>
        </w:tc>
        <w:tc>
          <w:tcPr>
            <w:tcW w:w="3716" w:type="dxa"/>
          </w:tcPr>
          <w:p>
            <w:pPr>
              <w:spacing w:line="360" w:lineRule="auto"/>
              <w:rPr>
                <w:rFonts w:ascii="宋体" w:hAnsi="宋体"/>
                <w:szCs w:val="21"/>
              </w:rPr>
            </w:pPr>
            <w:r>
              <w:rPr>
                <w:rFonts w:hint="eastAsia" w:ascii="宋体" w:hAnsi="宋体"/>
                <w:sz w:val="24"/>
                <w:szCs w:val="21"/>
              </w:rPr>
              <w:t>提供数据准备规范。</w:t>
            </w:r>
          </w:p>
        </w:tc>
        <w:tc>
          <w:tcPr>
            <w:tcW w:w="4030" w:type="dxa"/>
          </w:tcPr>
          <w:p>
            <w:pPr>
              <w:spacing w:line="360" w:lineRule="auto"/>
              <w:rPr>
                <w:rFonts w:ascii="宋体" w:hAnsi="宋体"/>
                <w:szCs w:val="21"/>
              </w:rPr>
            </w:pPr>
            <w:r>
              <w:rPr>
                <w:rFonts w:hint="eastAsia" w:ascii="宋体" w:hAnsi="宋体"/>
                <w:sz w:val="24"/>
                <w:szCs w:val="21"/>
              </w:rPr>
              <w:t>负责数据准备。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7" w:type="dxa"/>
            <w:vMerge w:val="continue"/>
            <w:vAlign w:val="center"/>
          </w:tcPr>
          <w:p>
            <w:pPr>
              <w:spacing w:line="360" w:lineRule="auto"/>
              <w:jc w:val="center"/>
              <w:rPr>
                <w:rFonts w:ascii="宋体" w:hAnsi="宋体"/>
                <w:szCs w:val="21"/>
              </w:rPr>
            </w:pPr>
          </w:p>
        </w:tc>
        <w:tc>
          <w:tcPr>
            <w:tcW w:w="1185" w:type="dxa"/>
            <w:vAlign w:val="center"/>
          </w:tcPr>
          <w:p>
            <w:pPr>
              <w:spacing w:line="360" w:lineRule="auto"/>
              <w:jc w:val="center"/>
              <w:rPr>
                <w:rFonts w:ascii="宋体" w:hAnsi="宋体"/>
                <w:szCs w:val="21"/>
              </w:rPr>
            </w:pPr>
            <w:r>
              <w:rPr>
                <w:rFonts w:hint="eastAsia" w:ascii="宋体" w:hAnsi="宋体"/>
                <w:sz w:val="24"/>
                <w:szCs w:val="21"/>
              </w:rPr>
              <w:t>人员培训</w:t>
            </w:r>
          </w:p>
        </w:tc>
        <w:tc>
          <w:tcPr>
            <w:tcW w:w="3716" w:type="dxa"/>
          </w:tcPr>
          <w:p>
            <w:pPr>
              <w:spacing w:line="360" w:lineRule="auto"/>
              <w:rPr>
                <w:rFonts w:ascii="宋体" w:hAnsi="宋体"/>
                <w:sz w:val="24"/>
                <w:szCs w:val="21"/>
              </w:rPr>
            </w:pPr>
            <w:r>
              <w:rPr>
                <w:rFonts w:hint="eastAsia" w:ascii="宋体" w:hAnsi="宋体"/>
                <w:sz w:val="24"/>
                <w:szCs w:val="21"/>
              </w:rPr>
              <w:t>提供软件培训教材和培训课程；</w:t>
            </w:r>
          </w:p>
          <w:p>
            <w:pPr>
              <w:spacing w:line="360" w:lineRule="auto"/>
              <w:rPr>
                <w:rFonts w:ascii="宋体" w:hAnsi="宋体"/>
                <w:sz w:val="24"/>
                <w:szCs w:val="21"/>
              </w:rPr>
            </w:pPr>
            <w:r>
              <w:rPr>
                <w:rFonts w:hint="eastAsia" w:ascii="宋体" w:hAnsi="宋体"/>
                <w:sz w:val="24"/>
                <w:szCs w:val="21"/>
              </w:rPr>
              <w:t>负责软件培训考核；</w:t>
            </w:r>
          </w:p>
          <w:p>
            <w:pPr>
              <w:spacing w:line="360" w:lineRule="auto"/>
              <w:rPr>
                <w:rFonts w:ascii="宋体" w:hAnsi="宋体"/>
                <w:sz w:val="24"/>
                <w:szCs w:val="21"/>
              </w:rPr>
            </w:pPr>
            <w:r>
              <w:rPr>
                <w:rFonts w:hint="eastAsia" w:ascii="宋体" w:hAnsi="宋体"/>
                <w:sz w:val="24"/>
                <w:szCs w:val="21"/>
              </w:rPr>
              <w:t>负责提供公司基地的培训场地和环境。</w:t>
            </w:r>
          </w:p>
          <w:p>
            <w:pPr>
              <w:spacing w:line="360" w:lineRule="auto"/>
              <w:rPr>
                <w:rFonts w:ascii="宋体" w:hAnsi="宋体"/>
                <w:szCs w:val="21"/>
              </w:rPr>
            </w:pPr>
            <w:r>
              <w:rPr>
                <w:rFonts w:hint="eastAsia" w:ascii="宋体" w:hAnsi="宋体"/>
                <w:sz w:val="24"/>
                <w:szCs w:val="21"/>
              </w:rPr>
              <w:t>负责组织项目组人员参加有关规范的培训。</w:t>
            </w:r>
          </w:p>
        </w:tc>
        <w:tc>
          <w:tcPr>
            <w:tcW w:w="4030" w:type="dxa"/>
          </w:tcPr>
          <w:p>
            <w:pPr>
              <w:spacing w:line="360" w:lineRule="auto"/>
              <w:rPr>
                <w:rFonts w:ascii="宋体" w:hAnsi="宋体"/>
                <w:sz w:val="24"/>
                <w:szCs w:val="21"/>
              </w:rPr>
            </w:pPr>
            <w:r>
              <w:rPr>
                <w:rFonts w:hint="eastAsia" w:ascii="宋体" w:hAnsi="宋体"/>
                <w:sz w:val="24"/>
                <w:szCs w:val="21"/>
              </w:rPr>
              <w:t>负责业主方参加培训的人员的组织；</w:t>
            </w:r>
          </w:p>
          <w:p>
            <w:pPr>
              <w:spacing w:line="360" w:lineRule="auto"/>
              <w:rPr>
                <w:rFonts w:ascii="宋体" w:hAnsi="宋体"/>
                <w:sz w:val="24"/>
                <w:szCs w:val="21"/>
              </w:rPr>
            </w:pPr>
            <w:r>
              <w:rPr>
                <w:rFonts w:hint="eastAsia" w:ascii="宋体" w:hAnsi="宋体"/>
                <w:sz w:val="24"/>
                <w:szCs w:val="21"/>
              </w:rPr>
              <w:t>负责提供业主方培训场地和环境。</w:t>
            </w:r>
          </w:p>
          <w:p>
            <w:pPr>
              <w:spacing w:line="360" w:lineRule="auto"/>
              <w:rPr>
                <w:rFonts w:ascii="宋体" w:hAnsi="宋体"/>
                <w:szCs w:val="21"/>
              </w:rPr>
            </w:pPr>
            <w:r>
              <w:rPr>
                <w:rFonts w:hint="eastAsia" w:ascii="宋体" w:hAnsi="宋体"/>
                <w:sz w:val="24"/>
                <w:szCs w:val="21"/>
              </w:rPr>
              <w:t>负责提供有关规范的培训。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7" w:type="dxa"/>
            <w:vMerge w:val="continue"/>
            <w:vAlign w:val="center"/>
          </w:tcPr>
          <w:p>
            <w:pPr>
              <w:spacing w:line="360" w:lineRule="auto"/>
              <w:jc w:val="center"/>
              <w:rPr>
                <w:rFonts w:ascii="宋体" w:hAnsi="宋体"/>
                <w:szCs w:val="21"/>
              </w:rPr>
            </w:pPr>
          </w:p>
        </w:tc>
        <w:tc>
          <w:tcPr>
            <w:tcW w:w="1185" w:type="dxa"/>
            <w:vAlign w:val="center"/>
          </w:tcPr>
          <w:p>
            <w:pPr>
              <w:spacing w:line="360" w:lineRule="auto"/>
              <w:rPr>
                <w:rFonts w:ascii="宋体" w:hAnsi="宋体"/>
                <w:szCs w:val="21"/>
              </w:rPr>
            </w:pPr>
            <w:r>
              <w:rPr>
                <w:rFonts w:hint="eastAsia" w:ascii="宋体" w:hAnsi="宋体"/>
                <w:sz w:val="24"/>
                <w:szCs w:val="21"/>
              </w:rPr>
              <w:t>上线组织</w:t>
            </w:r>
          </w:p>
        </w:tc>
        <w:tc>
          <w:tcPr>
            <w:tcW w:w="3716" w:type="dxa"/>
            <w:vAlign w:val="center"/>
          </w:tcPr>
          <w:p>
            <w:pPr>
              <w:spacing w:line="360" w:lineRule="auto"/>
              <w:rPr>
                <w:rFonts w:ascii="宋体" w:hAnsi="宋体"/>
                <w:szCs w:val="21"/>
              </w:rPr>
            </w:pPr>
            <w:r>
              <w:rPr>
                <w:rFonts w:hint="eastAsia" w:ascii="宋体" w:hAnsi="宋体"/>
                <w:sz w:val="24"/>
                <w:szCs w:val="21"/>
              </w:rPr>
              <w:t>配合上线的组织工作。</w:t>
            </w:r>
          </w:p>
        </w:tc>
        <w:tc>
          <w:tcPr>
            <w:tcW w:w="4030" w:type="dxa"/>
            <w:vAlign w:val="center"/>
          </w:tcPr>
          <w:p>
            <w:pPr>
              <w:spacing w:line="360" w:lineRule="auto"/>
              <w:rPr>
                <w:rFonts w:ascii="宋体" w:hAnsi="宋体"/>
                <w:szCs w:val="21"/>
              </w:rPr>
            </w:pPr>
            <w:r>
              <w:rPr>
                <w:rFonts w:hint="eastAsia" w:ascii="宋体" w:hAnsi="宋体"/>
                <w:sz w:val="24"/>
                <w:szCs w:val="21"/>
              </w:rPr>
              <w:t>负责协调各相关部门和系统，组织系统上线工作。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0" w:hRule="atLeast"/>
          <w:jc w:val="center"/>
        </w:trPr>
        <w:tc>
          <w:tcPr>
            <w:tcW w:w="427" w:type="dxa"/>
            <w:vMerge w:val="restart"/>
            <w:vAlign w:val="center"/>
          </w:tcPr>
          <w:p>
            <w:pPr>
              <w:spacing w:line="360" w:lineRule="auto"/>
              <w:jc w:val="center"/>
              <w:rPr>
                <w:rFonts w:ascii="宋体" w:hAnsi="宋体"/>
                <w:sz w:val="24"/>
                <w:szCs w:val="21"/>
              </w:rPr>
            </w:pPr>
          </w:p>
          <w:p>
            <w:pPr>
              <w:spacing w:line="360" w:lineRule="auto"/>
              <w:jc w:val="center"/>
              <w:rPr>
                <w:rFonts w:ascii="宋体" w:hAnsi="宋体"/>
                <w:sz w:val="24"/>
                <w:szCs w:val="21"/>
              </w:rPr>
            </w:pPr>
            <w:r>
              <w:rPr>
                <w:rFonts w:hint="eastAsia" w:ascii="宋体" w:hAnsi="宋体"/>
                <w:sz w:val="24"/>
                <w:szCs w:val="21"/>
              </w:rPr>
              <w:t>系统</w:t>
            </w:r>
          </w:p>
          <w:p>
            <w:pPr>
              <w:spacing w:line="360" w:lineRule="auto"/>
              <w:jc w:val="center"/>
              <w:rPr>
                <w:rFonts w:ascii="宋体" w:hAnsi="宋体"/>
                <w:szCs w:val="21"/>
              </w:rPr>
            </w:pPr>
            <w:r>
              <w:rPr>
                <w:rFonts w:hint="eastAsia" w:ascii="宋体" w:hAnsi="宋体"/>
                <w:sz w:val="24"/>
                <w:szCs w:val="21"/>
              </w:rPr>
              <w:t>维护</w:t>
            </w:r>
          </w:p>
        </w:tc>
        <w:tc>
          <w:tcPr>
            <w:tcW w:w="1185" w:type="dxa"/>
            <w:vAlign w:val="center"/>
          </w:tcPr>
          <w:p>
            <w:pPr>
              <w:spacing w:line="360" w:lineRule="auto"/>
              <w:rPr>
                <w:rFonts w:ascii="宋体" w:hAnsi="宋体"/>
                <w:szCs w:val="21"/>
              </w:rPr>
            </w:pPr>
            <w:r>
              <w:rPr>
                <w:rFonts w:hint="eastAsia" w:ascii="宋体" w:hAnsi="宋体"/>
                <w:sz w:val="24"/>
                <w:szCs w:val="21"/>
              </w:rPr>
              <w:t>操作、维护</w:t>
            </w:r>
          </w:p>
        </w:tc>
        <w:tc>
          <w:tcPr>
            <w:tcW w:w="3716" w:type="dxa"/>
            <w:vAlign w:val="center"/>
          </w:tcPr>
          <w:p>
            <w:pPr>
              <w:spacing w:line="360" w:lineRule="auto"/>
              <w:rPr>
                <w:rFonts w:ascii="宋体" w:hAnsi="宋体"/>
                <w:szCs w:val="21"/>
              </w:rPr>
            </w:pPr>
            <w:r>
              <w:rPr>
                <w:rFonts w:hint="eastAsia" w:ascii="宋体" w:hAnsi="宋体"/>
                <w:sz w:val="24"/>
                <w:szCs w:val="21"/>
              </w:rPr>
              <w:t>负责提供技术保障。</w:t>
            </w:r>
          </w:p>
        </w:tc>
        <w:tc>
          <w:tcPr>
            <w:tcW w:w="4030" w:type="dxa"/>
            <w:vAlign w:val="center"/>
          </w:tcPr>
          <w:p>
            <w:pPr>
              <w:spacing w:line="360" w:lineRule="auto"/>
              <w:rPr>
                <w:rFonts w:ascii="宋体" w:hAnsi="宋体"/>
                <w:szCs w:val="21"/>
              </w:rPr>
            </w:pPr>
            <w:r>
              <w:rPr>
                <w:rFonts w:hint="eastAsia" w:ascii="宋体" w:hAnsi="宋体"/>
                <w:sz w:val="24"/>
                <w:szCs w:val="21"/>
              </w:rPr>
              <w:t>负责系统上线后的操作和维护管理。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7" w:type="dxa"/>
            <w:vMerge w:val="continue"/>
          </w:tcPr>
          <w:p>
            <w:pPr>
              <w:spacing w:line="360" w:lineRule="auto"/>
              <w:jc w:val="center"/>
              <w:rPr>
                <w:rFonts w:ascii="宋体" w:hAnsi="宋体"/>
                <w:szCs w:val="21"/>
              </w:rPr>
            </w:pPr>
          </w:p>
        </w:tc>
        <w:tc>
          <w:tcPr>
            <w:tcW w:w="1185" w:type="dxa"/>
            <w:vAlign w:val="center"/>
          </w:tcPr>
          <w:p>
            <w:pPr>
              <w:spacing w:line="360" w:lineRule="auto"/>
              <w:jc w:val="center"/>
              <w:rPr>
                <w:rFonts w:ascii="宋体" w:hAnsi="宋体"/>
                <w:szCs w:val="21"/>
              </w:rPr>
            </w:pPr>
            <w:r>
              <w:rPr>
                <w:rFonts w:hint="eastAsia" w:ascii="宋体" w:hAnsi="宋体"/>
                <w:sz w:val="24"/>
                <w:szCs w:val="21"/>
              </w:rPr>
              <w:t>系统软件</w:t>
            </w:r>
          </w:p>
        </w:tc>
        <w:tc>
          <w:tcPr>
            <w:tcW w:w="3716" w:type="dxa"/>
          </w:tcPr>
          <w:p>
            <w:pPr>
              <w:spacing w:line="360" w:lineRule="auto"/>
              <w:jc w:val="center"/>
              <w:rPr>
                <w:rFonts w:ascii="宋体" w:hAnsi="宋体"/>
                <w:szCs w:val="21"/>
              </w:rPr>
            </w:pPr>
            <w:r>
              <w:rPr>
                <w:rFonts w:hint="eastAsia" w:ascii="宋体" w:hAnsi="宋体"/>
                <w:sz w:val="24"/>
                <w:szCs w:val="21"/>
              </w:rPr>
              <w:t>负责提供技术支持。</w:t>
            </w:r>
          </w:p>
        </w:tc>
        <w:tc>
          <w:tcPr>
            <w:tcW w:w="4030" w:type="dxa"/>
          </w:tcPr>
          <w:p>
            <w:pPr>
              <w:spacing w:line="360" w:lineRule="auto"/>
              <w:jc w:val="center"/>
              <w:rPr>
                <w:rFonts w:ascii="宋体" w:hAnsi="宋体"/>
                <w:szCs w:val="21"/>
              </w:rPr>
            </w:pPr>
            <w:r>
              <w:rPr>
                <w:rFonts w:hint="eastAsia" w:ascii="宋体" w:hAnsi="宋体"/>
                <w:sz w:val="24"/>
                <w:szCs w:val="21"/>
              </w:rPr>
              <w:t>负责日常维护、管理。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39" w:hRule="atLeast"/>
          <w:jc w:val="center"/>
        </w:trPr>
        <w:tc>
          <w:tcPr>
            <w:tcW w:w="427" w:type="dxa"/>
            <w:vMerge w:val="continue"/>
          </w:tcPr>
          <w:p>
            <w:pPr>
              <w:spacing w:line="360" w:lineRule="auto"/>
              <w:jc w:val="center"/>
              <w:rPr>
                <w:rFonts w:ascii="宋体" w:hAnsi="宋体"/>
                <w:szCs w:val="21"/>
              </w:rPr>
            </w:pPr>
          </w:p>
        </w:tc>
        <w:tc>
          <w:tcPr>
            <w:tcW w:w="1185" w:type="dxa"/>
            <w:vAlign w:val="center"/>
          </w:tcPr>
          <w:p>
            <w:pPr>
              <w:spacing w:line="360" w:lineRule="auto"/>
              <w:jc w:val="center"/>
              <w:rPr>
                <w:rFonts w:ascii="宋体" w:hAnsi="宋体"/>
                <w:szCs w:val="21"/>
              </w:rPr>
            </w:pPr>
            <w:r>
              <w:rPr>
                <w:rFonts w:hint="eastAsia" w:ascii="宋体" w:hAnsi="宋体"/>
                <w:sz w:val="24"/>
                <w:szCs w:val="21"/>
              </w:rPr>
              <w:t>应用软件</w:t>
            </w:r>
          </w:p>
        </w:tc>
        <w:tc>
          <w:tcPr>
            <w:tcW w:w="3716" w:type="dxa"/>
          </w:tcPr>
          <w:p>
            <w:pPr>
              <w:spacing w:line="360" w:lineRule="auto"/>
              <w:jc w:val="center"/>
              <w:rPr>
                <w:rFonts w:ascii="宋体" w:hAnsi="宋体"/>
                <w:sz w:val="24"/>
                <w:szCs w:val="21"/>
              </w:rPr>
            </w:pPr>
            <w:r>
              <w:rPr>
                <w:rFonts w:hint="eastAsia" w:ascii="宋体" w:hAnsi="宋体"/>
                <w:sz w:val="24"/>
                <w:szCs w:val="21"/>
              </w:rPr>
              <w:t>负责提供技术保障；</w:t>
            </w:r>
          </w:p>
          <w:p>
            <w:pPr>
              <w:spacing w:line="360" w:lineRule="auto"/>
              <w:jc w:val="center"/>
              <w:rPr>
                <w:rFonts w:ascii="宋体" w:hAnsi="宋体"/>
                <w:sz w:val="24"/>
                <w:szCs w:val="21"/>
              </w:rPr>
            </w:pPr>
            <w:r>
              <w:rPr>
                <w:rFonts w:hint="eastAsia" w:ascii="宋体" w:hAnsi="宋体"/>
                <w:sz w:val="24"/>
                <w:szCs w:val="21"/>
              </w:rPr>
              <w:t>负责软件故障处理；</w:t>
            </w:r>
          </w:p>
          <w:p>
            <w:pPr>
              <w:spacing w:line="360" w:lineRule="auto"/>
              <w:jc w:val="center"/>
              <w:rPr>
                <w:rFonts w:ascii="宋体" w:hAnsi="宋体"/>
                <w:szCs w:val="21"/>
              </w:rPr>
            </w:pPr>
            <w:r>
              <w:rPr>
                <w:rFonts w:hint="eastAsia" w:ascii="宋体" w:hAnsi="宋体"/>
                <w:sz w:val="24"/>
                <w:szCs w:val="21"/>
              </w:rPr>
              <w:t>负责需求变更的软件开发维护、版本升级。</w:t>
            </w:r>
          </w:p>
        </w:tc>
        <w:tc>
          <w:tcPr>
            <w:tcW w:w="4030" w:type="dxa"/>
          </w:tcPr>
          <w:p>
            <w:pPr>
              <w:spacing w:line="360" w:lineRule="auto"/>
              <w:jc w:val="center"/>
              <w:rPr>
                <w:rFonts w:ascii="宋体" w:hAnsi="宋体"/>
                <w:sz w:val="24"/>
                <w:szCs w:val="21"/>
              </w:rPr>
            </w:pPr>
            <w:r>
              <w:rPr>
                <w:rFonts w:hint="eastAsia" w:ascii="宋体" w:hAnsi="宋体"/>
                <w:sz w:val="24"/>
                <w:szCs w:val="21"/>
              </w:rPr>
              <w:t>负责日常维护、管理；</w:t>
            </w:r>
          </w:p>
          <w:p>
            <w:pPr>
              <w:spacing w:line="360" w:lineRule="auto"/>
              <w:jc w:val="center"/>
              <w:rPr>
                <w:rFonts w:ascii="宋体" w:hAnsi="宋体"/>
                <w:sz w:val="24"/>
                <w:szCs w:val="21"/>
              </w:rPr>
            </w:pPr>
            <w:r>
              <w:rPr>
                <w:rFonts w:hint="eastAsia" w:ascii="宋体" w:hAnsi="宋体"/>
                <w:sz w:val="24"/>
                <w:szCs w:val="21"/>
              </w:rPr>
              <w:t>负责需求变更的确认；</w:t>
            </w:r>
          </w:p>
          <w:p>
            <w:pPr>
              <w:spacing w:line="360" w:lineRule="auto"/>
              <w:jc w:val="center"/>
              <w:rPr>
                <w:rFonts w:ascii="宋体" w:hAnsi="宋体"/>
                <w:sz w:val="24"/>
                <w:szCs w:val="21"/>
              </w:rPr>
            </w:pPr>
            <w:r>
              <w:rPr>
                <w:rFonts w:hint="eastAsia" w:ascii="宋体" w:hAnsi="宋体"/>
                <w:sz w:val="24"/>
                <w:szCs w:val="21"/>
              </w:rPr>
              <w:t>负责版本更新的用户测试、确认。</w:t>
            </w:r>
          </w:p>
        </w:tc>
      </w:tr>
    </w:tbl>
    <w:p>
      <w:pPr>
        <w:pStyle w:val="6"/>
        <w:numPr>
          <w:ilvl w:val="2"/>
          <w:numId w:val="7"/>
        </w:numPr>
        <w:spacing w:before="260" w:after="260"/>
        <w:ind w:left="0" w:firstLine="0"/>
      </w:pPr>
      <w:bookmarkStart w:id="1096" w:name="_Toc245828037"/>
      <w:bookmarkStart w:id="1097" w:name="_Toc241412696"/>
      <w:bookmarkStart w:id="1098" w:name="_Toc218416442"/>
      <w:bookmarkStart w:id="1099" w:name="_Toc242371929"/>
      <w:bookmarkStart w:id="1100" w:name="_Toc16672"/>
      <w:bookmarkStart w:id="1101" w:name="_Toc515444557"/>
      <w:bookmarkStart w:id="1102" w:name="_Toc151483904"/>
      <w:bookmarkStart w:id="1103" w:name="_Toc254636741"/>
      <w:bookmarkStart w:id="1104" w:name="_Toc485905818"/>
      <w:bookmarkStart w:id="1105" w:name="_Toc266272207"/>
      <w:bookmarkStart w:id="1106" w:name="_Toc122598066"/>
      <w:bookmarkStart w:id="1107" w:name="_Toc58135863"/>
      <w:bookmarkStart w:id="1108" w:name="_Toc150072010"/>
      <w:bookmarkStart w:id="1109" w:name="_Toc64557265"/>
      <w:bookmarkStart w:id="1110" w:name="_Toc91850536"/>
      <w:r>
        <w:rPr>
          <w:rFonts w:hint="eastAsia"/>
        </w:rPr>
        <w:t>需要用户和原承建商配合的建议</w:t>
      </w:r>
      <w:bookmarkEnd w:id="1096"/>
      <w:bookmarkEnd w:id="1097"/>
      <w:bookmarkEnd w:id="1098"/>
      <w:bookmarkEnd w:id="1099"/>
      <w:bookmarkEnd w:id="1100"/>
      <w:bookmarkEnd w:id="1101"/>
      <w:bookmarkEnd w:id="1102"/>
      <w:bookmarkEnd w:id="1103"/>
      <w:bookmarkEnd w:id="1104"/>
      <w:bookmarkEnd w:id="1105"/>
    </w:p>
    <w:p>
      <w:pPr>
        <w:pStyle w:val="122"/>
        <w:ind w:firstLine="480"/>
        <w:rPr>
          <w:szCs w:val="24"/>
        </w:rPr>
      </w:pPr>
      <w:r>
        <w:rPr>
          <w:rFonts w:hint="eastAsia"/>
          <w:szCs w:val="24"/>
        </w:rPr>
        <w:t>为保证项目顺利进行，在软件开发以及指定地方软件实施中，我们建议用户方在以下几个方面给予配合。</w:t>
      </w:r>
    </w:p>
    <w:p>
      <w:pPr>
        <w:pStyle w:val="7"/>
        <w:numPr>
          <w:ilvl w:val="3"/>
          <w:numId w:val="7"/>
        </w:numPr>
      </w:pPr>
      <w:bookmarkStart w:id="1111" w:name="_Toc266272208"/>
      <w:bookmarkStart w:id="1112" w:name="_Toc151483905"/>
      <w:bookmarkStart w:id="1113" w:name="_Toc242371930"/>
      <w:bookmarkStart w:id="1114" w:name="_Toc254636742"/>
      <w:bookmarkStart w:id="1115" w:name="_Toc241412697"/>
      <w:bookmarkStart w:id="1116" w:name="_Toc150068554"/>
      <w:bookmarkStart w:id="1117" w:name="_Toc245828038"/>
      <w:bookmarkStart w:id="1118" w:name="_Toc218416443"/>
      <w:r>
        <w:rPr>
          <w:rFonts w:hint="eastAsia"/>
        </w:rPr>
        <w:t>项目管理方面</w:t>
      </w:r>
      <w:bookmarkEnd w:id="1111"/>
      <w:bookmarkEnd w:id="1112"/>
      <w:bookmarkEnd w:id="1113"/>
      <w:bookmarkEnd w:id="1114"/>
      <w:bookmarkEnd w:id="1115"/>
      <w:bookmarkEnd w:id="1116"/>
      <w:bookmarkEnd w:id="1117"/>
      <w:bookmarkEnd w:id="1118"/>
    </w:p>
    <w:p>
      <w:pPr>
        <w:pStyle w:val="122"/>
        <w:ind w:firstLine="480"/>
        <w:rPr>
          <w:szCs w:val="24"/>
        </w:rPr>
      </w:pPr>
      <w:r>
        <w:rPr>
          <w:rFonts w:hint="eastAsia"/>
          <w:szCs w:val="24"/>
        </w:rPr>
        <w:t>1、参入项目管理，成立与我公司相对应的项目管理组织结构，做到在项目实施的各个层面都有相应的人员给予配合；</w:t>
      </w:r>
    </w:p>
    <w:p>
      <w:pPr>
        <w:pStyle w:val="122"/>
        <w:ind w:firstLine="480"/>
        <w:rPr>
          <w:szCs w:val="24"/>
        </w:rPr>
      </w:pPr>
      <w:r>
        <w:rPr>
          <w:rFonts w:hint="eastAsia"/>
          <w:szCs w:val="24"/>
        </w:rPr>
        <w:t>2、负责协调用户方各相关部门的沟通和协调，在项目实施的各阶段能积极配合，确保项目在计划的进度、成本下达到预定目标；</w:t>
      </w:r>
    </w:p>
    <w:p>
      <w:pPr>
        <w:pStyle w:val="122"/>
        <w:ind w:firstLine="480"/>
        <w:rPr>
          <w:szCs w:val="24"/>
        </w:rPr>
      </w:pPr>
      <w:r>
        <w:rPr>
          <w:rFonts w:hint="eastAsia"/>
          <w:szCs w:val="24"/>
        </w:rPr>
        <w:t>3、负责重大业务问题的决策，参入重大技术问题的决策；</w:t>
      </w:r>
    </w:p>
    <w:p>
      <w:pPr>
        <w:pStyle w:val="122"/>
        <w:ind w:firstLine="480"/>
        <w:rPr>
          <w:szCs w:val="24"/>
        </w:rPr>
      </w:pPr>
      <w:r>
        <w:rPr>
          <w:rFonts w:hint="eastAsia"/>
          <w:szCs w:val="24"/>
        </w:rPr>
        <w:t>4、配合质量管理，配合项目风险管理等。</w:t>
      </w:r>
    </w:p>
    <w:p>
      <w:pPr>
        <w:pStyle w:val="7"/>
        <w:numPr>
          <w:ilvl w:val="3"/>
          <w:numId w:val="7"/>
        </w:numPr>
      </w:pPr>
      <w:bookmarkStart w:id="1119" w:name="_Toc150068555"/>
      <w:bookmarkStart w:id="1120" w:name="_Toc254636743"/>
      <w:bookmarkStart w:id="1121" w:name="_Toc151483906"/>
      <w:bookmarkStart w:id="1122" w:name="_Toc241412698"/>
      <w:bookmarkStart w:id="1123" w:name="_Toc245828039"/>
      <w:bookmarkStart w:id="1124" w:name="_Toc218416444"/>
      <w:bookmarkStart w:id="1125" w:name="_Toc242371931"/>
      <w:bookmarkStart w:id="1126" w:name="_Toc266272209"/>
      <w:r>
        <w:rPr>
          <w:rFonts w:hint="eastAsia"/>
        </w:rPr>
        <w:t>软件开发阶段</w:t>
      </w:r>
      <w:bookmarkEnd w:id="1119"/>
      <w:bookmarkEnd w:id="1120"/>
      <w:bookmarkEnd w:id="1121"/>
      <w:bookmarkEnd w:id="1122"/>
      <w:bookmarkEnd w:id="1123"/>
      <w:bookmarkEnd w:id="1124"/>
      <w:bookmarkEnd w:id="1125"/>
      <w:bookmarkEnd w:id="1126"/>
    </w:p>
    <w:p>
      <w:pPr>
        <w:pStyle w:val="122"/>
        <w:ind w:firstLine="480"/>
        <w:rPr>
          <w:szCs w:val="24"/>
        </w:rPr>
      </w:pPr>
      <w:r>
        <w:rPr>
          <w:rFonts w:hint="eastAsia"/>
          <w:szCs w:val="24"/>
        </w:rPr>
        <w:t>1、负责提供相关的政策、管理办法、办事流程等方面的指导性文件和相关资料；负责提供软件开发的相关标准和规范；</w:t>
      </w:r>
    </w:p>
    <w:p>
      <w:pPr>
        <w:pStyle w:val="122"/>
        <w:ind w:firstLine="480"/>
        <w:rPr>
          <w:szCs w:val="24"/>
        </w:rPr>
      </w:pPr>
      <w:r>
        <w:rPr>
          <w:rFonts w:hint="eastAsia"/>
          <w:szCs w:val="24"/>
        </w:rPr>
        <w:t>2、在需求调研和分析阶段，相关部门应做好组织、联络和协调工作，确保有专人负责进行业务需求的交流，保证业务需求的完整性；</w:t>
      </w:r>
    </w:p>
    <w:p>
      <w:pPr>
        <w:pStyle w:val="122"/>
        <w:ind w:firstLine="480"/>
        <w:rPr>
          <w:szCs w:val="24"/>
        </w:rPr>
      </w:pPr>
      <w:r>
        <w:rPr>
          <w:rFonts w:hint="eastAsia"/>
          <w:szCs w:val="24"/>
        </w:rPr>
        <w:t>3、在需要原承建商配合时，请相关领导协调，请原承建商提供原有系统的数据结构设计文档、系统实施配置参数文档、原系统的用户手册，原有系统的开发接口说明文档，原有系统的各种系统管理级用户和口令等。</w:t>
      </w:r>
    </w:p>
    <w:p>
      <w:pPr>
        <w:pStyle w:val="122"/>
        <w:ind w:firstLine="480"/>
        <w:rPr>
          <w:szCs w:val="24"/>
        </w:rPr>
      </w:pPr>
      <w:r>
        <w:rPr>
          <w:rFonts w:hint="eastAsia"/>
          <w:szCs w:val="24"/>
        </w:rPr>
        <w:t>4、负责需求变更及其影响的审查和确认；</w:t>
      </w:r>
    </w:p>
    <w:p>
      <w:pPr>
        <w:pStyle w:val="122"/>
        <w:ind w:firstLine="480"/>
        <w:rPr>
          <w:szCs w:val="24"/>
        </w:rPr>
      </w:pPr>
      <w:r>
        <w:rPr>
          <w:rFonts w:hint="eastAsia"/>
          <w:szCs w:val="24"/>
        </w:rPr>
        <w:t>5、负责软件需求、设计和软件开发完成后的评审工作；</w:t>
      </w:r>
    </w:p>
    <w:p>
      <w:pPr>
        <w:pStyle w:val="122"/>
        <w:ind w:firstLine="480"/>
        <w:rPr>
          <w:szCs w:val="24"/>
        </w:rPr>
      </w:pPr>
      <w:r>
        <w:rPr>
          <w:rFonts w:hint="eastAsia"/>
          <w:szCs w:val="24"/>
        </w:rPr>
        <w:t>6、配合开发商提供系统测试所必需的数据及测试场景；</w:t>
      </w:r>
    </w:p>
    <w:p>
      <w:pPr>
        <w:pStyle w:val="122"/>
        <w:ind w:firstLine="480"/>
        <w:rPr>
          <w:szCs w:val="24"/>
        </w:rPr>
      </w:pPr>
      <w:r>
        <w:rPr>
          <w:rFonts w:hint="eastAsia"/>
          <w:szCs w:val="24"/>
        </w:rPr>
        <w:t>7、负责组织软件的用户测试，并对测试结果予以确认；</w:t>
      </w:r>
    </w:p>
    <w:p>
      <w:pPr>
        <w:pStyle w:val="122"/>
        <w:ind w:firstLine="480"/>
        <w:rPr>
          <w:szCs w:val="24"/>
        </w:rPr>
      </w:pPr>
      <w:r>
        <w:rPr>
          <w:rFonts w:hint="eastAsia"/>
          <w:szCs w:val="24"/>
        </w:rPr>
        <w:t>8、负责组织系统初步验收，以及系统最终验收工作等。</w:t>
      </w:r>
    </w:p>
    <w:p>
      <w:pPr>
        <w:pStyle w:val="7"/>
        <w:numPr>
          <w:ilvl w:val="3"/>
          <w:numId w:val="7"/>
        </w:numPr>
      </w:pPr>
      <w:bookmarkStart w:id="1127" w:name="_Toc254636744"/>
      <w:bookmarkStart w:id="1128" w:name="_Toc151483908"/>
      <w:bookmarkStart w:id="1129" w:name="_Toc218416445"/>
      <w:bookmarkStart w:id="1130" w:name="_Toc242371932"/>
      <w:bookmarkStart w:id="1131" w:name="_Toc241412699"/>
      <w:bookmarkStart w:id="1132" w:name="_Toc150068557"/>
      <w:bookmarkStart w:id="1133" w:name="_Toc266272210"/>
      <w:bookmarkStart w:id="1134" w:name="_Toc245828040"/>
      <w:r>
        <w:rPr>
          <w:rFonts w:hint="eastAsia"/>
        </w:rPr>
        <w:t>培训组织工作</w:t>
      </w:r>
      <w:bookmarkEnd w:id="1127"/>
      <w:bookmarkEnd w:id="1128"/>
      <w:bookmarkEnd w:id="1129"/>
      <w:bookmarkEnd w:id="1130"/>
      <w:bookmarkEnd w:id="1131"/>
      <w:bookmarkEnd w:id="1132"/>
      <w:bookmarkEnd w:id="1133"/>
      <w:bookmarkEnd w:id="1134"/>
    </w:p>
    <w:p>
      <w:pPr>
        <w:pStyle w:val="122"/>
        <w:ind w:firstLine="480"/>
        <w:rPr>
          <w:szCs w:val="24"/>
        </w:rPr>
      </w:pPr>
      <w:r>
        <w:rPr>
          <w:rFonts w:hint="eastAsia"/>
          <w:szCs w:val="24"/>
        </w:rPr>
        <w:t>1、应做好培训的组织工作，确保参加人员能到位并有充裕的时间；</w:t>
      </w:r>
    </w:p>
    <w:p>
      <w:pPr>
        <w:pStyle w:val="122"/>
        <w:ind w:firstLine="480"/>
        <w:rPr>
          <w:szCs w:val="24"/>
        </w:rPr>
      </w:pPr>
      <w:r>
        <w:rPr>
          <w:rFonts w:hint="eastAsia"/>
          <w:szCs w:val="24"/>
        </w:rPr>
        <w:t>2、提供培训的建议和指导工作，包括：培训方式的指导，培训内容的指导，培训教材的审核，培训课程的安排等。</w:t>
      </w:r>
    </w:p>
    <w:p>
      <w:pPr>
        <w:pStyle w:val="7"/>
        <w:numPr>
          <w:ilvl w:val="3"/>
          <w:numId w:val="7"/>
        </w:numPr>
      </w:pPr>
      <w:bookmarkStart w:id="1135" w:name="_Toc151483909"/>
      <w:bookmarkStart w:id="1136" w:name="_Toc245828041"/>
      <w:bookmarkStart w:id="1137" w:name="_Toc266272211"/>
      <w:bookmarkStart w:id="1138" w:name="_Toc150068558"/>
      <w:bookmarkStart w:id="1139" w:name="_Toc218416446"/>
      <w:bookmarkStart w:id="1140" w:name="_Toc241412700"/>
      <w:bookmarkStart w:id="1141" w:name="_Toc254636745"/>
      <w:bookmarkStart w:id="1142" w:name="_Toc242371933"/>
      <w:r>
        <w:rPr>
          <w:rFonts w:hint="eastAsia"/>
        </w:rPr>
        <w:t>项目验收阶段</w:t>
      </w:r>
      <w:bookmarkEnd w:id="1135"/>
      <w:bookmarkEnd w:id="1136"/>
      <w:bookmarkEnd w:id="1137"/>
      <w:bookmarkEnd w:id="1138"/>
      <w:bookmarkEnd w:id="1139"/>
      <w:bookmarkEnd w:id="1140"/>
      <w:bookmarkEnd w:id="1141"/>
      <w:bookmarkEnd w:id="1142"/>
    </w:p>
    <w:p>
      <w:pPr>
        <w:pStyle w:val="122"/>
        <w:ind w:firstLine="480"/>
        <w:rPr>
          <w:rFonts w:ascii="宋体" w:hAnsi="宋体"/>
          <w:szCs w:val="24"/>
        </w:rPr>
      </w:pPr>
      <w:r>
        <w:rPr>
          <w:rFonts w:hint="eastAsia" w:ascii="宋体" w:hAnsi="宋体"/>
          <w:szCs w:val="24"/>
        </w:rPr>
        <w:t>1、负责项目的初步验收组织工作和评审工作；</w:t>
      </w:r>
    </w:p>
    <w:p>
      <w:pPr>
        <w:pStyle w:val="122"/>
        <w:ind w:firstLine="480"/>
        <w:rPr>
          <w:rFonts w:ascii="宋体" w:hAnsi="宋体"/>
          <w:szCs w:val="24"/>
        </w:rPr>
      </w:pPr>
      <w:r>
        <w:rPr>
          <w:rFonts w:hint="eastAsia" w:ascii="宋体" w:hAnsi="宋体"/>
          <w:szCs w:val="24"/>
        </w:rPr>
        <w:t>2、负责项目的最终验收组织工作和评审工作；</w:t>
      </w:r>
    </w:p>
    <w:p>
      <w:pPr>
        <w:pStyle w:val="122"/>
        <w:ind w:firstLine="480"/>
        <w:rPr>
          <w:rFonts w:ascii="宋体" w:hAnsi="宋体"/>
          <w:szCs w:val="24"/>
        </w:rPr>
      </w:pPr>
      <w:r>
        <w:rPr>
          <w:rFonts w:hint="eastAsia" w:ascii="宋体" w:hAnsi="宋体"/>
          <w:szCs w:val="24"/>
        </w:rPr>
        <w:t>3、及时对验收结果给与确认并签署验收报告等。</w:t>
      </w:r>
    </w:p>
    <w:bookmarkEnd w:id="1106"/>
    <w:bookmarkEnd w:id="1107"/>
    <w:bookmarkEnd w:id="1108"/>
    <w:bookmarkEnd w:id="1109"/>
    <w:bookmarkEnd w:id="1110"/>
    <w:p>
      <w:pPr>
        <w:pStyle w:val="6"/>
        <w:numPr>
          <w:ilvl w:val="2"/>
          <w:numId w:val="7"/>
        </w:numPr>
        <w:spacing w:before="260" w:after="260"/>
        <w:ind w:left="0" w:firstLine="0"/>
      </w:pPr>
      <w:bookmarkStart w:id="1143" w:name="_Toc266272212"/>
      <w:bookmarkStart w:id="1144" w:name="_Toc241412702"/>
      <w:bookmarkStart w:id="1145" w:name="_Toc150072011"/>
      <w:bookmarkStart w:id="1146" w:name="_Toc245828043"/>
      <w:bookmarkStart w:id="1147" w:name="_Toc58135864"/>
      <w:bookmarkStart w:id="1148" w:name="_Toc242371935"/>
      <w:bookmarkStart w:id="1149" w:name="_Toc485905819"/>
      <w:bookmarkStart w:id="1150" w:name="_Toc151483911"/>
      <w:bookmarkStart w:id="1151" w:name="_Toc17182"/>
      <w:bookmarkStart w:id="1152" w:name="_Toc254636747"/>
      <w:bookmarkStart w:id="1153" w:name="_Toc122598067"/>
      <w:bookmarkStart w:id="1154" w:name="_Toc91850537"/>
      <w:bookmarkStart w:id="1155" w:name="_Toc218416448"/>
      <w:bookmarkStart w:id="1156" w:name="_Toc64557266"/>
      <w:bookmarkStart w:id="1157" w:name="_Toc515444558"/>
      <w:r>
        <w:rPr>
          <w:rFonts w:hint="eastAsia"/>
        </w:rPr>
        <w:t>客户交互的安排</w:t>
      </w:r>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pPr>
        <w:pStyle w:val="122"/>
        <w:ind w:firstLine="480"/>
        <w:rPr>
          <w:rFonts w:ascii="宋体" w:hAnsi="宋体"/>
          <w:szCs w:val="24"/>
        </w:rPr>
      </w:pPr>
      <w:r>
        <w:rPr>
          <w:rFonts w:hint="eastAsia" w:ascii="宋体" w:hAnsi="宋体"/>
          <w:szCs w:val="24"/>
        </w:rPr>
        <w:t>除了日常工作中的沟通外，我们另安排两到三次正式的客户交互，第一次客户交互主要目的是根据开发工作进展需要，与客户项目组再次明确各项业务需求的细节，落实需求调研尚未明确或存有疑问的细节。由项目组主要成员到客户现场进行沟通。第二次交互时机是开发工作完成后，请用户方各业务和技术骨干与开发组针对已开发的结果，进行细致深入的评测，对照需求分析和业务运行要求来评判、测试软件功能。本次评测通过后才能进行下一步的安装实施，上线运行。</w:t>
      </w:r>
    </w:p>
    <w:p>
      <w:pPr>
        <w:pStyle w:val="122"/>
        <w:ind w:firstLine="480"/>
        <w:rPr>
          <w:rFonts w:ascii="宋体" w:hAnsi="宋体"/>
          <w:szCs w:val="24"/>
        </w:rPr>
      </w:pPr>
      <w:r>
        <w:rPr>
          <w:rFonts w:hint="eastAsia" w:ascii="宋体" w:hAnsi="宋体"/>
          <w:szCs w:val="24"/>
        </w:rPr>
        <w:t>多个项目的实践经验表明，安排这两次交互对软件系统质量的稳定，以及双方取得一致认识有很大的促进作用。</w:t>
      </w:r>
    </w:p>
    <w:p>
      <w:pPr>
        <w:pStyle w:val="122"/>
        <w:ind w:firstLine="480"/>
        <w:rPr>
          <w:szCs w:val="24"/>
        </w:rPr>
      </w:pPr>
      <w:r>
        <w:rPr>
          <w:rFonts w:hint="eastAsia" w:ascii="宋体" w:hAnsi="宋体"/>
          <w:szCs w:val="24"/>
        </w:rPr>
        <w:t>另一方面，在整个开发过程中，建议用户方也要配备相应人员全程跟踪，在项目管理、架构设计、系统设计、应用开发、应用测试整个软件开发过程中相应角色全程跟踪配合。</w:t>
      </w:r>
    </w:p>
    <w:p>
      <w:pPr>
        <w:pStyle w:val="5"/>
        <w:numPr>
          <w:ilvl w:val="1"/>
          <w:numId w:val="7"/>
        </w:numPr>
        <w:autoSpaceDE/>
        <w:autoSpaceDN/>
        <w:adjustRightInd/>
        <w:spacing w:before="260" w:after="260" w:line="360" w:lineRule="auto"/>
        <w:jc w:val="both"/>
      </w:pPr>
      <w:bookmarkStart w:id="1158" w:name="_Toc242371936"/>
      <w:bookmarkStart w:id="1159" w:name="_Toc25493"/>
      <w:bookmarkStart w:id="1160" w:name="_Toc218416449"/>
      <w:bookmarkStart w:id="1161" w:name="_Toc254636748"/>
      <w:bookmarkStart w:id="1162" w:name="_Toc485905820"/>
      <w:bookmarkStart w:id="1163" w:name="_Toc245828044"/>
      <w:bookmarkStart w:id="1164" w:name="_Toc241412703"/>
      <w:bookmarkStart w:id="1165" w:name="_Toc515444559"/>
      <w:bookmarkStart w:id="1166" w:name="_Toc266272213"/>
      <w:bookmarkStart w:id="1167" w:name="_Toc8308"/>
      <w:r>
        <w:rPr>
          <w:rFonts w:hint="eastAsia"/>
        </w:rPr>
        <w:t>项目风险管理</w:t>
      </w:r>
      <w:bookmarkEnd w:id="1158"/>
      <w:bookmarkEnd w:id="1159"/>
      <w:bookmarkEnd w:id="1160"/>
      <w:bookmarkEnd w:id="1161"/>
      <w:bookmarkEnd w:id="1162"/>
      <w:bookmarkEnd w:id="1163"/>
      <w:bookmarkEnd w:id="1164"/>
      <w:bookmarkEnd w:id="1165"/>
      <w:bookmarkEnd w:id="1166"/>
      <w:bookmarkEnd w:id="1167"/>
    </w:p>
    <w:p>
      <w:pPr>
        <w:spacing w:line="360" w:lineRule="auto"/>
        <w:ind w:firstLine="560"/>
        <w:rPr>
          <w:sz w:val="24"/>
        </w:rPr>
      </w:pPr>
      <w:r>
        <w:rPr>
          <w:rFonts w:hint="eastAsia"/>
          <w:sz w:val="24"/>
        </w:rPr>
        <w:t>在软件开发实施中，风险是某种不确定因素，在其正常分布范围内，它可以危及项目成功或导致项目失败。因此有效的管理项目风险是项目成功的关键。</w:t>
      </w:r>
    </w:p>
    <w:p>
      <w:pPr>
        <w:pStyle w:val="127"/>
        <w:spacing w:before="48" w:after="48"/>
        <w:ind w:firstLine="560"/>
        <w:rPr>
          <w:szCs w:val="24"/>
        </w:rPr>
      </w:pPr>
      <w:r>
        <w:rPr>
          <w:rFonts w:hint="eastAsia"/>
          <w:szCs w:val="24"/>
        </w:rPr>
        <w:t>风险管理的目的是对没有达到项目计划目标或与项目计划存在差异的情况进行识别、分析并采取应对措施，以增大机会或减少负面影响。</w:t>
      </w:r>
    </w:p>
    <w:p>
      <w:pPr>
        <w:pStyle w:val="127"/>
        <w:spacing w:before="48" w:after="48"/>
        <w:ind w:firstLine="560"/>
        <w:rPr>
          <w:szCs w:val="24"/>
        </w:rPr>
      </w:pPr>
      <w:r>
        <w:rPr>
          <w:rFonts w:hint="eastAsia"/>
          <w:szCs w:val="24"/>
        </w:rPr>
        <w:t>风险管理过程包括以下内容：</w:t>
      </w:r>
    </w:p>
    <w:p>
      <w:pPr>
        <w:pStyle w:val="127"/>
        <w:spacing w:before="48" w:after="48"/>
        <w:ind w:firstLine="560"/>
        <w:rPr>
          <w:szCs w:val="24"/>
        </w:rPr>
      </w:pPr>
      <w:r>
        <w:rPr>
          <w:rFonts w:hint="eastAsia"/>
          <w:szCs w:val="24"/>
        </w:rPr>
        <w:t>1）风险识别：确定可能对项目造成影响的风险，并把第一风险的特性编制成文档。</w:t>
      </w:r>
    </w:p>
    <w:p>
      <w:pPr>
        <w:pStyle w:val="127"/>
        <w:spacing w:before="48" w:after="48"/>
        <w:ind w:firstLine="560"/>
        <w:rPr>
          <w:szCs w:val="24"/>
        </w:rPr>
      </w:pPr>
      <w:r>
        <w:rPr>
          <w:rFonts w:hint="eastAsia"/>
          <w:szCs w:val="24"/>
        </w:rPr>
        <w:t>2）风险分析：根据风险对项目潜在的影响程度，对风险进评估并区分优先级。</w:t>
      </w:r>
    </w:p>
    <w:p>
      <w:pPr>
        <w:pStyle w:val="127"/>
        <w:spacing w:before="48" w:after="48"/>
        <w:ind w:firstLine="560"/>
        <w:rPr>
          <w:szCs w:val="24"/>
        </w:rPr>
      </w:pPr>
      <w:r>
        <w:rPr>
          <w:rFonts w:hint="eastAsia"/>
          <w:szCs w:val="24"/>
        </w:rPr>
        <w:t>3）风险应对措施制定：定义增大机会和应对威胁的措施。</w:t>
      </w:r>
    </w:p>
    <w:p>
      <w:pPr>
        <w:pStyle w:val="127"/>
        <w:spacing w:before="48" w:after="48"/>
        <w:ind w:firstLine="560"/>
        <w:rPr>
          <w:szCs w:val="24"/>
        </w:rPr>
      </w:pPr>
      <w:r>
        <w:rPr>
          <w:rFonts w:hint="eastAsia"/>
          <w:szCs w:val="24"/>
        </w:rPr>
        <w:t>4）风险应对措施控制：执行风险管理计划以应付项目过程中的风险事件。</w:t>
      </w:r>
    </w:p>
    <w:p>
      <w:pPr>
        <w:pStyle w:val="6"/>
        <w:numPr>
          <w:ilvl w:val="2"/>
          <w:numId w:val="7"/>
        </w:numPr>
        <w:spacing w:before="260" w:after="260"/>
        <w:ind w:left="0" w:firstLine="0"/>
      </w:pPr>
      <w:bookmarkStart w:id="1168" w:name="_Toc485905821"/>
      <w:bookmarkStart w:id="1169" w:name="_Toc70753178"/>
      <w:bookmarkStart w:id="1170" w:name="_Toc29580"/>
      <w:bookmarkStart w:id="1171" w:name="_Toc91420431"/>
      <w:bookmarkStart w:id="1172" w:name="_Toc245828045"/>
      <w:bookmarkStart w:id="1173" w:name="_Toc91850470"/>
      <w:bookmarkStart w:id="1174" w:name="_Toc218416450"/>
      <w:bookmarkStart w:id="1175" w:name="_Toc138726117"/>
      <w:bookmarkStart w:id="1176" w:name="_Toc515444560"/>
      <w:bookmarkStart w:id="1177" w:name="_Toc266272214"/>
      <w:bookmarkStart w:id="1178" w:name="_Toc150072020"/>
      <w:bookmarkStart w:id="1179" w:name="_Toc242371937"/>
      <w:bookmarkStart w:id="1180" w:name="_Toc85818267"/>
      <w:bookmarkStart w:id="1181" w:name="_Toc241412704"/>
      <w:bookmarkStart w:id="1182" w:name="_Toc122589845"/>
      <w:bookmarkStart w:id="1183" w:name="_Toc254636749"/>
      <w:bookmarkStart w:id="1184" w:name="_Toc151483913"/>
      <w:bookmarkStart w:id="1185" w:name="_Toc72850021"/>
      <w:r>
        <w:rPr>
          <w:rFonts w:hint="eastAsia"/>
        </w:rPr>
        <w:t>风险管理过程</w:t>
      </w:r>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pPr>
        <w:pStyle w:val="7"/>
        <w:numPr>
          <w:ilvl w:val="3"/>
          <w:numId w:val="7"/>
        </w:numPr>
      </w:pPr>
      <w:bookmarkStart w:id="1186" w:name="_Toc266272215"/>
      <w:bookmarkStart w:id="1187" w:name="_Toc91420432"/>
      <w:bookmarkStart w:id="1188" w:name="_Toc242371938"/>
      <w:bookmarkStart w:id="1189" w:name="_Toc241412705"/>
      <w:bookmarkStart w:id="1190" w:name="_Toc218416451"/>
      <w:bookmarkStart w:id="1191" w:name="_Toc85818268"/>
      <w:bookmarkStart w:id="1192" w:name="_Toc70753179"/>
      <w:bookmarkStart w:id="1193" w:name="_Toc245828046"/>
      <w:bookmarkStart w:id="1194" w:name="_Toc150072021"/>
      <w:bookmarkStart w:id="1195" w:name="_Toc254636750"/>
      <w:bookmarkStart w:id="1196" w:name="_Toc151483914"/>
      <w:bookmarkStart w:id="1197" w:name="_Toc138726118"/>
      <w:bookmarkStart w:id="1198" w:name="_Toc122589846"/>
      <w:r>
        <w:rPr>
          <w:rFonts w:hint="eastAsia"/>
        </w:rPr>
        <w:t>风险管理计划</w:t>
      </w:r>
      <w:bookmarkEnd w:id="1186"/>
      <w:bookmarkEnd w:id="1187"/>
      <w:bookmarkEnd w:id="1188"/>
      <w:bookmarkEnd w:id="1189"/>
      <w:bookmarkEnd w:id="1190"/>
      <w:bookmarkEnd w:id="1191"/>
      <w:bookmarkEnd w:id="1192"/>
      <w:bookmarkEnd w:id="1193"/>
      <w:bookmarkEnd w:id="1194"/>
      <w:bookmarkEnd w:id="1195"/>
      <w:bookmarkEnd w:id="1196"/>
      <w:bookmarkEnd w:id="1197"/>
      <w:bookmarkEnd w:id="1198"/>
    </w:p>
    <w:p>
      <w:pPr>
        <w:pStyle w:val="127"/>
        <w:spacing w:before="48" w:after="48"/>
        <w:ind w:firstLine="560"/>
        <w:rPr>
          <w:szCs w:val="24"/>
        </w:rPr>
      </w:pPr>
      <w:r>
        <w:rPr>
          <w:rFonts w:hint="eastAsia"/>
          <w:szCs w:val="24"/>
        </w:rPr>
        <w:t>风险管理计划用于识别和管理风险，项目经理负责制定风险管理计划（风险管理计划是项目计划的一部分）。所有的风险以应包括风险名称、严重程度、负责人、预防及补救方案。</w:t>
      </w:r>
    </w:p>
    <w:p>
      <w:pPr>
        <w:pStyle w:val="7"/>
        <w:numPr>
          <w:ilvl w:val="3"/>
          <w:numId w:val="7"/>
        </w:numPr>
      </w:pPr>
      <w:bookmarkStart w:id="1199" w:name="_Toc245828047"/>
      <w:bookmarkStart w:id="1200" w:name="_Toc266272216"/>
      <w:bookmarkStart w:id="1201" w:name="_Toc70753180"/>
      <w:bookmarkStart w:id="1202" w:name="_Toc91420433"/>
      <w:bookmarkStart w:id="1203" w:name="_Toc85818269"/>
      <w:bookmarkStart w:id="1204" w:name="_Toc254636751"/>
      <w:bookmarkStart w:id="1205" w:name="_Toc122589847"/>
      <w:bookmarkStart w:id="1206" w:name="_Toc218416452"/>
      <w:bookmarkStart w:id="1207" w:name="_Toc242371939"/>
      <w:bookmarkStart w:id="1208" w:name="_Toc241412706"/>
      <w:bookmarkStart w:id="1209" w:name="_Toc138726119"/>
      <w:bookmarkStart w:id="1210" w:name="_Toc150072022"/>
      <w:bookmarkStart w:id="1211" w:name="_Toc151483915"/>
      <w:r>
        <w:rPr>
          <w:rFonts w:hint="eastAsia"/>
        </w:rPr>
        <w:t>项目风险的跟踪</w:t>
      </w:r>
      <w:bookmarkEnd w:id="1199"/>
      <w:bookmarkEnd w:id="1200"/>
      <w:bookmarkEnd w:id="1201"/>
      <w:bookmarkEnd w:id="1202"/>
      <w:bookmarkEnd w:id="1203"/>
      <w:bookmarkEnd w:id="1204"/>
      <w:bookmarkEnd w:id="1205"/>
      <w:bookmarkEnd w:id="1206"/>
      <w:bookmarkEnd w:id="1207"/>
      <w:bookmarkEnd w:id="1208"/>
      <w:bookmarkEnd w:id="1209"/>
      <w:bookmarkEnd w:id="1210"/>
      <w:bookmarkEnd w:id="1211"/>
    </w:p>
    <w:p>
      <w:pPr>
        <w:pStyle w:val="127"/>
        <w:spacing w:before="48" w:after="48"/>
        <w:ind w:firstLine="560"/>
        <w:rPr>
          <w:szCs w:val="24"/>
        </w:rPr>
      </w:pPr>
      <w:r>
        <w:rPr>
          <w:rFonts w:hint="eastAsia"/>
          <w:szCs w:val="24"/>
        </w:rPr>
        <w:t>项目经理负责跟踪项目的风险，软件质量保证员审核风险跟踪活动。其风险跟踪活动如下：</w:t>
      </w:r>
    </w:p>
    <w:p>
      <w:pPr>
        <w:pStyle w:val="127"/>
        <w:numPr>
          <w:ilvl w:val="0"/>
          <w:numId w:val="48"/>
        </w:numPr>
        <w:spacing w:before="48" w:after="48"/>
        <w:ind w:firstLine="560"/>
        <w:rPr>
          <w:szCs w:val="24"/>
        </w:rPr>
      </w:pPr>
      <w:r>
        <w:rPr>
          <w:rFonts w:hint="eastAsia"/>
          <w:szCs w:val="24"/>
        </w:rPr>
        <w:t>风险管理计划修改</w:t>
      </w:r>
    </w:p>
    <w:p>
      <w:pPr>
        <w:pStyle w:val="127"/>
        <w:numPr>
          <w:ilvl w:val="0"/>
          <w:numId w:val="48"/>
        </w:numPr>
        <w:spacing w:before="48" w:after="48"/>
        <w:ind w:firstLine="560"/>
        <w:rPr>
          <w:szCs w:val="24"/>
        </w:rPr>
      </w:pPr>
      <w:r>
        <w:rPr>
          <w:rFonts w:hint="eastAsia"/>
          <w:szCs w:val="24"/>
        </w:rPr>
        <w:t>项目会议</w:t>
      </w:r>
    </w:p>
    <w:p>
      <w:pPr>
        <w:pStyle w:val="127"/>
        <w:numPr>
          <w:ilvl w:val="0"/>
          <w:numId w:val="48"/>
        </w:numPr>
        <w:spacing w:before="48" w:after="48"/>
        <w:ind w:firstLine="560"/>
        <w:rPr>
          <w:szCs w:val="24"/>
        </w:rPr>
      </w:pPr>
      <w:r>
        <w:rPr>
          <w:rFonts w:hint="eastAsia"/>
          <w:szCs w:val="24"/>
        </w:rPr>
        <w:t>项目里程碑评审会</w:t>
      </w:r>
    </w:p>
    <w:p>
      <w:pPr>
        <w:pStyle w:val="127"/>
        <w:numPr>
          <w:ilvl w:val="0"/>
          <w:numId w:val="48"/>
        </w:numPr>
        <w:spacing w:before="48" w:after="48"/>
        <w:ind w:firstLine="560"/>
        <w:rPr>
          <w:szCs w:val="24"/>
        </w:rPr>
      </w:pPr>
      <w:r>
        <w:rPr>
          <w:rFonts w:hint="eastAsia"/>
          <w:szCs w:val="24"/>
        </w:rPr>
        <w:t>项目总体汇报</w:t>
      </w:r>
    </w:p>
    <w:p>
      <w:pPr>
        <w:pStyle w:val="7"/>
        <w:numPr>
          <w:ilvl w:val="3"/>
          <w:numId w:val="7"/>
        </w:numPr>
      </w:pPr>
      <w:bookmarkStart w:id="1212" w:name="_Toc91850471"/>
      <w:bookmarkStart w:id="1213" w:name="_Toc138726120"/>
      <w:bookmarkStart w:id="1214" w:name="_Toc245828048"/>
      <w:bookmarkStart w:id="1215" w:name="_Toc485905822"/>
      <w:bookmarkStart w:id="1216" w:name="_Toc85818270"/>
      <w:bookmarkStart w:id="1217" w:name="_Toc242371940"/>
      <w:bookmarkStart w:id="1218" w:name="_Toc241412707"/>
      <w:bookmarkStart w:id="1219" w:name="_Toc122589848"/>
      <w:bookmarkStart w:id="1220" w:name="_Toc254636752"/>
      <w:bookmarkStart w:id="1221" w:name="_Toc218416453"/>
      <w:bookmarkStart w:id="1222" w:name="_Toc387"/>
      <w:bookmarkStart w:id="1223" w:name="_Toc72850022"/>
      <w:bookmarkStart w:id="1224" w:name="_Toc91420434"/>
      <w:bookmarkStart w:id="1225" w:name="_Toc150072023"/>
      <w:bookmarkStart w:id="1226" w:name="_Toc151483916"/>
      <w:bookmarkStart w:id="1227" w:name="_Toc266272217"/>
      <w:r>
        <w:rPr>
          <w:rFonts w:hint="eastAsia"/>
        </w:rPr>
        <w:t>项目风险管理计划</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p>
    <w:p>
      <w:pPr>
        <w:pStyle w:val="127"/>
        <w:spacing w:before="48" w:after="48"/>
        <w:ind w:firstLine="560"/>
        <w:rPr>
          <w:szCs w:val="24"/>
        </w:rPr>
      </w:pPr>
      <w:r>
        <w:rPr>
          <w:rFonts w:hint="eastAsia"/>
          <w:szCs w:val="24"/>
        </w:rPr>
        <w:t>软件开发和实施的每个阶段都应在项目启动时作风险评估和风险规避计划。项目管理领导小组将存在的共性的风险组织各方讨论并共同制定项目风险规避计划。</w:t>
      </w:r>
    </w:p>
    <w:p>
      <w:pPr>
        <w:pStyle w:val="127"/>
        <w:spacing w:before="48" w:after="48"/>
        <w:ind w:firstLine="560"/>
        <w:rPr>
          <w:szCs w:val="24"/>
        </w:rPr>
      </w:pPr>
      <w:r>
        <w:rPr>
          <w:rFonts w:hint="eastAsia"/>
          <w:szCs w:val="24"/>
        </w:rPr>
        <w:t>风险管理计划是对项目中识别出的风险的减轻、紧急处理和预备等计划的总称。每个单独的风险计划都代表了一个或一类风险（因为每个或每类风险都有一个以上的计划响应）。</w:t>
      </w:r>
    </w:p>
    <w:p>
      <w:pPr>
        <w:pStyle w:val="127"/>
        <w:spacing w:before="48" w:after="48"/>
        <w:ind w:firstLine="560"/>
        <w:rPr>
          <w:szCs w:val="24"/>
        </w:rPr>
      </w:pPr>
      <w:r>
        <w:rPr>
          <w:rFonts w:hint="eastAsia"/>
          <w:szCs w:val="24"/>
        </w:rPr>
        <w:t>风险是负面影响项目的潜在事件或将来情形，它包含风险识别、分析和作出反应。负面影响包含降低项目质量、增加项目成本、造成项目延期、对项目不满意或项目失败。同时可以把风险划分为内部引起的风险和外部环境引起的风险。</w:t>
      </w:r>
    </w:p>
    <w:p>
      <w:pPr>
        <w:pStyle w:val="127"/>
        <w:numPr>
          <w:ilvl w:val="0"/>
          <w:numId w:val="49"/>
        </w:numPr>
        <w:spacing w:before="48" w:after="48"/>
        <w:ind w:firstLine="560"/>
        <w:rPr>
          <w:szCs w:val="24"/>
        </w:rPr>
      </w:pPr>
      <w:r>
        <w:rPr>
          <w:rFonts w:hint="eastAsia"/>
          <w:szCs w:val="24"/>
        </w:rPr>
        <w:t>内部风险：能够受控或影响项目团队，例如：对项目交付成果的质量要求层次；</w:t>
      </w:r>
    </w:p>
    <w:p>
      <w:pPr>
        <w:pStyle w:val="127"/>
        <w:numPr>
          <w:ilvl w:val="0"/>
          <w:numId w:val="49"/>
        </w:numPr>
        <w:spacing w:before="48" w:after="48"/>
        <w:ind w:firstLine="560"/>
        <w:rPr>
          <w:szCs w:val="24"/>
        </w:rPr>
      </w:pPr>
      <w:r>
        <w:rPr>
          <w:rFonts w:hint="eastAsia"/>
          <w:szCs w:val="24"/>
        </w:rPr>
        <w:t>外部风险：不能受控或影响项目团队，例如：市场环境与政府法律法规。</w:t>
      </w:r>
    </w:p>
    <w:p>
      <w:pPr>
        <w:pStyle w:val="127"/>
        <w:spacing w:before="48" w:after="48"/>
        <w:ind w:firstLine="560"/>
        <w:rPr>
          <w:szCs w:val="24"/>
        </w:rPr>
      </w:pPr>
      <w:r>
        <w:rPr>
          <w:rFonts w:hint="eastAsia"/>
          <w:szCs w:val="24"/>
        </w:rPr>
        <w:t>项目风险管理计划目标是备档所有与风险相关的计划。主要包含了：</w:t>
      </w:r>
    </w:p>
    <w:p>
      <w:pPr>
        <w:pStyle w:val="127"/>
        <w:numPr>
          <w:ilvl w:val="0"/>
          <w:numId w:val="50"/>
        </w:numPr>
        <w:spacing w:before="48" w:after="48"/>
        <w:ind w:firstLine="560"/>
        <w:rPr>
          <w:szCs w:val="24"/>
        </w:rPr>
      </w:pPr>
      <w:r>
        <w:rPr>
          <w:rFonts w:hint="eastAsia"/>
          <w:szCs w:val="24"/>
        </w:rPr>
        <w:t>风险减轻计划：降低风险发生的可能性或使风险对项目的负面影响最小而计划的行动；具体包括计划目的，执行计划的责任人，批准计划执行授权人员，减轻风险活动/行动，计划执行有效的尺度，以及计划成本估计。</w:t>
      </w:r>
    </w:p>
    <w:p>
      <w:pPr>
        <w:pStyle w:val="127"/>
        <w:numPr>
          <w:ilvl w:val="0"/>
          <w:numId w:val="50"/>
        </w:numPr>
        <w:spacing w:before="48" w:after="48"/>
        <w:ind w:firstLine="560"/>
        <w:rPr>
          <w:szCs w:val="24"/>
        </w:rPr>
      </w:pPr>
      <w:r>
        <w:rPr>
          <w:rFonts w:hint="eastAsia"/>
          <w:szCs w:val="24"/>
        </w:rPr>
        <w:t>风险紧急处理计划：针对特殊的风险或发生的风险而计划的处理策略、活动和预算；具体包括：计划目的，执行计划责任人，批准计划执行授权人，紧急处理行动，引起执行紧急处理的风险尺度，计划成本。</w:t>
      </w:r>
    </w:p>
    <w:p>
      <w:pPr>
        <w:pStyle w:val="127"/>
        <w:numPr>
          <w:ilvl w:val="0"/>
          <w:numId w:val="50"/>
        </w:numPr>
        <w:spacing w:before="48" w:after="48"/>
        <w:ind w:firstLine="560"/>
        <w:rPr>
          <w:szCs w:val="24"/>
        </w:rPr>
      </w:pPr>
      <w:r>
        <w:rPr>
          <w:rFonts w:hint="eastAsia"/>
          <w:szCs w:val="24"/>
        </w:rPr>
        <w:t>风险预备计划：针对影响项目成本和进度的风险而计划的管理行为/或紧急处理预备；具体包括批准风险预备计划授权人，如果风险发生或需要对不能预计的风险进行预备计划的理由，使用预备计划的尺度和计划成本</w:t>
      </w:r>
    </w:p>
    <w:p>
      <w:pPr>
        <w:pStyle w:val="127"/>
        <w:spacing w:before="48" w:after="48"/>
        <w:ind w:firstLine="560"/>
        <w:rPr>
          <w:szCs w:val="24"/>
        </w:rPr>
      </w:pPr>
      <w:r>
        <w:rPr>
          <w:rFonts w:hint="eastAsia"/>
          <w:szCs w:val="24"/>
        </w:rPr>
        <w:t>为了能更好的管理风险，要求各方按照以下表格把发现的风险报告，同时，按照表格要求的进行处理。所有的风险报告都必须反馈到项目管理办公室，高优先级、影响的风险必须由PMO直接协调解决。</w:t>
      </w:r>
    </w:p>
    <w:p>
      <w:pPr>
        <w:pStyle w:val="6"/>
        <w:numPr>
          <w:ilvl w:val="2"/>
          <w:numId w:val="7"/>
        </w:numPr>
        <w:spacing w:before="260" w:after="260"/>
        <w:ind w:left="0" w:firstLine="0"/>
      </w:pPr>
      <w:bookmarkStart w:id="1228" w:name="_Toc151483917"/>
      <w:bookmarkStart w:id="1229" w:name="_Toc266272218"/>
      <w:bookmarkStart w:id="1230" w:name="_Toc485905823"/>
      <w:bookmarkStart w:id="1231" w:name="_Toc245828049"/>
      <w:bookmarkStart w:id="1232" w:name="_Toc241412708"/>
      <w:bookmarkStart w:id="1233" w:name="_Toc515444561"/>
      <w:bookmarkStart w:id="1234" w:name="_Toc218416454"/>
      <w:bookmarkStart w:id="1235" w:name="_Toc242371941"/>
      <w:bookmarkStart w:id="1236" w:name="_Toc10296"/>
      <w:bookmarkStart w:id="1237" w:name="_Toc254636753"/>
      <w:r>
        <w:rPr>
          <w:rFonts w:hint="eastAsia"/>
        </w:rPr>
        <w:t>本项目风险和对策</w:t>
      </w:r>
      <w:bookmarkEnd w:id="1228"/>
      <w:bookmarkEnd w:id="1229"/>
      <w:bookmarkEnd w:id="1230"/>
      <w:bookmarkEnd w:id="1231"/>
      <w:bookmarkEnd w:id="1232"/>
      <w:bookmarkEnd w:id="1233"/>
      <w:bookmarkEnd w:id="1234"/>
      <w:bookmarkEnd w:id="1235"/>
      <w:bookmarkEnd w:id="1236"/>
      <w:bookmarkEnd w:id="1237"/>
    </w:p>
    <w:p>
      <w:pPr>
        <w:spacing w:line="360" w:lineRule="auto"/>
        <w:ind w:firstLine="560"/>
        <w:rPr>
          <w:sz w:val="24"/>
        </w:rPr>
      </w:pPr>
      <w:r>
        <w:rPr>
          <w:rFonts w:hint="eastAsia"/>
          <w:sz w:val="24"/>
        </w:rPr>
        <w:t>根据风险发生的可能性和对项目影响的严重程度，定义风险等级：高、重大、中等、较小、低。</w:t>
      </w:r>
    </w:p>
    <w:p>
      <w:pPr>
        <w:spacing w:line="360" w:lineRule="auto"/>
        <w:ind w:firstLine="560"/>
        <w:rPr>
          <w:sz w:val="24"/>
        </w:rPr>
      </w:pPr>
      <w:r>
        <w:rPr>
          <w:rFonts w:hint="eastAsia"/>
          <w:sz w:val="24"/>
        </w:rPr>
        <w:t>风险对策：主要描述应对风险的策略。风险管理的核心思想不是被动地等待（等到风险变成现实、成为问题或导致项目失败），而是决定如何对付风险。对于每个风险，有3种主要的可行措施：</w:t>
      </w:r>
    </w:p>
    <w:p>
      <w:pPr>
        <w:numPr>
          <w:ilvl w:val="0"/>
          <w:numId w:val="51"/>
        </w:numPr>
        <w:adjustRightInd w:val="0"/>
        <w:spacing w:line="360" w:lineRule="auto"/>
        <w:ind w:firstLine="560"/>
        <w:jc w:val="left"/>
        <w:textAlignment w:val="baseline"/>
        <w:rPr>
          <w:sz w:val="24"/>
        </w:rPr>
      </w:pPr>
      <w:r>
        <w:rPr>
          <w:rFonts w:hint="eastAsia"/>
          <w:sz w:val="24"/>
        </w:rPr>
        <w:t>风险规避：重新组织项目，使风险无法影响项目。</w:t>
      </w:r>
    </w:p>
    <w:p>
      <w:pPr>
        <w:numPr>
          <w:ilvl w:val="0"/>
          <w:numId w:val="51"/>
        </w:numPr>
        <w:adjustRightInd w:val="0"/>
        <w:spacing w:line="360" w:lineRule="auto"/>
        <w:ind w:firstLine="560"/>
        <w:jc w:val="left"/>
        <w:textAlignment w:val="baseline"/>
        <w:rPr>
          <w:sz w:val="24"/>
        </w:rPr>
      </w:pPr>
      <w:r>
        <w:rPr>
          <w:rFonts w:hint="eastAsia"/>
          <w:sz w:val="24"/>
        </w:rPr>
        <w:t>风险转移：重新组织项目，让其他方承担该风险（客户、厂商、银行、其他主体等）。</w:t>
      </w:r>
    </w:p>
    <w:p>
      <w:pPr>
        <w:numPr>
          <w:ilvl w:val="0"/>
          <w:numId w:val="51"/>
        </w:numPr>
        <w:adjustRightInd w:val="0"/>
        <w:spacing w:line="360" w:lineRule="auto"/>
        <w:ind w:firstLine="560"/>
        <w:jc w:val="left"/>
        <w:textAlignment w:val="baseline"/>
        <w:rPr>
          <w:sz w:val="24"/>
        </w:rPr>
      </w:pPr>
      <w:r>
        <w:rPr>
          <w:rFonts w:hint="eastAsia"/>
          <w:sz w:val="24"/>
        </w:rPr>
        <w:t>风险接受：决定接受这种可能发生的风险。监视风险征兆，如果风险出现，则制订应急计划，决定要采取的措施。</w:t>
      </w:r>
    </w:p>
    <w:p>
      <w:pPr>
        <w:spacing w:line="360" w:lineRule="auto"/>
        <w:ind w:firstLine="560"/>
        <w:rPr>
          <w:sz w:val="24"/>
        </w:rPr>
      </w:pPr>
      <w:r>
        <w:rPr>
          <w:rFonts w:hint="eastAsia"/>
          <w:sz w:val="24"/>
        </w:rPr>
        <w:t>如果接受风险，还要采取两种措施及：风险减轻：采取一些及时的、正面主动的步骤来减小风险发生的可能性或影响。制定应急计划：如果风险变成实际问题，应当采取的措施。</w:t>
      </w:r>
    </w:p>
    <w:p>
      <w:pPr>
        <w:pStyle w:val="122"/>
        <w:ind w:firstLine="480"/>
        <w:rPr>
          <w:szCs w:val="24"/>
        </w:rPr>
      </w:pPr>
      <w:r>
        <w:rPr>
          <w:rFonts w:hint="eastAsia"/>
          <w:szCs w:val="24"/>
        </w:rPr>
        <w:t>本项目主要风险和对策如下表</w:t>
      </w:r>
    </w:p>
    <w:tbl>
      <w:tblPr>
        <w:tblStyle w:val="46"/>
        <w:tblW w:w="88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8"/>
        <w:gridCol w:w="1980"/>
        <w:gridCol w:w="3420"/>
        <w:gridCol w:w="2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8" w:type="dxa"/>
            <w:shd w:val="clear" w:color="auto" w:fill="BEBEBE" w:themeFill="background1" w:themeFillShade="BF"/>
            <w:vAlign w:val="center"/>
          </w:tcPr>
          <w:p>
            <w:pPr>
              <w:spacing w:line="360" w:lineRule="auto"/>
              <w:jc w:val="center"/>
              <w:rPr>
                <w:rFonts w:ascii="Arial" w:hAnsi="Arial" w:cs="Arial"/>
                <w:b/>
                <w:szCs w:val="21"/>
              </w:rPr>
            </w:pPr>
            <w:r>
              <w:rPr>
                <w:rFonts w:hint="eastAsia" w:ascii="Arial" w:hAnsi="Arial" w:cs="Arial"/>
                <w:b/>
                <w:sz w:val="24"/>
                <w:szCs w:val="21"/>
              </w:rPr>
              <w:t>风险</w:t>
            </w:r>
          </w:p>
        </w:tc>
        <w:tc>
          <w:tcPr>
            <w:tcW w:w="1980" w:type="dxa"/>
            <w:shd w:val="clear" w:color="auto" w:fill="BEBEBE" w:themeFill="background1" w:themeFillShade="BF"/>
            <w:vAlign w:val="center"/>
          </w:tcPr>
          <w:p>
            <w:pPr>
              <w:spacing w:line="360" w:lineRule="auto"/>
              <w:jc w:val="center"/>
              <w:rPr>
                <w:rFonts w:ascii="Arial" w:hAnsi="Arial" w:cs="Arial"/>
                <w:b/>
                <w:szCs w:val="21"/>
              </w:rPr>
            </w:pPr>
            <w:r>
              <w:rPr>
                <w:rFonts w:hint="eastAsia" w:ascii="Arial" w:hAnsi="Arial" w:cs="Arial"/>
                <w:b/>
                <w:sz w:val="24"/>
                <w:szCs w:val="21"/>
              </w:rPr>
              <w:t>风险估计</w:t>
            </w:r>
          </w:p>
        </w:tc>
        <w:tc>
          <w:tcPr>
            <w:tcW w:w="3420" w:type="dxa"/>
            <w:shd w:val="clear" w:color="auto" w:fill="BEBEBE" w:themeFill="background1" w:themeFillShade="BF"/>
            <w:vAlign w:val="center"/>
          </w:tcPr>
          <w:p>
            <w:pPr>
              <w:spacing w:line="360" w:lineRule="auto"/>
              <w:jc w:val="center"/>
              <w:rPr>
                <w:rFonts w:ascii="Arial" w:hAnsi="Arial" w:cs="Arial"/>
                <w:b/>
                <w:szCs w:val="21"/>
              </w:rPr>
            </w:pPr>
            <w:r>
              <w:rPr>
                <w:rFonts w:hint="eastAsia" w:ascii="Arial" w:hAnsi="Arial" w:cs="Arial"/>
                <w:b/>
                <w:sz w:val="24"/>
                <w:szCs w:val="21"/>
              </w:rPr>
              <w:t>风险规避计划</w:t>
            </w:r>
          </w:p>
        </w:tc>
        <w:tc>
          <w:tcPr>
            <w:tcW w:w="2250" w:type="dxa"/>
            <w:shd w:val="clear" w:color="auto" w:fill="BEBEBE" w:themeFill="background1" w:themeFillShade="BF"/>
            <w:vAlign w:val="center"/>
          </w:tcPr>
          <w:p>
            <w:pPr>
              <w:spacing w:line="360" w:lineRule="auto"/>
              <w:jc w:val="center"/>
              <w:rPr>
                <w:rFonts w:ascii="Arial" w:hAnsi="Arial" w:cs="Arial"/>
                <w:b/>
                <w:sz w:val="24"/>
                <w:szCs w:val="21"/>
              </w:rPr>
            </w:pPr>
            <w:r>
              <w:rPr>
                <w:rFonts w:hint="eastAsia" w:ascii="Arial" w:hAnsi="Arial" w:cs="Arial"/>
                <w:b/>
                <w:sz w:val="24"/>
                <w:szCs w:val="21"/>
              </w:rPr>
              <w:t>风险应急计划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8" w:type="dxa"/>
          </w:tcPr>
          <w:p>
            <w:pPr>
              <w:spacing w:line="360" w:lineRule="auto"/>
              <w:rPr>
                <w:rFonts w:ascii="Arial" w:hAnsi="Arial" w:cs="Arial"/>
                <w:szCs w:val="21"/>
              </w:rPr>
            </w:pPr>
            <w:r>
              <w:rPr>
                <w:rFonts w:hint="eastAsia" w:ascii="Arial" w:hAnsi="Arial" w:cs="Arial"/>
                <w:sz w:val="24"/>
                <w:szCs w:val="21"/>
              </w:rPr>
              <w:t>项目进度风险</w:t>
            </w:r>
          </w:p>
        </w:tc>
        <w:tc>
          <w:tcPr>
            <w:tcW w:w="1980" w:type="dxa"/>
          </w:tcPr>
          <w:p>
            <w:pPr>
              <w:spacing w:line="360" w:lineRule="auto"/>
              <w:rPr>
                <w:rFonts w:ascii="Arial" w:hAnsi="Arial" w:cs="Arial"/>
                <w:szCs w:val="21"/>
              </w:rPr>
            </w:pPr>
            <w:r>
              <w:rPr>
                <w:rFonts w:hint="eastAsia" w:ascii="Arial" w:hAnsi="Arial" w:cs="Arial"/>
                <w:sz w:val="24"/>
                <w:szCs w:val="21"/>
              </w:rPr>
              <w:t>项目不能按时完成，影响到用户使用。</w:t>
            </w:r>
          </w:p>
        </w:tc>
        <w:tc>
          <w:tcPr>
            <w:tcW w:w="3420" w:type="dxa"/>
          </w:tcPr>
          <w:p>
            <w:pPr>
              <w:spacing w:line="360" w:lineRule="auto"/>
              <w:rPr>
                <w:rFonts w:ascii="Arial" w:hAnsi="Arial" w:cs="Arial"/>
                <w:sz w:val="24"/>
                <w:szCs w:val="21"/>
              </w:rPr>
            </w:pPr>
            <w:r>
              <w:rPr>
                <w:rFonts w:hint="eastAsia" w:ascii="Arial" w:hAnsi="Arial" w:cs="Arial"/>
                <w:sz w:val="24"/>
                <w:szCs w:val="21"/>
              </w:rPr>
              <w:t>1、采用产品化和客户化开发策略，以保证项目的质量和进度；</w:t>
            </w:r>
          </w:p>
          <w:p>
            <w:pPr>
              <w:spacing w:line="360" w:lineRule="auto"/>
              <w:rPr>
                <w:rFonts w:ascii="Arial" w:hAnsi="Arial" w:cs="Arial"/>
                <w:sz w:val="24"/>
                <w:szCs w:val="21"/>
              </w:rPr>
            </w:pPr>
            <w:r>
              <w:rPr>
                <w:rFonts w:hint="eastAsia" w:ascii="Arial" w:hAnsi="Arial" w:cs="Arial"/>
                <w:sz w:val="24"/>
                <w:szCs w:val="21"/>
              </w:rPr>
              <w:t>2、详细制订项目计划，分解各项工作；</w:t>
            </w:r>
          </w:p>
          <w:p>
            <w:pPr>
              <w:spacing w:line="360" w:lineRule="auto"/>
              <w:rPr>
                <w:rFonts w:ascii="Arial" w:hAnsi="Arial" w:cs="Arial"/>
                <w:sz w:val="24"/>
                <w:szCs w:val="21"/>
              </w:rPr>
            </w:pPr>
            <w:r>
              <w:rPr>
                <w:rFonts w:hint="eastAsia" w:ascii="Arial" w:hAnsi="Arial" w:cs="Arial"/>
                <w:sz w:val="24"/>
                <w:szCs w:val="21"/>
              </w:rPr>
              <w:t>3、保证足够的合格人力资源完成任务。</w:t>
            </w:r>
          </w:p>
          <w:p>
            <w:pPr>
              <w:spacing w:line="360" w:lineRule="auto"/>
              <w:rPr>
                <w:rFonts w:ascii="Arial" w:hAnsi="Arial" w:cs="Arial"/>
                <w:szCs w:val="21"/>
              </w:rPr>
            </w:pPr>
            <w:r>
              <w:rPr>
                <w:rFonts w:hint="eastAsia" w:ascii="Arial" w:hAnsi="Arial" w:cs="Arial"/>
                <w:sz w:val="24"/>
                <w:szCs w:val="21"/>
              </w:rPr>
              <w:t>4、每天项目组成员都有工作日志，每周项目组有工作进度报告，一个阶段有项目进度报告。通过这些，对项目进度进行监控，使项目过程中的进度偏差得到提前预警和控制。</w:t>
            </w:r>
          </w:p>
        </w:tc>
        <w:tc>
          <w:tcPr>
            <w:tcW w:w="2250" w:type="dxa"/>
          </w:tcPr>
          <w:p>
            <w:pPr>
              <w:spacing w:line="360" w:lineRule="auto"/>
              <w:rPr>
                <w:rFonts w:ascii="Arial" w:hAnsi="Arial" w:cs="Arial"/>
                <w:szCs w:val="21"/>
              </w:rPr>
            </w:pPr>
            <w:r>
              <w:rPr>
                <w:rFonts w:hint="eastAsia" w:ascii="Arial" w:hAnsi="Arial" w:cs="Arial"/>
                <w:sz w:val="24"/>
                <w:szCs w:val="21"/>
              </w:rPr>
              <w:t>当项目进度与项目要求发生重大偏差，影响到项目执行时，项目经理或项目领导小组将调配资源，抢回进度。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8" w:type="dxa"/>
          </w:tcPr>
          <w:p>
            <w:pPr>
              <w:spacing w:line="360" w:lineRule="auto"/>
              <w:rPr>
                <w:rFonts w:ascii="Arial" w:hAnsi="Arial" w:cs="Arial"/>
                <w:szCs w:val="21"/>
              </w:rPr>
            </w:pPr>
            <w:r>
              <w:rPr>
                <w:rFonts w:hint="eastAsia" w:ascii="Arial" w:hAnsi="Arial" w:cs="Arial"/>
                <w:sz w:val="24"/>
                <w:szCs w:val="21"/>
              </w:rPr>
              <w:t>应用软件需求</w:t>
            </w:r>
          </w:p>
        </w:tc>
        <w:tc>
          <w:tcPr>
            <w:tcW w:w="1980" w:type="dxa"/>
          </w:tcPr>
          <w:p>
            <w:pPr>
              <w:spacing w:line="360" w:lineRule="auto"/>
              <w:rPr>
                <w:rFonts w:ascii="Arial" w:hAnsi="Arial" w:cs="Arial"/>
                <w:szCs w:val="21"/>
              </w:rPr>
            </w:pPr>
            <w:r>
              <w:rPr>
                <w:rFonts w:hint="eastAsia" w:ascii="Arial" w:hAnsi="Arial" w:cs="Arial"/>
                <w:sz w:val="24"/>
                <w:szCs w:val="21"/>
              </w:rPr>
              <w:t>用户需求及需求变化是应用软件开发中最大的风险，其来源于需求定义不完整和用户业务发生变化。</w:t>
            </w:r>
          </w:p>
        </w:tc>
        <w:tc>
          <w:tcPr>
            <w:tcW w:w="3420" w:type="dxa"/>
          </w:tcPr>
          <w:p>
            <w:pPr>
              <w:spacing w:line="360" w:lineRule="auto"/>
              <w:rPr>
                <w:rFonts w:ascii="Arial" w:hAnsi="Arial" w:cs="Arial"/>
                <w:sz w:val="24"/>
                <w:szCs w:val="21"/>
              </w:rPr>
            </w:pPr>
            <w:r>
              <w:rPr>
                <w:rFonts w:hint="eastAsia" w:ascii="Arial" w:hAnsi="Arial" w:cs="Arial"/>
                <w:sz w:val="24"/>
                <w:szCs w:val="21"/>
              </w:rPr>
              <w:t>1、全面理解客户需要解决的问题：通过业务建模，了解客户的业务流程和业务需求</w:t>
            </w:r>
          </w:p>
          <w:p>
            <w:pPr>
              <w:spacing w:line="360" w:lineRule="auto"/>
              <w:rPr>
                <w:rFonts w:ascii="Arial" w:hAnsi="Arial" w:cs="Arial"/>
                <w:sz w:val="24"/>
                <w:szCs w:val="21"/>
              </w:rPr>
            </w:pPr>
            <w:r>
              <w:rPr>
                <w:rFonts w:hint="eastAsia" w:ascii="Arial" w:hAnsi="Arial" w:cs="Arial"/>
                <w:sz w:val="24"/>
                <w:szCs w:val="21"/>
              </w:rPr>
              <w:t>2、增强与客户的沟通：用例建模立足用户角度描述，为具体的需求提供了充分的上下文信息，是衔接用户和开发者的纽带和沟通方式。</w:t>
            </w:r>
          </w:p>
          <w:p>
            <w:pPr>
              <w:spacing w:line="360" w:lineRule="auto"/>
              <w:rPr>
                <w:rFonts w:ascii="Arial" w:hAnsi="Arial" w:cs="Arial"/>
                <w:sz w:val="24"/>
                <w:szCs w:val="21"/>
              </w:rPr>
            </w:pPr>
            <w:r>
              <w:rPr>
                <w:rFonts w:hint="eastAsia" w:ascii="Arial" w:hAnsi="Arial" w:cs="Arial"/>
                <w:sz w:val="24"/>
                <w:szCs w:val="21"/>
              </w:rPr>
              <w:t>3、及早收集客户的反馈：通过及早部署演示来挖掘用户的反馈意见，改进对于需求理解的偏差</w:t>
            </w:r>
          </w:p>
          <w:p>
            <w:pPr>
              <w:spacing w:line="360" w:lineRule="auto"/>
              <w:rPr>
                <w:rFonts w:ascii="Arial" w:hAnsi="Arial" w:cs="Arial"/>
                <w:sz w:val="24"/>
                <w:szCs w:val="21"/>
              </w:rPr>
            </w:pPr>
            <w:r>
              <w:rPr>
                <w:rFonts w:hint="eastAsia" w:ascii="Arial" w:hAnsi="Arial" w:cs="Arial"/>
                <w:sz w:val="24"/>
                <w:szCs w:val="21"/>
              </w:rPr>
              <w:t>4、控制需求变更：变更请求可能来自于客户和最终用户、设计人员、开发人员、测试人员、技术支持部门等，建立变更控制流程管理变更。</w:t>
            </w:r>
          </w:p>
          <w:p>
            <w:pPr>
              <w:spacing w:line="360" w:lineRule="auto"/>
              <w:rPr>
                <w:rFonts w:ascii="Arial" w:hAnsi="Arial" w:cs="Arial"/>
                <w:szCs w:val="21"/>
              </w:rPr>
            </w:pPr>
            <w:r>
              <w:rPr>
                <w:rFonts w:hint="eastAsia" w:ascii="Arial" w:hAnsi="Arial" w:cs="Arial"/>
                <w:sz w:val="24"/>
                <w:szCs w:val="21"/>
              </w:rPr>
              <w:t>5、通过需求评审和确认保证需求定义的完整性。</w:t>
            </w:r>
          </w:p>
        </w:tc>
        <w:tc>
          <w:tcPr>
            <w:tcW w:w="2250" w:type="dxa"/>
          </w:tcPr>
          <w:p>
            <w:pPr>
              <w:spacing w:line="360" w:lineRule="auto"/>
              <w:rPr>
                <w:rFonts w:ascii="Arial" w:hAnsi="Arial" w:cs="Arial"/>
                <w:szCs w:val="21"/>
              </w:rPr>
            </w:pPr>
            <w:r>
              <w:rPr>
                <w:rFonts w:hint="eastAsia" w:ascii="Arial" w:hAnsi="Arial" w:cs="Arial"/>
                <w:sz w:val="24"/>
                <w:szCs w:val="21"/>
              </w:rPr>
              <w:t>利用我公司在其他地区农保软件需求分析的经验和方法，在需求分析阶段把工作做细，在评审后一般不做大的调整。在技术上采用方法库和配置技术保证在一定限度内对需求变化的适应性。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8" w:type="dxa"/>
          </w:tcPr>
          <w:p>
            <w:pPr>
              <w:spacing w:line="360" w:lineRule="auto"/>
              <w:rPr>
                <w:rFonts w:ascii="Arial" w:hAnsi="Arial" w:cs="Arial"/>
                <w:szCs w:val="21"/>
              </w:rPr>
            </w:pPr>
            <w:r>
              <w:rPr>
                <w:rFonts w:hint="eastAsia" w:ascii="Arial" w:hAnsi="Arial" w:cs="Arial"/>
                <w:sz w:val="24"/>
                <w:szCs w:val="21"/>
              </w:rPr>
              <w:t>数据整合、转换和协调切换风险</w:t>
            </w:r>
          </w:p>
        </w:tc>
        <w:tc>
          <w:tcPr>
            <w:tcW w:w="1980" w:type="dxa"/>
          </w:tcPr>
          <w:p>
            <w:pPr>
              <w:spacing w:line="360" w:lineRule="auto"/>
              <w:rPr>
                <w:rFonts w:ascii="Arial" w:hAnsi="Arial" w:cs="Arial"/>
                <w:vanish/>
                <w:sz w:val="24"/>
                <w:szCs w:val="21"/>
              </w:rPr>
            </w:pPr>
            <w:r>
              <w:rPr>
                <w:rFonts w:hint="eastAsia" w:ascii="Arial" w:hAnsi="Arial" w:cs="Arial"/>
                <w:sz w:val="24"/>
                <w:szCs w:val="21"/>
              </w:rPr>
              <w:t>数据整合和转换将直接影响数据质量和信息的准确性，同时对原有开发商数据库分析需要比较多的时间，这些都会对项目的进度和系统上线运行造成较大风险</w:t>
            </w:r>
          </w:p>
          <w:p>
            <w:pPr>
              <w:spacing w:line="360" w:lineRule="auto"/>
              <w:rPr>
                <w:rFonts w:ascii="Arial" w:hAnsi="Arial" w:cs="Arial"/>
                <w:szCs w:val="21"/>
              </w:rPr>
            </w:pPr>
          </w:p>
        </w:tc>
        <w:tc>
          <w:tcPr>
            <w:tcW w:w="3420" w:type="dxa"/>
          </w:tcPr>
          <w:p>
            <w:pPr>
              <w:spacing w:line="360" w:lineRule="auto"/>
              <w:rPr>
                <w:rFonts w:ascii="Arial" w:hAnsi="Arial" w:cs="Arial"/>
                <w:sz w:val="24"/>
                <w:szCs w:val="21"/>
              </w:rPr>
            </w:pPr>
            <w:r>
              <w:rPr>
                <w:rFonts w:hint="eastAsia" w:ascii="Arial" w:hAnsi="Arial" w:cs="Arial"/>
                <w:sz w:val="24"/>
                <w:szCs w:val="21"/>
              </w:rPr>
              <w:t>1、制定详细的数据整合计划</w:t>
            </w:r>
          </w:p>
          <w:p>
            <w:pPr>
              <w:spacing w:line="360" w:lineRule="auto"/>
              <w:rPr>
                <w:rFonts w:ascii="Arial" w:hAnsi="Arial" w:cs="Arial"/>
                <w:sz w:val="24"/>
                <w:szCs w:val="21"/>
              </w:rPr>
            </w:pPr>
            <w:r>
              <w:rPr>
                <w:rFonts w:hint="eastAsia" w:ascii="Arial" w:hAnsi="Arial" w:cs="Arial"/>
                <w:sz w:val="24"/>
                <w:szCs w:val="21"/>
              </w:rPr>
              <w:t>2、制定数据指标规范</w:t>
            </w:r>
          </w:p>
          <w:p>
            <w:pPr>
              <w:spacing w:line="360" w:lineRule="auto"/>
              <w:rPr>
                <w:rFonts w:ascii="Arial" w:hAnsi="Arial" w:cs="Arial"/>
                <w:sz w:val="24"/>
                <w:szCs w:val="21"/>
              </w:rPr>
            </w:pPr>
            <w:r>
              <w:rPr>
                <w:rFonts w:hint="eastAsia" w:ascii="Arial" w:hAnsi="Arial" w:cs="Arial"/>
                <w:sz w:val="24"/>
                <w:szCs w:val="21"/>
              </w:rPr>
              <w:t>3、提前开始数据整理工作</w:t>
            </w:r>
          </w:p>
          <w:p>
            <w:pPr>
              <w:spacing w:line="360" w:lineRule="auto"/>
              <w:rPr>
                <w:rFonts w:ascii="Arial" w:hAnsi="Arial" w:cs="Arial"/>
                <w:sz w:val="24"/>
                <w:szCs w:val="21"/>
              </w:rPr>
            </w:pPr>
            <w:r>
              <w:rPr>
                <w:rFonts w:hint="eastAsia" w:ascii="Arial" w:hAnsi="Arial" w:cs="Arial"/>
                <w:sz w:val="24"/>
                <w:szCs w:val="21"/>
              </w:rPr>
              <w:t>4、加强同原开发商的合作</w:t>
            </w:r>
          </w:p>
          <w:p>
            <w:pPr>
              <w:spacing w:line="360" w:lineRule="auto"/>
              <w:rPr>
                <w:rFonts w:ascii="Arial" w:hAnsi="Arial" w:cs="Arial"/>
                <w:sz w:val="24"/>
                <w:szCs w:val="21"/>
              </w:rPr>
            </w:pPr>
            <w:r>
              <w:rPr>
                <w:rFonts w:hint="eastAsia" w:ascii="Arial" w:hAnsi="Arial" w:cs="Arial"/>
                <w:sz w:val="24"/>
                <w:szCs w:val="21"/>
              </w:rPr>
              <w:t>5、用户的密切配合</w:t>
            </w:r>
          </w:p>
          <w:p>
            <w:pPr>
              <w:spacing w:line="360" w:lineRule="auto"/>
              <w:rPr>
                <w:rFonts w:ascii="Arial" w:hAnsi="Arial" w:cs="Arial"/>
                <w:szCs w:val="21"/>
                <w:u w:val="single"/>
              </w:rPr>
            </w:pPr>
          </w:p>
        </w:tc>
        <w:tc>
          <w:tcPr>
            <w:tcW w:w="2250" w:type="dxa"/>
          </w:tcPr>
          <w:p>
            <w:pPr>
              <w:spacing w:line="360" w:lineRule="auto"/>
              <w:rPr>
                <w:rFonts w:ascii="Arial" w:hAnsi="Arial" w:cs="Arial"/>
                <w:sz w:val="24"/>
                <w:szCs w:val="21"/>
              </w:rPr>
            </w:pPr>
            <w:r>
              <w:rPr>
                <w:rFonts w:hint="eastAsia" w:ascii="Arial" w:hAnsi="Arial" w:cs="Arial"/>
                <w:sz w:val="24"/>
                <w:szCs w:val="21"/>
              </w:rPr>
              <w:t>数据整理时加强数据质量的控制工作。</w:t>
            </w:r>
          </w:p>
          <w:p>
            <w:pPr>
              <w:spacing w:line="360" w:lineRule="auto"/>
              <w:rPr>
                <w:rFonts w:ascii="Arial" w:hAnsi="Arial" w:cs="Arial"/>
                <w:sz w:val="24"/>
                <w:szCs w:val="21"/>
              </w:rPr>
            </w:pPr>
            <w:r>
              <w:rPr>
                <w:rFonts w:hint="eastAsia" w:ascii="Arial" w:hAnsi="Arial" w:cs="Arial"/>
                <w:sz w:val="24"/>
                <w:szCs w:val="21"/>
              </w:rPr>
              <w:t>数据转换时加强数据的保护工作，加强数据备份，确保数据转换中原始数据不丢失。</w:t>
            </w:r>
          </w:p>
        </w:tc>
      </w:tr>
    </w:tbl>
    <w:p>
      <w:pPr>
        <w:pStyle w:val="5"/>
        <w:numPr>
          <w:ilvl w:val="1"/>
          <w:numId w:val="7"/>
        </w:numPr>
        <w:autoSpaceDE/>
        <w:autoSpaceDN/>
        <w:adjustRightInd/>
        <w:spacing w:before="260" w:after="260" w:line="360" w:lineRule="auto"/>
        <w:jc w:val="both"/>
      </w:pPr>
      <w:bookmarkStart w:id="1238" w:name="_Toc241412709"/>
      <w:bookmarkStart w:id="1239" w:name="_Toc218416455"/>
      <w:bookmarkStart w:id="1240" w:name="_Toc485905824"/>
      <w:bookmarkStart w:id="1241" w:name="_Toc242371942"/>
      <w:bookmarkStart w:id="1242" w:name="_Toc25531"/>
      <w:bookmarkStart w:id="1243" w:name="_Toc245828050"/>
      <w:bookmarkStart w:id="1244" w:name="_Toc266272219"/>
      <w:bookmarkStart w:id="1245" w:name="_Toc254636754"/>
      <w:bookmarkStart w:id="1246" w:name="_Toc515444562"/>
      <w:bookmarkStart w:id="1247" w:name="_Toc18138"/>
      <w:r>
        <w:rPr>
          <w:rFonts w:hint="eastAsia"/>
        </w:rPr>
        <w:t>项目文档提交件管理</w:t>
      </w:r>
      <w:bookmarkEnd w:id="1238"/>
      <w:bookmarkEnd w:id="1239"/>
      <w:bookmarkEnd w:id="1240"/>
      <w:bookmarkEnd w:id="1241"/>
      <w:bookmarkEnd w:id="1242"/>
      <w:bookmarkEnd w:id="1243"/>
      <w:bookmarkEnd w:id="1244"/>
      <w:bookmarkEnd w:id="1245"/>
      <w:bookmarkEnd w:id="1246"/>
      <w:bookmarkEnd w:id="1247"/>
    </w:p>
    <w:p>
      <w:pPr>
        <w:pStyle w:val="6"/>
        <w:numPr>
          <w:ilvl w:val="2"/>
          <w:numId w:val="7"/>
        </w:numPr>
        <w:spacing w:before="260" w:after="260"/>
        <w:ind w:left="0" w:firstLine="0"/>
      </w:pPr>
      <w:bookmarkStart w:id="1248" w:name="_Toc134761689"/>
      <w:bookmarkStart w:id="1249" w:name="_Toc245828051"/>
      <w:bookmarkStart w:id="1250" w:name="_Toc266272220"/>
      <w:bookmarkStart w:id="1251" w:name="_Toc515444563"/>
      <w:bookmarkStart w:id="1252" w:name="_Toc32248"/>
      <w:bookmarkStart w:id="1253" w:name="_Toc151483919"/>
      <w:bookmarkStart w:id="1254" w:name="_Toc485905825"/>
      <w:bookmarkStart w:id="1255" w:name="_Toc139107809"/>
      <w:bookmarkStart w:id="1256" w:name="_Toc139341984"/>
      <w:bookmarkStart w:id="1257" w:name="_Toc242371943"/>
      <w:bookmarkStart w:id="1258" w:name="_Toc241412710"/>
      <w:bookmarkStart w:id="1259" w:name="_Toc139862841"/>
      <w:bookmarkStart w:id="1260" w:name="_Toc218416456"/>
      <w:bookmarkStart w:id="1261" w:name="_Toc122598099"/>
      <w:bookmarkStart w:id="1262" w:name="_Toc139365961"/>
      <w:bookmarkStart w:id="1263" w:name="_Toc254636755"/>
      <w:bookmarkStart w:id="1264" w:name="_Toc139627237"/>
      <w:bookmarkStart w:id="1265" w:name="_Toc138726125"/>
      <w:r>
        <w:rPr>
          <w:rFonts w:hint="eastAsia"/>
        </w:rPr>
        <w:t>项目交付物</w:t>
      </w:r>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pPr>
        <w:pStyle w:val="122"/>
        <w:ind w:firstLine="480"/>
        <w:rPr>
          <w:rFonts w:ascii="宋体" w:hAnsi="宋体"/>
          <w:szCs w:val="24"/>
        </w:rPr>
      </w:pPr>
      <w:r>
        <w:rPr>
          <w:rFonts w:hint="eastAsia" w:ascii="宋体" w:hAnsi="宋体"/>
          <w:szCs w:val="24"/>
        </w:rPr>
        <w:t>根据项目需求和计划确定对项目交付物的定义，由此确定产生这些交付物所需的项目活动和他们的次序。用户对提交的项目交付物要进行评审，每个文档要符合一定的格式要求、内容要求，并针对开发的系统编写。</w:t>
      </w:r>
    </w:p>
    <w:p>
      <w:pPr>
        <w:pStyle w:val="122"/>
        <w:ind w:firstLine="480"/>
        <w:rPr>
          <w:rFonts w:ascii="宋体" w:hAnsi="宋体"/>
          <w:szCs w:val="24"/>
        </w:rPr>
      </w:pPr>
      <w:r>
        <w:rPr>
          <w:rFonts w:hint="eastAsia" w:ascii="宋体" w:hAnsi="宋体"/>
          <w:szCs w:val="24"/>
        </w:rPr>
        <w:t>项目交付物分成三个部分：管理的、技术的和质量的。管理交付物包括所有的计划、报告、对计划/报告的接受确认。质量交付物包括所有的质量标准定义、交付物的检查及检查的文档记录。技术交付物根据工作范围及项目的技术活动来定义。</w:t>
      </w:r>
    </w:p>
    <w:p>
      <w:pPr>
        <w:pStyle w:val="122"/>
        <w:ind w:firstLine="480"/>
        <w:rPr>
          <w:rFonts w:ascii="宋体" w:hAnsi="宋体"/>
          <w:szCs w:val="24"/>
        </w:rPr>
      </w:pPr>
      <w:r>
        <w:rPr>
          <w:rFonts w:hint="eastAsia" w:ascii="宋体" w:hAnsi="宋体"/>
          <w:szCs w:val="24"/>
        </w:rPr>
        <w:t>本项目所包含的技术交付物包括：系统规格说明书、功能设计文档、软件设计文档、数据库设计文档、系统用户手册以及计算机操作规程手册等。并且在实施过程中，有完整的安装和配置程序，和详细的系统安装配置说明手册、用户使用说明书和系统维护说明书，保证系统实际安装与操作与说明书描述一致。</w:t>
      </w:r>
    </w:p>
    <w:p>
      <w:pPr>
        <w:pStyle w:val="122"/>
        <w:ind w:firstLine="480"/>
        <w:rPr>
          <w:rFonts w:ascii="宋体" w:hAnsi="宋体"/>
          <w:szCs w:val="24"/>
        </w:rPr>
      </w:pPr>
      <w:r>
        <w:rPr>
          <w:rFonts w:hint="eastAsia" w:ascii="宋体" w:hAnsi="宋体"/>
          <w:szCs w:val="24"/>
        </w:rPr>
        <w:t>在开发过程中的最终提供的软件产品应包括各种相关的软件系统、各阶段开发文档、运行稳定可靠的本系统安装程序、注释清晰明了的能够编译生成目前正在运行的应用程序的源代码等。</w:t>
      </w:r>
    </w:p>
    <w:p>
      <w:pPr>
        <w:pStyle w:val="122"/>
        <w:ind w:firstLine="480"/>
        <w:rPr>
          <w:szCs w:val="24"/>
        </w:rPr>
      </w:pPr>
      <w:r>
        <w:rPr>
          <w:rFonts w:hint="eastAsia"/>
          <w:szCs w:val="24"/>
        </w:rPr>
        <w:t>下表是对应的主要项目交付物：</w:t>
      </w:r>
      <w:bookmarkStart w:id="1266" w:name="_Toc122598100"/>
      <w:bookmarkStart w:id="1267" w:name="_Toc134761690"/>
      <w:bookmarkStart w:id="1268" w:name="_Toc138726126"/>
    </w:p>
    <w:p>
      <w:pPr>
        <w:pStyle w:val="122"/>
        <w:ind w:firstLine="480"/>
        <w:rPr>
          <w:szCs w:val="24"/>
        </w:rPr>
      </w:pPr>
      <w:r>
        <w:rPr>
          <w:rFonts w:hint="eastAsia"/>
          <w:szCs w:val="24"/>
        </w:rPr>
        <w:t>准备阶段：《软件开发计划》</w:t>
      </w:r>
    </w:p>
    <w:p>
      <w:pPr>
        <w:pStyle w:val="122"/>
        <w:ind w:firstLine="480"/>
        <w:rPr>
          <w:szCs w:val="24"/>
        </w:rPr>
      </w:pPr>
      <w:r>
        <w:rPr>
          <w:rFonts w:hint="eastAsia"/>
          <w:szCs w:val="24"/>
        </w:rPr>
        <w:t>需求分析阶段：《软件需求说明书》、《软件需求确认书》</w:t>
      </w:r>
    </w:p>
    <w:p>
      <w:pPr>
        <w:pStyle w:val="122"/>
        <w:ind w:firstLine="480"/>
        <w:rPr>
          <w:szCs w:val="24"/>
        </w:rPr>
      </w:pPr>
      <w:r>
        <w:rPr>
          <w:rFonts w:hint="eastAsia"/>
          <w:szCs w:val="24"/>
        </w:rPr>
        <w:t>设计阶段：《系统设计说明书》、《数据库设计说明书》</w:t>
      </w:r>
    </w:p>
    <w:p>
      <w:pPr>
        <w:pStyle w:val="122"/>
        <w:ind w:firstLine="480"/>
        <w:rPr>
          <w:szCs w:val="24"/>
        </w:rPr>
      </w:pPr>
      <w:r>
        <w:rPr>
          <w:rFonts w:hint="eastAsia"/>
          <w:szCs w:val="24"/>
        </w:rPr>
        <w:t>编码阶段：《软件编码规范》</w:t>
      </w:r>
    </w:p>
    <w:p>
      <w:pPr>
        <w:pStyle w:val="122"/>
        <w:ind w:firstLine="480"/>
        <w:rPr>
          <w:szCs w:val="24"/>
        </w:rPr>
      </w:pPr>
      <w:r>
        <w:rPr>
          <w:rFonts w:hint="eastAsia"/>
          <w:szCs w:val="24"/>
        </w:rPr>
        <w:t>测试阶段：《测试计划》、《测试记录》、《测试报告》、程序源代码</w:t>
      </w:r>
    </w:p>
    <w:p>
      <w:pPr>
        <w:pStyle w:val="122"/>
        <w:ind w:firstLine="480"/>
        <w:rPr>
          <w:szCs w:val="24"/>
        </w:rPr>
      </w:pPr>
      <w:r>
        <w:rPr>
          <w:rFonts w:hint="eastAsia"/>
          <w:szCs w:val="24"/>
        </w:rPr>
        <w:t>上线阶段：《系统试运行/上线方案》、《系统试运行/上线报告》</w:t>
      </w:r>
    </w:p>
    <w:p>
      <w:pPr>
        <w:pStyle w:val="122"/>
        <w:ind w:firstLine="480"/>
        <w:rPr>
          <w:szCs w:val="24"/>
        </w:rPr>
      </w:pPr>
      <w:r>
        <w:rPr>
          <w:rFonts w:hint="eastAsia"/>
          <w:szCs w:val="24"/>
        </w:rPr>
        <w:t>过程文档：《培训计划》、《培训记录》、《例会记录》</w:t>
      </w:r>
    </w:p>
    <w:p>
      <w:pPr>
        <w:pStyle w:val="122"/>
        <w:ind w:firstLine="480"/>
        <w:rPr>
          <w:szCs w:val="24"/>
        </w:rPr>
      </w:pPr>
      <w:r>
        <w:rPr>
          <w:rFonts w:hint="eastAsia"/>
          <w:szCs w:val="24"/>
        </w:rPr>
        <w:t>交付使用：《用户操作手册》、《系统安装维护手册》</w:t>
      </w:r>
    </w:p>
    <w:p>
      <w:pPr>
        <w:pStyle w:val="122"/>
        <w:ind w:firstLine="480"/>
        <w:rPr>
          <w:szCs w:val="24"/>
        </w:rPr>
      </w:pPr>
      <w:r>
        <w:rPr>
          <w:rFonts w:hint="eastAsia"/>
          <w:szCs w:val="24"/>
        </w:rPr>
        <w:t>其他文档：《售后服务规范》以及项目建设方认为必要的其他文档</w:t>
      </w:r>
    </w:p>
    <w:p>
      <w:pPr>
        <w:pStyle w:val="6"/>
        <w:numPr>
          <w:ilvl w:val="2"/>
          <w:numId w:val="7"/>
        </w:numPr>
        <w:spacing w:before="260" w:after="260"/>
        <w:ind w:left="0" w:firstLine="0"/>
      </w:pPr>
      <w:bookmarkStart w:id="1269" w:name="_Toc515444564"/>
      <w:bookmarkStart w:id="1270" w:name="_Toc139627239"/>
      <w:bookmarkStart w:id="1271" w:name="_Toc151483920"/>
      <w:bookmarkStart w:id="1272" w:name="_Toc254636756"/>
      <w:bookmarkStart w:id="1273" w:name="_Toc266272221"/>
      <w:bookmarkStart w:id="1274" w:name="_Toc30174"/>
      <w:bookmarkStart w:id="1275" w:name="_Toc139862842"/>
      <w:bookmarkStart w:id="1276" w:name="_Toc485905826"/>
      <w:bookmarkStart w:id="1277" w:name="_Toc139341986"/>
      <w:bookmarkStart w:id="1278" w:name="_Toc241412711"/>
      <w:bookmarkStart w:id="1279" w:name="_Toc245828052"/>
      <w:bookmarkStart w:id="1280" w:name="_Toc139365963"/>
      <w:bookmarkStart w:id="1281" w:name="_Toc218416457"/>
      <w:bookmarkStart w:id="1282" w:name="_Toc242371944"/>
      <w:bookmarkStart w:id="1283" w:name="_Toc139107810"/>
      <w:r>
        <w:rPr>
          <w:rFonts w:hint="eastAsia"/>
        </w:rPr>
        <w:t>递交成果的签署</w:t>
      </w:r>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p>
    <w:p>
      <w:pPr>
        <w:pStyle w:val="122"/>
        <w:ind w:firstLine="482"/>
        <w:rPr>
          <w:rFonts w:ascii="宋体" w:hAnsi="宋体"/>
          <w:b/>
          <w:szCs w:val="24"/>
          <w:u w:val="single"/>
        </w:rPr>
      </w:pPr>
      <w:bookmarkStart w:id="1284" w:name="_Toc6309727"/>
      <w:bookmarkStart w:id="1285" w:name="_Toc5868128"/>
      <w:r>
        <w:rPr>
          <w:rFonts w:hint="eastAsia" w:ascii="宋体" w:hAnsi="宋体"/>
          <w:b/>
          <w:szCs w:val="24"/>
          <w:u w:val="single"/>
        </w:rPr>
        <w:t>签署的目的</w:t>
      </w:r>
      <w:bookmarkEnd w:id="1284"/>
      <w:bookmarkEnd w:id="1285"/>
    </w:p>
    <w:p>
      <w:pPr>
        <w:pStyle w:val="122"/>
        <w:ind w:firstLine="480"/>
        <w:rPr>
          <w:rFonts w:ascii="宋体" w:hAnsi="宋体"/>
          <w:szCs w:val="24"/>
        </w:rPr>
      </w:pPr>
      <w:r>
        <w:rPr>
          <w:rFonts w:hint="eastAsia" w:ascii="宋体" w:hAnsi="宋体"/>
          <w:szCs w:val="24"/>
        </w:rPr>
        <w:t>签署指的是评审人在验收文档上签字，表明评审人已对递交的成果进行了评阅，并认为递交的成果满足要求，同时成果递交者已解决评审人对递交成果提出的意见。</w:t>
      </w:r>
    </w:p>
    <w:p>
      <w:pPr>
        <w:pStyle w:val="122"/>
        <w:ind w:firstLine="482"/>
        <w:rPr>
          <w:rFonts w:ascii="宋体" w:hAnsi="宋体"/>
          <w:b/>
          <w:szCs w:val="24"/>
          <w:u w:val="single"/>
        </w:rPr>
      </w:pPr>
      <w:bookmarkStart w:id="1286" w:name="_Toc5868129"/>
      <w:bookmarkStart w:id="1287" w:name="_Toc6309728"/>
      <w:r>
        <w:rPr>
          <w:rFonts w:hint="eastAsia" w:ascii="宋体" w:hAnsi="宋体"/>
          <w:b/>
          <w:szCs w:val="24"/>
          <w:u w:val="single"/>
        </w:rPr>
        <w:t>评审和签署程序</w:t>
      </w:r>
      <w:bookmarkEnd w:id="1286"/>
      <w:bookmarkEnd w:id="1287"/>
    </w:p>
    <w:p>
      <w:pPr>
        <w:pStyle w:val="122"/>
        <w:ind w:firstLine="480"/>
        <w:rPr>
          <w:rFonts w:ascii="宋体" w:hAnsi="宋体"/>
          <w:szCs w:val="24"/>
        </w:rPr>
      </w:pPr>
      <w:r>
        <w:rPr>
          <w:rFonts w:hint="eastAsia" w:ascii="宋体" w:hAnsi="宋体"/>
          <w:szCs w:val="24"/>
        </w:rPr>
        <w:t>本公司提出了以下评审和签署程序</w:t>
      </w:r>
    </w:p>
    <w:p>
      <w:pPr>
        <w:pStyle w:val="122"/>
        <w:numPr>
          <w:ilvl w:val="0"/>
          <w:numId w:val="52"/>
        </w:numPr>
        <w:ind w:firstLineChars="0"/>
        <w:rPr>
          <w:rFonts w:ascii="宋体" w:hAnsi="宋体"/>
          <w:szCs w:val="24"/>
        </w:rPr>
      </w:pPr>
      <w:r>
        <w:rPr>
          <w:rFonts w:hint="eastAsia" w:ascii="宋体" w:hAnsi="宋体"/>
          <w:szCs w:val="24"/>
        </w:rPr>
        <w:t>在评审过程中，评审人将完成以下各项程序</w:t>
      </w:r>
      <w:r>
        <w:rPr>
          <w:rFonts w:ascii="宋体" w:hAnsi="宋体"/>
          <w:szCs w:val="24"/>
        </w:rPr>
        <w:t>：</w:t>
      </w:r>
    </w:p>
    <w:p>
      <w:pPr>
        <w:pStyle w:val="122"/>
        <w:numPr>
          <w:ilvl w:val="1"/>
          <w:numId w:val="52"/>
        </w:numPr>
        <w:ind w:firstLineChars="0"/>
        <w:rPr>
          <w:rFonts w:ascii="宋体" w:hAnsi="宋体"/>
          <w:szCs w:val="24"/>
        </w:rPr>
      </w:pPr>
      <w:r>
        <w:rPr>
          <w:rFonts w:hint="eastAsia" w:ascii="宋体" w:hAnsi="宋体"/>
          <w:szCs w:val="24"/>
        </w:rPr>
        <w:t>检查递交的成果是否满足要求</w:t>
      </w:r>
    </w:p>
    <w:p>
      <w:pPr>
        <w:pStyle w:val="122"/>
        <w:numPr>
          <w:ilvl w:val="1"/>
          <w:numId w:val="52"/>
        </w:numPr>
        <w:ind w:firstLineChars="0"/>
        <w:rPr>
          <w:rFonts w:ascii="宋体" w:hAnsi="宋体"/>
          <w:szCs w:val="24"/>
        </w:rPr>
      </w:pPr>
      <w:r>
        <w:rPr>
          <w:rFonts w:hint="eastAsia" w:ascii="宋体" w:hAnsi="宋体"/>
          <w:szCs w:val="24"/>
        </w:rPr>
        <w:t>在意见表中填写评审意见</w:t>
      </w:r>
    </w:p>
    <w:p>
      <w:pPr>
        <w:pStyle w:val="122"/>
        <w:numPr>
          <w:ilvl w:val="0"/>
          <w:numId w:val="52"/>
        </w:numPr>
        <w:tabs>
          <w:tab w:val="left" w:pos="-2340"/>
        </w:tabs>
        <w:ind w:firstLineChars="0"/>
        <w:rPr>
          <w:rFonts w:ascii="宋体" w:hAnsi="宋体"/>
          <w:szCs w:val="24"/>
        </w:rPr>
      </w:pPr>
      <w:r>
        <w:rPr>
          <w:rFonts w:hint="eastAsia" w:ascii="宋体" w:hAnsi="宋体"/>
          <w:szCs w:val="24"/>
        </w:rPr>
        <w:t>在评审之后，评审人将意见表交给</w:t>
      </w:r>
      <w:r>
        <w:rPr>
          <w:rFonts w:hint="eastAsia"/>
          <w:szCs w:val="24"/>
        </w:rPr>
        <w:t>公司的</w:t>
      </w:r>
      <w:r>
        <w:rPr>
          <w:rFonts w:hint="eastAsia" w:ascii="宋体" w:hAnsi="宋体"/>
          <w:szCs w:val="24"/>
        </w:rPr>
        <w:t>项目经理。如果评审人对递交的成果提出重要意见或需求，需要对递交的成果进行修改。递交的成果修改之后，评审人将重新进行评审。评审人将对递交的成果进行完整的评审，并在两个评审循环中完成评审。如果安排的评审周期结束，将不再重复这个过程。</w:t>
      </w:r>
    </w:p>
    <w:p>
      <w:pPr>
        <w:pStyle w:val="122"/>
        <w:numPr>
          <w:ilvl w:val="0"/>
          <w:numId w:val="52"/>
        </w:numPr>
        <w:tabs>
          <w:tab w:val="left" w:pos="-2340"/>
        </w:tabs>
        <w:ind w:firstLineChars="0"/>
        <w:rPr>
          <w:rFonts w:ascii="宋体" w:hAnsi="宋体"/>
          <w:szCs w:val="24"/>
        </w:rPr>
      </w:pPr>
      <w:r>
        <w:rPr>
          <w:rFonts w:hint="eastAsia" w:ascii="宋体" w:hAnsi="宋体"/>
          <w:szCs w:val="24"/>
        </w:rPr>
        <w:t>在评审周期内任何时间，如果评审人认为递交的成果已经满足所有需求，并提出了评审意见，评审人将通知用户方项目协调人。在这种情况下，用户方项目协调人将签署递交的成果。</w:t>
      </w:r>
    </w:p>
    <w:p>
      <w:pPr>
        <w:pStyle w:val="122"/>
        <w:numPr>
          <w:ilvl w:val="0"/>
          <w:numId w:val="52"/>
        </w:numPr>
        <w:tabs>
          <w:tab w:val="left" w:pos="-2340"/>
        </w:tabs>
        <w:ind w:firstLineChars="0"/>
        <w:rPr>
          <w:rFonts w:ascii="宋体" w:hAnsi="宋体"/>
          <w:szCs w:val="24"/>
        </w:rPr>
      </w:pPr>
      <w:r>
        <w:rPr>
          <w:rFonts w:hint="eastAsia" w:ascii="宋体" w:hAnsi="宋体"/>
          <w:szCs w:val="24"/>
        </w:rPr>
        <w:t>如果在评审周期结束后，递交的成果仍然不能满足规定的需求或不能解决评审人提出的意见，评审人将把这种情况记录在意见表中，并将意见表交给项目协调人。评审人将认为递交的成果不可接受。</w:t>
      </w:r>
    </w:p>
    <w:p>
      <w:pPr>
        <w:pStyle w:val="122"/>
        <w:numPr>
          <w:ilvl w:val="0"/>
          <w:numId w:val="52"/>
        </w:numPr>
        <w:tabs>
          <w:tab w:val="left" w:pos="-2340"/>
        </w:tabs>
        <w:ind w:firstLineChars="0"/>
        <w:rPr>
          <w:rFonts w:ascii="宋体" w:hAnsi="宋体"/>
          <w:szCs w:val="24"/>
        </w:rPr>
      </w:pPr>
      <w:r>
        <w:rPr>
          <w:rFonts w:hint="eastAsia" w:ascii="宋体" w:hAnsi="宋体"/>
          <w:szCs w:val="24"/>
        </w:rPr>
        <w:t>接收/拒绝表将由项目协调人递交给公司的项目经理。</w:t>
      </w:r>
    </w:p>
    <w:p>
      <w:pPr>
        <w:pStyle w:val="6"/>
        <w:numPr>
          <w:ilvl w:val="2"/>
          <w:numId w:val="7"/>
        </w:numPr>
        <w:spacing w:before="260" w:after="260"/>
        <w:ind w:left="0" w:firstLine="0"/>
      </w:pPr>
      <w:bookmarkStart w:id="1288" w:name="_Toc245828053"/>
      <w:bookmarkStart w:id="1289" w:name="_Toc134761691"/>
      <w:bookmarkStart w:id="1290" w:name="_Toc139341987"/>
      <w:bookmarkStart w:id="1291" w:name="_Toc266272222"/>
      <w:bookmarkStart w:id="1292" w:name="_Toc139862843"/>
      <w:bookmarkStart w:id="1293" w:name="_Toc139365964"/>
      <w:bookmarkStart w:id="1294" w:name="_Toc485905827"/>
      <w:bookmarkStart w:id="1295" w:name="_Toc515444565"/>
      <w:bookmarkStart w:id="1296" w:name="_Toc139627240"/>
      <w:bookmarkStart w:id="1297" w:name="_Toc138726127"/>
      <w:bookmarkStart w:id="1298" w:name="_Toc254636757"/>
      <w:bookmarkStart w:id="1299" w:name="_Toc29576"/>
      <w:bookmarkStart w:id="1300" w:name="_Toc151483921"/>
      <w:bookmarkStart w:id="1301" w:name="_Toc218416458"/>
      <w:bookmarkStart w:id="1302" w:name="_Toc139107811"/>
      <w:bookmarkStart w:id="1303" w:name="_Toc242371945"/>
      <w:bookmarkStart w:id="1304" w:name="_Toc122598101"/>
      <w:bookmarkStart w:id="1305" w:name="_Toc241412712"/>
      <w:r>
        <w:rPr>
          <w:rFonts w:hint="eastAsia"/>
        </w:rPr>
        <w:t>递交成果的拒绝</w:t>
      </w:r>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p>
    <w:p>
      <w:pPr>
        <w:pStyle w:val="122"/>
        <w:ind w:firstLine="480"/>
        <w:rPr>
          <w:rFonts w:ascii="宋体" w:hAnsi="宋体"/>
          <w:szCs w:val="24"/>
        </w:rPr>
      </w:pPr>
      <w:r>
        <w:rPr>
          <w:rFonts w:hint="eastAsia" w:ascii="宋体" w:hAnsi="宋体"/>
          <w:szCs w:val="24"/>
        </w:rPr>
        <w:t>如果评审人没有依据评审准则，对递交的成果进行评审或没有给出任何特殊的或客观的理由，评审人就不能拒绝递交的成果。</w:t>
      </w:r>
    </w:p>
    <w:p>
      <w:pPr>
        <w:pStyle w:val="122"/>
        <w:ind w:firstLine="480"/>
        <w:rPr>
          <w:rFonts w:ascii="宋体" w:hAnsi="宋体"/>
          <w:szCs w:val="24"/>
        </w:rPr>
      </w:pPr>
      <w:r>
        <w:rPr>
          <w:rFonts w:hint="eastAsia" w:ascii="宋体" w:hAnsi="宋体"/>
          <w:szCs w:val="24"/>
        </w:rPr>
        <w:t>如果递交的成果已经签署，就不能做任何修改，项目协调人则将接受/拒绝表归档。如果有任何问题，则由业主方项目协调人与</w:t>
      </w:r>
      <w:r>
        <w:rPr>
          <w:rFonts w:hint="eastAsia"/>
          <w:szCs w:val="24"/>
        </w:rPr>
        <w:t>公司的</w:t>
      </w:r>
      <w:r>
        <w:rPr>
          <w:rFonts w:hint="eastAsia" w:ascii="宋体" w:hAnsi="宋体"/>
          <w:szCs w:val="24"/>
        </w:rPr>
        <w:t>项目经理协商解决。</w:t>
      </w:r>
    </w:p>
    <w:p>
      <w:pPr>
        <w:pStyle w:val="122"/>
        <w:ind w:firstLine="480"/>
        <w:rPr>
          <w:szCs w:val="24"/>
        </w:rPr>
      </w:pPr>
      <w:r>
        <w:rPr>
          <w:rFonts w:hint="eastAsia"/>
          <w:szCs w:val="24"/>
        </w:rPr>
        <w:t>如果发现由于递交的成果没有满足质量标准要求，或在评审周期结束之日所有作者没有解决评审人提出的意见而被拒绝，拒绝的递交成果必须退回给成果递交者进行修改。如果用户方项目协调人与公司的项目经理无法协商解决问题，将上报到相关部门解决。</w:t>
      </w:r>
    </w:p>
    <w:p>
      <w:pPr>
        <w:pStyle w:val="5"/>
        <w:numPr>
          <w:ilvl w:val="1"/>
          <w:numId w:val="7"/>
        </w:numPr>
        <w:autoSpaceDE/>
        <w:autoSpaceDN/>
        <w:adjustRightInd/>
        <w:spacing w:before="260" w:after="260" w:line="360" w:lineRule="auto"/>
        <w:jc w:val="both"/>
      </w:pPr>
      <w:bookmarkStart w:id="1306" w:name="_Toc515444566"/>
      <w:bookmarkStart w:id="1307" w:name="_Toc485905828"/>
      <w:bookmarkStart w:id="1308" w:name="_Toc30692"/>
      <w:bookmarkStart w:id="1309" w:name="_Toc143484177"/>
      <w:bookmarkStart w:id="1310" w:name="_Toc145048968"/>
      <w:bookmarkStart w:id="1311" w:name="_Toc144997315"/>
      <w:bookmarkStart w:id="1312" w:name="_Toc143502093"/>
      <w:bookmarkStart w:id="1313" w:name="_Toc145010496"/>
      <w:bookmarkStart w:id="1314" w:name="_Toc145049826"/>
      <w:bookmarkStart w:id="1315" w:name="_Toc175238364"/>
      <w:bookmarkStart w:id="1316" w:name="_Toc164391928"/>
      <w:bookmarkStart w:id="1317" w:name="_Toc169082661"/>
      <w:bookmarkStart w:id="1318" w:name="_Toc143509987"/>
      <w:bookmarkStart w:id="1319" w:name="_Toc144796206"/>
      <w:bookmarkStart w:id="1320" w:name="_Toc266272223"/>
      <w:bookmarkStart w:id="1321" w:name="_Toc145050334"/>
      <w:bookmarkStart w:id="1322" w:name="_Toc196039737"/>
      <w:bookmarkStart w:id="1323" w:name="_Toc144701279"/>
      <w:bookmarkStart w:id="1324" w:name="_Toc24299"/>
      <w:bookmarkStart w:id="1325" w:name="_Toc143509005"/>
      <w:r>
        <w:rPr>
          <w:rFonts w:hint="eastAsia"/>
        </w:rPr>
        <w:t>项目实施</w:t>
      </w:r>
      <w:r>
        <w:t>团队</w:t>
      </w:r>
      <w:bookmarkEnd w:id="1306"/>
      <w:bookmarkEnd w:id="1307"/>
      <w:bookmarkEnd w:id="1308"/>
    </w:p>
    <w:p>
      <w:pPr>
        <w:pStyle w:val="6"/>
        <w:numPr>
          <w:ilvl w:val="2"/>
          <w:numId w:val="7"/>
        </w:numPr>
        <w:spacing w:before="260" w:after="260"/>
        <w:ind w:left="0" w:firstLine="0"/>
      </w:pPr>
      <w:bookmarkStart w:id="1326" w:name="_Toc417321594"/>
      <w:bookmarkStart w:id="1327" w:name="_Toc485905829"/>
      <w:bookmarkStart w:id="1328" w:name="_Toc515444567"/>
      <w:bookmarkStart w:id="1329" w:name="_Toc444243968"/>
      <w:bookmarkStart w:id="1330" w:name="_Toc405817968"/>
      <w:r>
        <w:rPr>
          <w:rFonts w:hint="eastAsia"/>
        </w:rPr>
        <w:t>运维团队建设</w:t>
      </w:r>
      <w:bookmarkEnd w:id="1326"/>
      <w:bookmarkEnd w:id="1327"/>
      <w:bookmarkEnd w:id="1328"/>
      <w:bookmarkEnd w:id="1329"/>
      <w:bookmarkEnd w:id="1330"/>
    </w:p>
    <w:p>
      <w:pPr>
        <w:spacing w:line="360" w:lineRule="auto"/>
        <w:ind w:firstLine="560"/>
        <w:rPr>
          <w:sz w:val="24"/>
        </w:rPr>
      </w:pPr>
      <w:r>
        <w:rPr>
          <w:rFonts w:hint="eastAsia"/>
          <w:sz w:val="24"/>
        </w:rPr>
        <w:t>北信智科</w:t>
      </w:r>
      <w:r>
        <w:rPr>
          <w:sz w:val="24"/>
        </w:rPr>
        <w:t>公司</w:t>
      </w:r>
      <w:r>
        <w:rPr>
          <w:rFonts w:hint="eastAsia"/>
          <w:sz w:val="24"/>
        </w:rPr>
        <w:t>为本项目组建稳定的、专业的、独立的服务团队，专门负责本项目运维工作；运维服务团队人员具备专业技术能力和丰富的运维服务经验，熟悉网络、安全和主机等的操作，有能力独立处理和解决出现的各类安全问题；运维服务团队人员严格遵守用户方的各项规章制度和管理规定，爱岗敬业，不得擅离职守或做与工作无关的事情，能够与客户进行很好的沟通，具有很强的工作责任心和客户服务意识。</w:t>
      </w:r>
    </w:p>
    <w:p>
      <w:pPr>
        <w:spacing w:line="360" w:lineRule="auto"/>
        <w:ind w:firstLine="560"/>
        <w:rPr>
          <w:sz w:val="24"/>
        </w:rPr>
      </w:pPr>
      <w:r>
        <w:rPr>
          <w:rFonts w:hint="eastAsia"/>
          <w:sz w:val="24"/>
        </w:rPr>
        <w:t>为保障系统稳定运行北信智科公司成立专门技术队伍，根据用户要求提供如下技术后援支持：</w:t>
      </w:r>
    </w:p>
    <w:p>
      <w:pPr>
        <w:pStyle w:val="91"/>
        <w:numPr>
          <w:ilvl w:val="0"/>
          <w:numId w:val="53"/>
        </w:numPr>
        <w:spacing w:line="360" w:lineRule="auto"/>
        <w:ind w:firstLineChars="0"/>
        <w:rPr>
          <w:color w:val="000000"/>
          <w:sz w:val="24"/>
        </w:rPr>
      </w:pPr>
      <w:r>
        <w:rPr>
          <w:rFonts w:hint="eastAsia"/>
          <w:color w:val="000000"/>
          <w:sz w:val="24"/>
        </w:rPr>
        <w:t>用户在使用过程中的技术问题提供解答：</w:t>
      </w:r>
    </w:p>
    <w:p>
      <w:pPr>
        <w:spacing w:line="360" w:lineRule="auto"/>
        <w:ind w:firstLine="560"/>
        <w:rPr>
          <w:color w:val="000000"/>
          <w:sz w:val="24"/>
        </w:rPr>
      </w:pPr>
      <w:r>
        <w:rPr>
          <w:rFonts w:hint="eastAsia"/>
          <w:color w:val="000000"/>
          <w:sz w:val="24"/>
        </w:rPr>
        <w:t>提供全天候24小时热线电话服务响应；</w:t>
      </w:r>
    </w:p>
    <w:p>
      <w:pPr>
        <w:spacing w:line="360" w:lineRule="auto"/>
        <w:ind w:firstLine="560"/>
        <w:rPr>
          <w:color w:val="000000"/>
          <w:sz w:val="24"/>
        </w:rPr>
      </w:pPr>
      <w:r>
        <w:rPr>
          <w:rFonts w:hint="eastAsia"/>
          <w:color w:val="000000"/>
          <w:sz w:val="24"/>
        </w:rPr>
        <w:t>系统试运行期间专人在现场指导使用人员的操作；</w:t>
      </w:r>
    </w:p>
    <w:p>
      <w:pPr>
        <w:spacing w:line="360" w:lineRule="auto"/>
        <w:ind w:firstLine="560"/>
        <w:rPr>
          <w:color w:val="000000"/>
          <w:sz w:val="24"/>
        </w:rPr>
      </w:pPr>
      <w:r>
        <w:rPr>
          <w:rFonts w:hint="eastAsia"/>
          <w:color w:val="000000"/>
          <w:sz w:val="24"/>
        </w:rPr>
        <w:t>现场排除系统试运行过程中出现的软件故障。</w:t>
      </w:r>
    </w:p>
    <w:p>
      <w:pPr>
        <w:pStyle w:val="91"/>
        <w:numPr>
          <w:ilvl w:val="0"/>
          <w:numId w:val="53"/>
        </w:numPr>
        <w:spacing w:line="360" w:lineRule="auto"/>
        <w:ind w:firstLineChars="0"/>
        <w:rPr>
          <w:color w:val="000000"/>
          <w:sz w:val="24"/>
        </w:rPr>
      </w:pPr>
      <w:r>
        <w:rPr>
          <w:rFonts w:hint="eastAsia"/>
          <w:color w:val="000000"/>
          <w:sz w:val="24"/>
        </w:rPr>
        <w:t>提供现场技术支持和远程技术支持服务。</w:t>
      </w:r>
    </w:p>
    <w:p>
      <w:pPr>
        <w:spacing w:line="360" w:lineRule="auto"/>
        <w:ind w:firstLine="560"/>
        <w:rPr>
          <w:sz w:val="24"/>
        </w:rPr>
      </w:pPr>
      <w:r>
        <w:rPr>
          <w:rFonts w:hint="eastAsia"/>
          <w:sz w:val="24"/>
        </w:rPr>
        <w:t>远程提供技术支持时，响应时间&lt;10分钟，解决问题时间&lt;1小时；</w:t>
      </w:r>
    </w:p>
    <w:p>
      <w:pPr>
        <w:spacing w:line="360" w:lineRule="auto"/>
        <w:ind w:firstLine="560"/>
        <w:rPr>
          <w:sz w:val="24"/>
        </w:rPr>
      </w:pPr>
      <w:r>
        <w:rPr>
          <w:rFonts w:hint="eastAsia"/>
          <w:sz w:val="24"/>
        </w:rPr>
        <w:t>现场提供技术支持时，响应时间&lt;1</w:t>
      </w:r>
      <w:r>
        <w:rPr>
          <w:sz w:val="24"/>
        </w:rPr>
        <w:t>小时</w:t>
      </w:r>
      <w:r>
        <w:rPr>
          <w:rFonts w:hint="eastAsia"/>
          <w:sz w:val="24"/>
        </w:rPr>
        <w:t>，解决问题时间&lt;</w:t>
      </w:r>
      <w:r>
        <w:rPr>
          <w:sz w:val="24"/>
        </w:rPr>
        <w:t>2</w:t>
      </w:r>
      <w:r>
        <w:rPr>
          <w:rFonts w:hint="eastAsia"/>
          <w:sz w:val="24"/>
        </w:rPr>
        <w:t>小时。</w:t>
      </w:r>
    </w:p>
    <w:p>
      <w:pPr>
        <w:spacing w:line="360" w:lineRule="auto"/>
        <w:ind w:firstLine="560"/>
        <w:rPr>
          <w:color w:val="000000"/>
          <w:sz w:val="24"/>
        </w:rPr>
      </w:pPr>
      <w:r>
        <w:rPr>
          <w:rFonts w:hint="eastAsia"/>
          <w:color w:val="000000"/>
          <w:sz w:val="24"/>
        </w:rPr>
        <w:t>有责任协助用户，在其他系统变更、调整等过程中提供相关服务，使之各系统能正常运行。</w:t>
      </w:r>
    </w:p>
    <w:p>
      <w:pPr>
        <w:pStyle w:val="91"/>
        <w:numPr>
          <w:ilvl w:val="0"/>
          <w:numId w:val="53"/>
        </w:numPr>
        <w:spacing w:line="360" w:lineRule="auto"/>
        <w:ind w:firstLineChars="0"/>
        <w:rPr>
          <w:color w:val="000000"/>
          <w:sz w:val="24"/>
        </w:rPr>
      </w:pPr>
      <w:r>
        <w:rPr>
          <w:rFonts w:hint="eastAsia"/>
          <w:color w:val="000000"/>
          <w:sz w:val="24"/>
        </w:rPr>
        <w:t>提供本地化技术支持服务。</w:t>
      </w:r>
    </w:p>
    <w:p>
      <w:pPr>
        <w:pStyle w:val="6"/>
        <w:numPr>
          <w:ilvl w:val="2"/>
          <w:numId w:val="7"/>
        </w:numPr>
        <w:spacing w:before="260" w:after="260"/>
        <w:ind w:left="0" w:firstLine="0"/>
      </w:pPr>
      <w:bookmarkStart w:id="1331" w:name="_Toc444243969"/>
      <w:bookmarkStart w:id="1332" w:name="_Toc417321596"/>
      <w:bookmarkStart w:id="1333" w:name="_Toc485905830"/>
      <w:bookmarkStart w:id="1334" w:name="_Toc515444568"/>
      <w:r>
        <w:rPr>
          <w:rFonts w:hint="eastAsia"/>
        </w:rPr>
        <w:t>运维服务组</w:t>
      </w:r>
      <w:bookmarkEnd w:id="1331"/>
      <w:bookmarkEnd w:id="1332"/>
      <w:r>
        <w:rPr>
          <w:rFonts w:hint="eastAsia"/>
        </w:rPr>
        <w:t>成员</w:t>
      </w:r>
      <w:bookmarkEnd w:id="1333"/>
      <w:bookmarkEnd w:id="1334"/>
    </w:p>
    <w:tbl>
      <w:tblPr>
        <w:tblStyle w:val="46"/>
        <w:tblW w:w="74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9"/>
        <w:gridCol w:w="3120"/>
        <w:gridCol w:w="2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0" w:hRule="atLeast"/>
          <w:jc w:val="center"/>
        </w:trPr>
        <w:tc>
          <w:tcPr>
            <w:tcW w:w="1459" w:type="dxa"/>
            <w:shd w:val="clear" w:color="auto" w:fill="C9C9C9"/>
            <w:vAlign w:val="center"/>
          </w:tcPr>
          <w:p>
            <w:pPr>
              <w:spacing w:line="360" w:lineRule="auto"/>
              <w:jc w:val="center"/>
              <w:rPr>
                <w:rFonts w:ascii="宋体" w:hAnsi="宋体"/>
                <w:b/>
                <w:szCs w:val="21"/>
              </w:rPr>
            </w:pPr>
            <w:r>
              <w:rPr>
                <w:rFonts w:ascii="宋体" w:hAnsi="宋体"/>
                <w:b/>
                <w:sz w:val="24"/>
                <w:szCs w:val="21"/>
              </w:rPr>
              <w:t>姓名</w:t>
            </w:r>
          </w:p>
        </w:tc>
        <w:tc>
          <w:tcPr>
            <w:tcW w:w="3120" w:type="dxa"/>
            <w:shd w:val="clear" w:color="auto" w:fill="C9C9C9"/>
            <w:vAlign w:val="center"/>
          </w:tcPr>
          <w:p>
            <w:pPr>
              <w:spacing w:line="360" w:lineRule="auto"/>
              <w:jc w:val="center"/>
              <w:rPr>
                <w:rFonts w:ascii="宋体" w:hAnsi="宋体"/>
                <w:b/>
                <w:szCs w:val="21"/>
              </w:rPr>
            </w:pPr>
            <w:r>
              <w:rPr>
                <w:rFonts w:ascii="宋体" w:hAnsi="宋体"/>
                <w:b/>
                <w:sz w:val="24"/>
                <w:szCs w:val="21"/>
              </w:rPr>
              <w:t>角色</w:t>
            </w:r>
          </w:p>
        </w:tc>
        <w:tc>
          <w:tcPr>
            <w:tcW w:w="2821" w:type="dxa"/>
            <w:shd w:val="clear" w:color="auto" w:fill="C9C9C9"/>
            <w:vAlign w:val="center"/>
          </w:tcPr>
          <w:p>
            <w:pPr>
              <w:keepNext/>
              <w:keepLines/>
              <w:autoSpaceDE w:val="0"/>
              <w:autoSpaceDN w:val="0"/>
              <w:adjustRightInd w:val="0"/>
              <w:spacing w:line="360" w:lineRule="auto"/>
              <w:jc w:val="center"/>
              <w:rPr>
                <w:rFonts w:ascii="宋体" w:hAnsi="宋体" w:cs="宋体"/>
                <w:b/>
                <w:color w:val="000000"/>
                <w:kern w:val="0"/>
                <w:szCs w:val="21"/>
              </w:rPr>
            </w:pPr>
            <w:r>
              <w:rPr>
                <w:rFonts w:hint="eastAsia" w:ascii="宋体" w:hAnsi="宋体" w:cs="宋体"/>
                <w:b/>
                <w:color w:val="000000"/>
                <w:kern w:val="0"/>
                <w:sz w:val="24"/>
                <w:szCs w:val="21"/>
              </w:rPr>
              <w:t>主要工作描述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6" w:hRule="atLeast"/>
          <w:jc w:val="center"/>
        </w:trPr>
        <w:tc>
          <w:tcPr>
            <w:tcW w:w="1459" w:type="dxa"/>
            <w:vAlign w:val="center"/>
          </w:tcPr>
          <w:p>
            <w:pPr>
              <w:spacing w:line="360" w:lineRule="auto"/>
              <w:jc w:val="center"/>
              <w:rPr>
                <w:rFonts w:ascii="宋体" w:hAnsi="宋体"/>
                <w:b/>
                <w:spacing w:val="10"/>
                <w:sz w:val="24"/>
                <w:szCs w:val="21"/>
              </w:rPr>
            </w:pPr>
            <w:r>
              <w:rPr>
                <w:rFonts w:hint="eastAsia" w:ascii="宋体" w:hAnsi="宋体"/>
                <w:kern w:val="0"/>
                <w:sz w:val="24"/>
                <w:szCs w:val="21"/>
              </w:rPr>
              <w:t>李燎洁</w:t>
            </w:r>
          </w:p>
        </w:tc>
        <w:tc>
          <w:tcPr>
            <w:tcW w:w="3120" w:type="dxa"/>
            <w:vAlign w:val="center"/>
          </w:tcPr>
          <w:p>
            <w:pPr>
              <w:spacing w:line="360" w:lineRule="auto"/>
              <w:rPr>
                <w:rFonts w:ascii="宋体" w:hAnsi="宋体"/>
                <w:sz w:val="24"/>
                <w:szCs w:val="21"/>
              </w:rPr>
            </w:pPr>
            <w:r>
              <w:rPr>
                <w:rFonts w:hint="eastAsia" w:ascii="宋体" w:hAnsi="宋体"/>
                <w:sz w:val="24"/>
                <w:szCs w:val="21"/>
              </w:rPr>
              <w:t>运维服务负责人/</w:t>
            </w:r>
          </w:p>
          <w:p>
            <w:pPr>
              <w:spacing w:line="360" w:lineRule="auto"/>
              <w:rPr>
                <w:rFonts w:ascii="宋体" w:hAnsi="宋体"/>
                <w:szCs w:val="21"/>
              </w:rPr>
            </w:pPr>
            <w:r>
              <w:rPr>
                <w:rFonts w:hint="eastAsia" w:ascii="宋体" w:hAnsi="宋体"/>
                <w:sz w:val="24"/>
                <w:szCs w:val="21"/>
              </w:rPr>
              <w:t>技术经理</w:t>
            </w:r>
          </w:p>
        </w:tc>
        <w:tc>
          <w:tcPr>
            <w:tcW w:w="2821" w:type="dxa"/>
            <w:vAlign w:val="center"/>
          </w:tcPr>
          <w:p>
            <w:pPr>
              <w:keepNext/>
              <w:keepLines/>
              <w:autoSpaceDE w:val="0"/>
              <w:autoSpaceDN w:val="0"/>
              <w:adjustRightInd w:val="0"/>
              <w:spacing w:line="360" w:lineRule="auto"/>
              <w:rPr>
                <w:rFonts w:ascii="宋体" w:hAnsi="宋体" w:cs="宋体"/>
                <w:color w:val="000000"/>
                <w:szCs w:val="21"/>
              </w:rPr>
            </w:pPr>
            <w:r>
              <w:rPr>
                <w:rFonts w:hint="eastAsia" w:ascii="宋体" w:hAnsi="宋体" w:cs="宋体"/>
                <w:color w:val="000000"/>
                <w:sz w:val="24"/>
                <w:szCs w:val="21"/>
              </w:rPr>
              <w:t>第一联系人，具体处理运维工作、协调运维组成员及其它客户关系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1" w:hRule="atLeast"/>
          <w:jc w:val="center"/>
        </w:trPr>
        <w:tc>
          <w:tcPr>
            <w:tcW w:w="1459" w:type="dxa"/>
            <w:vAlign w:val="center"/>
          </w:tcPr>
          <w:p>
            <w:pPr>
              <w:spacing w:line="360" w:lineRule="auto"/>
              <w:jc w:val="center"/>
              <w:rPr>
                <w:rFonts w:hint="eastAsia" w:ascii="宋体" w:hAnsi="宋体" w:eastAsia="宋体"/>
                <w:b/>
                <w:spacing w:val="10"/>
                <w:sz w:val="24"/>
                <w:szCs w:val="21"/>
                <w:lang w:val="en-US" w:eastAsia="zh-CN"/>
              </w:rPr>
            </w:pPr>
            <w:r>
              <w:rPr>
                <w:rFonts w:hint="eastAsia" w:ascii="宋体" w:hAnsi="宋体"/>
                <w:kern w:val="0"/>
                <w:sz w:val="24"/>
                <w:szCs w:val="21"/>
                <w:lang w:val="en-US" w:eastAsia="zh-CN"/>
              </w:rPr>
              <w:t>李仲杰</w:t>
            </w:r>
          </w:p>
        </w:tc>
        <w:tc>
          <w:tcPr>
            <w:tcW w:w="3120" w:type="dxa"/>
            <w:vAlign w:val="center"/>
          </w:tcPr>
          <w:p>
            <w:pPr>
              <w:spacing w:line="360" w:lineRule="auto"/>
              <w:rPr>
                <w:rFonts w:ascii="宋体" w:hAnsi="宋体"/>
                <w:szCs w:val="21"/>
              </w:rPr>
            </w:pPr>
            <w:r>
              <w:rPr>
                <w:rFonts w:hint="eastAsia" w:ascii="宋体" w:hAnsi="宋体"/>
                <w:sz w:val="24"/>
                <w:szCs w:val="21"/>
              </w:rPr>
              <w:t>运维工程师</w:t>
            </w:r>
          </w:p>
        </w:tc>
        <w:tc>
          <w:tcPr>
            <w:tcW w:w="2821" w:type="dxa"/>
            <w:vAlign w:val="center"/>
          </w:tcPr>
          <w:p>
            <w:pPr>
              <w:keepNext/>
              <w:keepLines/>
              <w:autoSpaceDE w:val="0"/>
              <w:autoSpaceDN w:val="0"/>
              <w:adjustRightInd w:val="0"/>
              <w:spacing w:line="360" w:lineRule="auto"/>
              <w:rPr>
                <w:rFonts w:ascii="宋体" w:hAnsi="宋体" w:cs="宋体"/>
                <w:color w:val="000000"/>
                <w:szCs w:val="21"/>
              </w:rPr>
            </w:pPr>
            <w:r>
              <w:rPr>
                <w:rFonts w:hint="eastAsia" w:ascii="宋体" w:hAnsi="宋体" w:cs="宋体"/>
                <w:color w:val="000000"/>
                <w:sz w:val="24"/>
                <w:szCs w:val="21"/>
              </w:rPr>
              <w:t>基础</w:t>
            </w:r>
            <w:r>
              <w:rPr>
                <w:rFonts w:ascii="宋体" w:hAnsi="宋体" w:cs="宋体"/>
                <w:color w:val="000000"/>
                <w:sz w:val="24"/>
                <w:szCs w:val="21"/>
              </w:rPr>
              <w:t>设施运维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1" w:hRule="atLeast"/>
          <w:jc w:val="center"/>
        </w:trPr>
        <w:tc>
          <w:tcPr>
            <w:tcW w:w="1459" w:type="dxa"/>
            <w:vAlign w:val="center"/>
          </w:tcPr>
          <w:p>
            <w:pPr>
              <w:spacing w:line="360" w:lineRule="auto"/>
              <w:jc w:val="center"/>
              <w:rPr>
                <w:rFonts w:hint="eastAsia" w:ascii="宋体" w:hAnsi="宋体" w:eastAsia="宋体"/>
                <w:b/>
                <w:spacing w:val="10"/>
                <w:sz w:val="24"/>
                <w:szCs w:val="21"/>
                <w:lang w:eastAsia="zh-CN"/>
              </w:rPr>
            </w:pPr>
            <w:r>
              <w:rPr>
                <w:rFonts w:hint="eastAsia" w:ascii="宋体" w:hAnsi="宋体"/>
                <w:kern w:val="0"/>
                <w:sz w:val="24"/>
                <w:szCs w:val="21"/>
                <w:lang w:val="en-US" w:eastAsia="zh-CN"/>
              </w:rPr>
              <w:t>付永磊</w:t>
            </w:r>
          </w:p>
        </w:tc>
        <w:tc>
          <w:tcPr>
            <w:tcW w:w="3120" w:type="dxa"/>
            <w:vAlign w:val="center"/>
          </w:tcPr>
          <w:p>
            <w:pPr>
              <w:spacing w:line="360" w:lineRule="auto"/>
              <w:rPr>
                <w:rFonts w:ascii="宋体" w:hAnsi="宋体"/>
                <w:szCs w:val="21"/>
              </w:rPr>
            </w:pPr>
            <w:r>
              <w:rPr>
                <w:rFonts w:hint="eastAsia" w:ascii="宋体" w:hAnsi="宋体"/>
                <w:sz w:val="24"/>
                <w:szCs w:val="21"/>
              </w:rPr>
              <w:t>运维工程师</w:t>
            </w:r>
          </w:p>
        </w:tc>
        <w:tc>
          <w:tcPr>
            <w:tcW w:w="2821" w:type="dxa"/>
            <w:vAlign w:val="center"/>
          </w:tcPr>
          <w:p>
            <w:pPr>
              <w:keepNext/>
              <w:keepLines/>
              <w:autoSpaceDE w:val="0"/>
              <w:autoSpaceDN w:val="0"/>
              <w:adjustRightInd w:val="0"/>
              <w:spacing w:line="360" w:lineRule="auto"/>
              <w:rPr>
                <w:rFonts w:ascii="宋体" w:hAnsi="宋体" w:cs="宋体"/>
                <w:color w:val="000000"/>
                <w:szCs w:val="21"/>
              </w:rPr>
            </w:pPr>
            <w:r>
              <w:rPr>
                <w:rFonts w:hint="eastAsia" w:ascii="宋体" w:hAnsi="宋体" w:cs="宋体"/>
                <w:color w:val="000000"/>
                <w:sz w:val="24"/>
                <w:szCs w:val="21"/>
              </w:rPr>
              <w:t>网络运维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2" w:hRule="atLeast"/>
          <w:jc w:val="center"/>
        </w:trPr>
        <w:tc>
          <w:tcPr>
            <w:tcW w:w="1459" w:type="dxa"/>
            <w:vAlign w:val="center"/>
          </w:tcPr>
          <w:p>
            <w:pPr>
              <w:spacing w:line="360" w:lineRule="auto"/>
              <w:jc w:val="center"/>
              <w:rPr>
                <w:rFonts w:hint="eastAsia" w:ascii="宋体" w:hAnsi="宋体" w:eastAsia="宋体"/>
                <w:b/>
                <w:spacing w:val="10"/>
                <w:sz w:val="24"/>
                <w:szCs w:val="21"/>
                <w:lang w:val="en-US" w:eastAsia="zh-CN"/>
              </w:rPr>
            </w:pPr>
            <w:r>
              <w:rPr>
                <w:rFonts w:hint="eastAsia" w:ascii="宋体" w:hAnsi="宋体"/>
                <w:b w:val="0"/>
                <w:bCs/>
                <w:spacing w:val="10"/>
                <w:sz w:val="24"/>
                <w:szCs w:val="21"/>
                <w:lang w:val="en-US" w:eastAsia="zh-CN"/>
              </w:rPr>
              <w:t>李志新</w:t>
            </w:r>
          </w:p>
        </w:tc>
        <w:tc>
          <w:tcPr>
            <w:tcW w:w="3120" w:type="dxa"/>
            <w:vAlign w:val="center"/>
          </w:tcPr>
          <w:p>
            <w:pPr>
              <w:spacing w:line="360" w:lineRule="auto"/>
              <w:rPr>
                <w:rFonts w:ascii="宋体" w:hAnsi="宋体"/>
                <w:szCs w:val="21"/>
              </w:rPr>
            </w:pPr>
            <w:r>
              <w:rPr>
                <w:rFonts w:hint="eastAsia" w:ascii="宋体" w:hAnsi="宋体"/>
                <w:sz w:val="24"/>
                <w:szCs w:val="21"/>
              </w:rPr>
              <w:t>运维工程师</w:t>
            </w:r>
          </w:p>
        </w:tc>
        <w:tc>
          <w:tcPr>
            <w:tcW w:w="2821" w:type="dxa"/>
            <w:vAlign w:val="center"/>
          </w:tcPr>
          <w:p>
            <w:pPr>
              <w:keepNext/>
              <w:keepLines/>
              <w:autoSpaceDE w:val="0"/>
              <w:autoSpaceDN w:val="0"/>
              <w:adjustRightInd w:val="0"/>
              <w:spacing w:line="360" w:lineRule="auto"/>
              <w:rPr>
                <w:rFonts w:ascii="宋体" w:hAnsi="宋体" w:cs="宋体"/>
                <w:color w:val="000000"/>
                <w:szCs w:val="21"/>
              </w:rPr>
            </w:pPr>
            <w:r>
              <w:rPr>
                <w:rFonts w:hint="eastAsia" w:ascii="宋体" w:hAnsi="宋体" w:cs="宋体"/>
                <w:color w:val="000000"/>
                <w:sz w:val="24"/>
                <w:szCs w:val="21"/>
              </w:rPr>
              <w:t>基础</w:t>
            </w:r>
            <w:r>
              <w:rPr>
                <w:rFonts w:ascii="宋体" w:hAnsi="宋体" w:cs="宋体"/>
                <w:color w:val="000000"/>
                <w:sz w:val="24"/>
                <w:szCs w:val="21"/>
              </w:rPr>
              <w:t>设施运维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8" w:hRule="atLeast"/>
          <w:jc w:val="center"/>
        </w:trPr>
        <w:tc>
          <w:tcPr>
            <w:tcW w:w="1459" w:type="dxa"/>
            <w:vAlign w:val="center"/>
          </w:tcPr>
          <w:p>
            <w:pPr>
              <w:spacing w:line="360" w:lineRule="auto"/>
              <w:jc w:val="center"/>
              <w:rPr>
                <w:rFonts w:ascii="宋体" w:hAnsi="宋体"/>
                <w:b/>
                <w:spacing w:val="10"/>
                <w:sz w:val="24"/>
                <w:szCs w:val="21"/>
              </w:rPr>
            </w:pPr>
            <w:r>
              <w:rPr>
                <w:rFonts w:hint="eastAsia" w:ascii="宋体" w:hAnsi="宋体"/>
                <w:kern w:val="0"/>
                <w:sz w:val="24"/>
                <w:szCs w:val="21"/>
              </w:rPr>
              <w:t>仲坤山</w:t>
            </w:r>
          </w:p>
        </w:tc>
        <w:tc>
          <w:tcPr>
            <w:tcW w:w="3120" w:type="dxa"/>
            <w:vAlign w:val="center"/>
          </w:tcPr>
          <w:p>
            <w:pPr>
              <w:spacing w:line="360" w:lineRule="auto"/>
              <w:rPr>
                <w:rFonts w:ascii="宋体" w:hAnsi="宋体"/>
                <w:szCs w:val="21"/>
              </w:rPr>
            </w:pPr>
            <w:r>
              <w:rPr>
                <w:rFonts w:hint="eastAsia" w:ascii="宋体" w:hAnsi="宋体"/>
                <w:sz w:val="24"/>
                <w:szCs w:val="21"/>
              </w:rPr>
              <w:t>运维工程师</w:t>
            </w:r>
          </w:p>
        </w:tc>
        <w:tc>
          <w:tcPr>
            <w:tcW w:w="2821" w:type="dxa"/>
            <w:vAlign w:val="center"/>
          </w:tcPr>
          <w:p>
            <w:pPr>
              <w:keepNext/>
              <w:keepLines/>
              <w:autoSpaceDE w:val="0"/>
              <w:autoSpaceDN w:val="0"/>
              <w:adjustRightInd w:val="0"/>
              <w:spacing w:line="360" w:lineRule="auto"/>
              <w:rPr>
                <w:rFonts w:ascii="宋体" w:hAnsi="宋体" w:cs="宋体"/>
                <w:color w:val="000000"/>
                <w:szCs w:val="21"/>
              </w:rPr>
            </w:pPr>
            <w:r>
              <w:rPr>
                <w:rFonts w:hint="eastAsia" w:ascii="宋体" w:hAnsi="宋体" w:cs="宋体"/>
                <w:color w:val="000000"/>
                <w:sz w:val="24"/>
                <w:szCs w:val="21"/>
              </w:rPr>
              <w:t>应用系统</w:t>
            </w:r>
            <w:r>
              <w:rPr>
                <w:rFonts w:ascii="宋体" w:hAnsi="宋体" w:cs="宋体"/>
                <w:color w:val="000000"/>
                <w:sz w:val="24"/>
                <w:szCs w:val="21"/>
              </w:rPr>
              <w:t>运维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1459" w:type="dxa"/>
            <w:vAlign w:val="center"/>
          </w:tcPr>
          <w:p>
            <w:pPr>
              <w:spacing w:line="360" w:lineRule="auto"/>
              <w:jc w:val="center"/>
              <w:rPr>
                <w:rFonts w:ascii="宋体" w:hAnsi="宋体"/>
                <w:b/>
                <w:spacing w:val="10"/>
                <w:sz w:val="24"/>
                <w:szCs w:val="21"/>
              </w:rPr>
            </w:pPr>
            <w:r>
              <w:rPr>
                <w:rFonts w:hint="eastAsia" w:ascii="宋体" w:hAnsi="宋体"/>
                <w:kern w:val="0"/>
                <w:sz w:val="24"/>
                <w:szCs w:val="21"/>
              </w:rPr>
              <w:t>孙一鸣</w:t>
            </w:r>
          </w:p>
        </w:tc>
        <w:tc>
          <w:tcPr>
            <w:tcW w:w="3120" w:type="dxa"/>
            <w:vAlign w:val="center"/>
          </w:tcPr>
          <w:p>
            <w:pPr>
              <w:spacing w:line="360" w:lineRule="auto"/>
              <w:rPr>
                <w:rFonts w:ascii="宋体" w:hAnsi="宋体"/>
                <w:szCs w:val="21"/>
              </w:rPr>
            </w:pPr>
            <w:r>
              <w:rPr>
                <w:rFonts w:hint="eastAsia" w:ascii="宋体" w:hAnsi="宋体"/>
                <w:sz w:val="24"/>
                <w:szCs w:val="21"/>
              </w:rPr>
              <w:t>软件开发工程师</w:t>
            </w:r>
          </w:p>
        </w:tc>
        <w:tc>
          <w:tcPr>
            <w:tcW w:w="2821" w:type="dxa"/>
            <w:vAlign w:val="center"/>
          </w:tcPr>
          <w:p>
            <w:pPr>
              <w:keepNext/>
              <w:keepLines/>
              <w:autoSpaceDE w:val="0"/>
              <w:autoSpaceDN w:val="0"/>
              <w:adjustRightInd w:val="0"/>
              <w:spacing w:line="360" w:lineRule="auto"/>
              <w:jc w:val="left"/>
              <w:rPr>
                <w:rFonts w:ascii="宋体" w:hAnsi="宋体" w:cs="宋体"/>
                <w:color w:val="000000"/>
                <w:kern w:val="0"/>
                <w:szCs w:val="21"/>
              </w:rPr>
            </w:pPr>
            <w:r>
              <w:rPr>
                <w:rFonts w:hint="eastAsia" w:ascii="宋体" w:hAnsi="宋体" w:cs="宋体"/>
                <w:color w:val="000000"/>
                <w:kern w:val="0"/>
                <w:sz w:val="24"/>
                <w:szCs w:val="21"/>
              </w:rPr>
              <w:t>系统二次开发</w:t>
            </w:r>
          </w:p>
        </w:tc>
      </w:tr>
    </w:tbl>
    <w:p>
      <w:pPr>
        <w:pStyle w:val="6"/>
        <w:numPr>
          <w:ilvl w:val="2"/>
          <w:numId w:val="7"/>
        </w:numPr>
        <w:spacing w:before="260" w:after="260"/>
        <w:ind w:left="0" w:firstLine="0"/>
      </w:pPr>
      <w:bookmarkStart w:id="1335" w:name="_Toc485905831"/>
      <w:bookmarkStart w:id="1336" w:name="_Toc515444569"/>
      <w:r>
        <w:rPr>
          <w:rFonts w:hint="eastAsia"/>
        </w:rPr>
        <w:t>相关人员</w:t>
      </w:r>
      <w:r>
        <w:t>资质</w:t>
      </w:r>
      <w:bookmarkEnd w:id="1335"/>
      <w:bookmarkEnd w:id="1336"/>
    </w:p>
    <w:p>
      <w:pPr>
        <w:spacing w:line="360" w:lineRule="auto"/>
        <w:ind w:firstLine="560"/>
        <w:rPr>
          <w:sz w:val="24"/>
        </w:rPr>
      </w:pPr>
      <w:r>
        <w:rPr>
          <w:rFonts w:hint="eastAsia"/>
          <w:sz w:val="24"/>
        </w:rPr>
        <w:t>详见商务</w:t>
      </w:r>
      <w:r>
        <w:rPr>
          <w:sz w:val="24"/>
        </w:rPr>
        <w:t>投标文件介绍</w:t>
      </w:r>
      <w:r>
        <w:rPr>
          <w:rFonts w:hint="eastAsia"/>
          <w:sz w:val="24"/>
        </w:rPr>
        <w:t>。</w:t>
      </w:r>
    </w:p>
    <w:p>
      <w:pPr>
        <w:widowControl/>
        <w:spacing w:line="360" w:lineRule="auto"/>
        <w:jc w:val="left"/>
        <w:rPr>
          <w:sz w:val="24"/>
        </w:rPr>
      </w:pPr>
      <w:r>
        <w:rPr>
          <w:sz w:val="24"/>
        </w:rPr>
        <w:br w:type="page"/>
      </w:r>
    </w:p>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p>
      <w:pPr>
        <w:pStyle w:val="5"/>
        <w:numPr>
          <w:ilvl w:val="1"/>
          <w:numId w:val="7"/>
        </w:numPr>
        <w:autoSpaceDE/>
        <w:autoSpaceDN/>
        <w:adjustRightInd/>
        <w:spacing w:before="260" w:after="260" w:line="360" w:lineRule="auto"/>
        <w:jc w:val="both"/>
      </w:pPr>
      <w:bookmarkStart w:id="1337" w:name="_Toc515444570"/>
      <w:bookmarkStart w:id="1338" w:name="_Toc2564"/>
      <w:bookmarkStart w:id="1339" w:name="_Toc451182668"/>
      <w:r>
        <w:rPr>
          <w:rFonts w:hint="eastAsia"/>
        </w:rPr>
        <w:t>制度保障方案</w:t>
      </w:r>
      <w:bookmarkEnd w:id="1337"/>
      <w:bookmarkEnd w:id="1338"/>
    </w:p>
    <w:p>
      <w:pPr>
        <w:pStyle w:val="6"/>
        <w:numPr>
          <w:ilvl w:val="2"/>
          <w:numId w:val="7"/>
        </w:numPr>
        <w:spacing w:before="260" w:after="260"/>
        <w:ind w:left="0" w:firstLine="0"/>
      </w:pPr>
      <w:bookmarkStart w:id="1340" w:name="_Toc515444571"/>
      <w:r>
        <w:rPr>
          <w:rFonts w:hint="eastAsia"/>
        </w:rPr>
        <w:t>内容运维管理制度</w:t>
      </w:r>
      <w:bookmarkEnd w:id="1340"/>
    </w:p>
    <w:p>
      <w:pPr>
        <w:pStyle w:val="7"/>
        <w:numPr>
          <w:ilvl w:val="3"/>
          <w:numId w:val="7"/>
        </w:numPr>
      </w:pPr>
      <w:r>
        <w:rPr>
          <w:rFonts w:hint="eastAsia"/>
        </w:rPr>
        <w:t>信息管理</w:t>
      </w:r>
    </w:p>
    <w:p>
      <w:pPr>
        <w:tabs>
          <w:tab w:val="left" w:pos="1250"/>
        </w:tabs>
        <w:spacing w:line="360" w:lineRule="auto"/>
        <w:ind w:firstLine="480" w:firstLineChars="200"/>
        <w:rPr>
          <w:sz w:val="24"/>
        </w:rPr>
      </w:pPr>
      <w:r>
        <w:rPr>
          <w:rFonts w:hint="eastAsia"/>
          <w:sz w:val="24"/>
        </w:rPr>
        <w:t>本制度的目的在于规范网站信息的采集、编辑和发布。主要内容为明确信息公开的类别、流程、责任部门、时限、评估考核等内容；规范信息采集、编辑、审核、发布、更新等各个工作环节的具体要求；明确各类信息的保障责任单位，建立信息统计制度。</w:t>
      </w:r>
    </w:p>
    <w:p>
      <w:pPr>
        <w:pStyle w:val="7"/>
        <w:numPr>
          <w:ilvl w:val="3"/>
          <w:numId w:val="7"/>
        </w:numPr>
      </w:pPr>
      <w:r>
        <w:rPr>
          <w:rFonts w:hint="eastAsia"/>
        </w:rPr>
        <w:t>办事服务</w:t>
      </w:r>
    </w:p>
    <w:p>
      <w:pPr>
        <w:tabs>
          <w:tab w:val="left" w:pos="1250"/>
        </w:tabs>
        <w:spacing w:line="360" w:lineRule="auto"/>
        <w:ind w:firstLine="480" w:firstLineChars="200"/>
        <w:rPr>
          <w:sz w:val="24"/>
        </w:rPr>
      </w:pPr>
      <w:r>
        <w:rPr>
          <w:rFonts w:hint="eastAsia"/>
          <w:sz w:val="24"/>
        </w:rPr>
        <w:t>本制度的目的在于保障在线办事的有效性。主要内容包括明确在线服务类别、流程、责任部门、时限、评估考核等内容，规范办事事项的办理程序、服务方式、制定服务标准等，保证办事质量；建立在线服务的使用帮助机制，方便用户办事；建立在线服务的持续改进机制，定期分析用户使用情况，不断丰富事项内容、改进服务质量。</w:t>
      </w:r>
    </w:p>
    <w:p>
      <w:pPr>
        <w:pStyle w:val="7"/>
        <w:numPr>
          <w:ilvl w:val="3"/>
          <w:numId w:val="7"/>
        </w:numPr>
      </w:pPr>
      <w:r>
        <w:rPr>
          <w:rFonts w:hint="eastAsia"/>
        </w:rPr>
        <w:t>互动服务</w:t>
      </w:r>
    </w:p>
    <w:p>
      <w:pPr>
        <w:tabs>
          <w:tab w:val="left" w:pos="1250"/>
        </w:tabs>
        <w:spacing w:line="360" w:lineRule="auto"/>
        <w:ind w:firstLine="480" w:firstLineChars="200"/>
        <w:rPr>
          <w:sz w:val="24"/>
        </w:rPr>
      </w:pPr>
      <w:r>
        <w:rPr>
          <w:rFonts w:hint="eastAsia"/>
          <w:sz w:val="24"/>
        </w:rPr>
        <w:t>本制度的目的在于完善互动服务保障机制。主要内容有明确咨询投诉、意见征集、网上调查、在线访谈等互动渠道的保障责任，提出对各种渠道的具体保障要求。规范用户咨询投诉的处理流程、反馈时间和质量要求，建立处理答复机制，答复及时、准确、全面；规范互动服务的统计工作，定期分析、汇总用户反映的问题，将统计结果，形成相应分析报告上报相关部门，为网站和政府工作持续改进提供参考依据。</w:t>
      </w:r>
    </w:p>
    <w:p>
      <w:pPr>
        <w:pStyle w:val="7"/>
        <w:numPr>
          <w:ilvl w:val="3"/>
          <w:numId w:val="7"/>
        </w:numPr>
      </w:pPr>
      <w:r>
        <w:rPr>
          <w:rFonts w:hint="eastAsia"/>
        </w:rPr>
        <w:t>专题建设</w:t>
      </w:r>
    </w:p>
    <w:p>
      <w:pPr>
        <w:tabs>
          <w:tab w:val="left" w:pos="1250"/>
        </w:tabs>
        <w:spacing w:line="360" w:lineRule="auto"/>
        <w:ind w:firstLine="480" w:firstLineChars="200"/>
        <w:rPr>
          <w:sz w:val="24"/>
        </w:rPr>
      </w:pPr>
      <w:r>
        <w:rPr>
          <w:rFonts w:hint="eastAsia"/>
          <w:sz w:val="24"/>
        </w:rPr>
        <w:t>本制度的目的在于完善专题建设保障机制。主要内容包括明确专题建设的选题原则、内容组织、功能设计等工作机制，规范专题建设标准。</w:t>
      </w:r>
    </w:p>
    <w:p>
      <w:pPr>
        <w:pStyle w:val="7"/>
        <w:numPr>
          <w:ilvl w:val="3"/>
          <w:numId w:val="7"/>
        </w:numPr>
      </w:pPr>
      <w:r>
        <w:rPr>
          <w:rFonts w:hint="eastAsia"/>
        </w:rPr>
        <w:t>网站管理</w:t>
      </w:r>
    </w:p>
    <w:p>
      <w:pPr>
        <w:tabs>
          <w:tab w:val="left" w:pos="1250"/>
        </w:tabs>
        <w:spacing w:line="360" w:lineRule="auto"/>
        <w:ind w:firstLine="480" w:firstLineChars="200"/>
        <w:rPr>
          <w:sz w:val="24"/>
        </w:rPr>
      </w:pPr>
      <w:r>
        <w:rPr>
          <w:rFonts w:hint="eastAsia"/>
          <w:sz w:val="24"/>
        </w:rPr>
        <w:t>本制度的目的在于完善子站的配套管理制度，明确网站的管理权限、信息更新发布和服务处理时限、信息上报和服务处理流程、评估考核内容和相关激励措施，规范和促进网站长期建设。</w:t>
      </w:r>
    </w:p>
    <w:p>
      <w:pPr>
        <w:pStyle w:val="6"/>
        <w:numPr>
          <w:ilvl w:val="2"/>
          <w:numId w:val="7"/>
        </w:numPr>
        <w:spacing w:before="260" w:after="260"/>
        <w:ind w:left="0" w:firstLine="0"/>
      </w:pPr>
      <w:bookmarkStart w:id="1341" w:name="_Toc320286737"/>
      <w:bookmarkStart w:id="1342" w:name="_Toc515444572"/>
      <w:r>
        <w:rPr>
          <w:rFonts w:hint="eastAsia"/>
        </w:rPr>
        <w:t>绩效考核</w:t>
      </w:r>
      <w:bookmarkEnd w:id="1341"/>
      <w:r>
        <w:rPr>
          <w:rFonts w:hint="eastAsia"/>
        </w:rPr>
        <w:t>制度</w:t>
      </w:r>
      <w:bookmarkEnd w:id="1342"/>
    </w:p>
    <w:p>
      <w:pPr>
        <w:tabs>
          <w:tab w:val="left" w:pos="1250"/>
        </w:tabs>
        <w:spacing w:line="360" w:lineRule="auto"/>
        <w:ind w:firstLine="480" w:firstLineChars="200"/>
        <w:rPr>
          <w:sz w:val="24"/>
        </w:rPr>
      </w:pPr>
      <w:r>
        <w:rPr>
          <w:rFonts w:hint="eastAsia"/>
          <w:sz w:val="24"/>
        </w:rPr>
        <w:t>该制度的目的在于建立绩效考核机制，定期对网站运行管理情况进行数据采集和内部评估，促进网站持续改进。建立门户网站和地方子站的网站评估指标体系，包括信息公开、办事服务、公众参与、网站设计与性能、日常保障、网站运行、配套管理等内容；通过日志分析、社会公众意见收集、专家评议等手段，按照评估体系的要求，采集网站运行管理的数据；依据网站评估指标体系，每年定期对采集的数据进行分析、评估，为网站的持续改进工作提供参考依据。</w:t>
      </w:r>
    </w:p>
    <w:p>
      <w:pPr>
        <w:pStyle w:val="6"/>
        <w:numPr>
          <w:ilvl w:val="2"/>
          <w:numId w:val="7"/>
        </w:numPr>
        <w:spacing w:before="260" w:after="260"/>
        <w:ind w:left="0" w:firstLine="0"/>
      </w:pPr>
      <w:bookmarkStart w:id="1343" w:name="_Toc320286738"/>
      <w:bookmarkStart w:id="1344" w:name="_Toc515444573"/>
      <w:r>
        <w:rPr>
          <w:rFonts w:hint="eastAsia"/>
        </w:rPr>
        <w:t>技术运维</w:t>
      </w:r>
      <w:bookmarkEnd w:id="1343"/>
      <w:r>
        <w:rPr>
          <w:rFonts w:hint="eastAsia"/>
        </w:rPr>
        <w:t>制度</w:t>
      </w:r>
      <w:bookmarkEnd w:id="1344"/>
    </w:p>
    <w:p>
      <w:pPr>
        <w:tabs>
          <w:tab w:val="left" w:pos="1250"/>
        </w:tabs>
        <w:spacing w:line="360" w:lineRule="auto"/>
        <w:ind w:firstLine="480" w:firstLineChars="200"/>
        <w:rPr>
          <w:sz w:val="24"/>
        </w:rPr>
      </w:pPr>
      <w:r>
        <w:rPr>
          <w:rFonts w:hint="eastAsia"/>
          <w:sz w:val="24"/>
        </w:rPr>
        <w:t>本制度需明确系统硬件运维、基础软件运维、数据运维、系统监控的技术运维规范。制定系统硬件运维制度，明确确定支持网站运行的硬件设施的范围、硬件设备管理规范、各类硬件设施运行情况的统计分析、硬件设备管理和项目评估等要求；制定系统基础软件运维制度，明确支持网站运行的基础软件的范围、每类软件的软件包的管理、各类基础软件系统的日常管理规范、软件更新等要求；制定数据维护制度，规范数据存储、数据备份、数据交换、数据完整性与一致性、元数据管理；制定系统监控制度，明确系统监控的范围和监控的流程。</w:t>
      </w:r>
    </w:p>
    <w:p>
      <w:pPr>
        <w:pStyle w:val="6"/>
        <w:numPr>
          <w:ilvl w:val="2"/>
          <w:numId w:val="7"/>
        </w:numPr>
        <w:spacing w:before="260" w:after="260"/>
        <w:ind w:left="0" w:firstLine="0"/>
      </w:pPr>
      <w:bookmarkStart w:id="1345" w:name="_Toc320286739"/>
      <w:bookmarkStart w:id="1346" w:name="_Toc515444574"/>
      <w:r>
        <w:rPr>
          <w:rFonts w:hint="eastAsia"/>
        </w:rPr>
        <w:t>安全管理</w:t>
      </w:r>
      <w:bookmarkEnd w:id="1345"/>
      <w:r>
        <w:rPr>
          <w:rFonts w:hint="eastAsia"/>
        </w:rPr>
        <w:t>制度</w:t>
      </w:r>
      <w:bookmarkEnd w:id="1346"/>
    </w:p>
    <w:p>
      <w:pPr>
        <w:tabs>
          <w:tab w:val="left" w:pos="1250"/>
        </w:tabs>
        <w:spacing w:line="360" w:lineRule="auto"/>
        <w:ind w:firstLine="480" w:firstLineChars="200"/>
        <w:rPr>
          <w:sz w:val="24"/>
        </w:rPr>
      </w:pPr>
      <w:r>
        <w:rPr>
          <w:rFonts w:hint="eastAsia"/>
          <w:sz w:val="24"/>
        </w:rPr>
        <w:t>结合按照信息安全等级保护标准等各类安全管理要求和网站系统面临的实际安全风险，网站系统制定必要的信息安全总体方针、策略、安全管理制度和技术规范，内容覆盖安全管理机构、安全管理制度、人员安全管理、系统建设安全管理、系统运维安全管理、应急预案等相关内容。</w:t>
      </w:r>
    </w:p>
    <w:p>
      <w:pPr>
        <w:pStyle w:val="5"/>
        <w:numPr>
          <w:ilvl w:val="1"/>
          <w:numId w:val="7"/>
        </w:numPr>
        <w:autoSpaceDE/>
        <w:autoSpaceDN/>
        <w:adjustRightInd/>
        <w:spacing w:before="260" w:after="260" w:line="360" w:lineRule="auto"/>
        <w:jc w:val="both"/>
      </w:pPr>
      <w:bookmarkStart w:id="1347" w:name="_Toc515444575"/>
      <w:bookmarkStart w:id="1348" w:name="_Toc28190"/>
      <w:r>
        <w:rPr>
          <w:rFonts w:hint="eastAsia"/>
        </w:rPr>
        <w:t>系统安全监控体系运维</w:t>
      </w:r>
      <w:bookmarkEnd w:id="1339"/>
      <w:bookmarkEnd w:id="1347"/>
      <w:bookmarkEnd w:id="1348"/>
    </w:p>
    <w:p>
      <w:pPr>
        <w:tabs>
          <w:tab w:val="left" w:pos="1250"/>
        </w:tabs>
        <w:spacing w:line="360" w:lineRule="auto"/>
        <w:ind w:firstLine="480" w:firstLineChars="200"/>
        <w:rPr>
          <w:sz w:val="24"/>
        </w:rPr>
      </w:pPr>
      <w:r>
        <w:rPr>
          <w:rFonts w:hint="eastAsia"/>
          <w:sz w:val="24"/>
        </w:rPr>
        <w:t>为了有效防范和化解风险，保证数据的安全，实现信息系统的平稳运行以及业务应用的持续稳定进行，必须按照统一规划、统一建设、统一管理和统一服务的原则，建立安全保障体系，增强信息安全风险防范能力。</w:t>
      </w:r>
    </w:p>
    <w:p>
      <w:pPr>
        <w:tabs>
          <w:tab w:val="left" w:pos="1250"/>
        </w:tabs>
        <w:spacing w:line="360" w:lineRule="auto"/>
        <w:ind w:firstLine="480" w:firstLineChars="200"/>
        <w:rPr>
          <w:sz w:val="24"/>
        </w:rPr>
      </w:pPr>
      <w:r>
        <w:rPr>
          <w:rFonts w:hint="eastAsia"/>
          <w:sz w:val="24"/>
        </w:rPr>
        <w:t>系统的安全监控体系设计将建立纵深防御体系：包括“人”、“技术”和“操作”三个方面入手，对系统的信息安全进行全方位的安全管理，并且作为实际的安全措施来实行，构建系统的安全监控体系。其中“人”即指管理安全措施；“技术”指保护网络和基础设施、保护网络边界、保护计算环境及支撑性基础设施；“操作”指运行安全措施。</w:t>
      </w:r>
    </w:p>
    <w:p>
      <w:pPr>
        <w:tabs>
          <w:tab w:val="left" w:pos="1250"/>
        </w:tabs>
        <w:spacing w:line="360" w:lineRule="auto"/>
        <w:ind w:firstLine="480" w:firstLineChars="200"/>
        <w:rPr>
          <w:sz w:val="24"/>
        </w:rPr>
      </w:pPr>
      <w:r>
        <w:rPr>
          <w:rFonts w:hint="eastAsia"/>
          <w:sz w:val="24"/>
        </w:rPr>
        <w:t>本系统采用的安全监控体系将依托现有的电子政务外网以及北京市政务信息资源共享平台的安全设施，完善信息安全体系，采取网络保障、数据加密、身份认证、授权管理等措施为系统资源共享和开发利用提供安全保障。</w:t>
      </w:r>
    </w:p>
    <w:p>
      <w:pPr>
        <w:pStyle w:val="6"/>
        <w:numPr>
          <w:ilvl w:val="2"/>
          <w:numId w:val="7"/>
        </w:numPr>
        <w:spacing w:before="260" w:after="260"/>
        <w:ind w:left="0" w:firstLine="0"/>
      </w:pPr>
      <w:bookmarkStart w:id="1349" w:name="_Toc515444576"/>
      <w:bookmarkStart w:id="1350" w:name="_Toc451182669"/>
      <w:r>
        <w:rPr>
          <w:rFonts w:hint="eastAsia"/>
        </w:rPr>
        <w:t>事前防护安全设计</w:t>
      </w:r>
      <w:bookmarkEnd w:id="1349"/>
      <w:bookmarkEnd w:id="1350"/>
    </w:p>
    <w:p>
      <w:pPr>
        <w:pStyle w:val="7"/>
        <w:numPr>
          <w:ilvl w:val="3"/>
          <w:numId w:val="7"/>
        </w:numPr>
      </w:pPr>
      <w:r>
        <w:rPr>
          <w:rFonts w:hint="eastAsia"/>
        </w:rPr>
        <w:t>安全管理</w:t>
      </w:r>
    </w:p>
    <w:p>
      <w:pPr>
        <w:tabs>
          <w:tab w:val="left" w:pos="1250"/>
        </w:tabs>
        <w:spacing w:line="360" w:lineRule="auto"/>
        <w:ind w:firstLine="480" w:firstLineChars="200"/>
        <w:rPr>
          <w:sz w:val="24"/>
        </w:rPr>
      </w:pPr>
      <w:r>
        <w:rPr>
          <w:rFonts w:hint="eastAsia"/>
          <w:sz w:val="24"/>
        </w:rPr>
        <w:t>对于信息安全，除了配置较为完善的技术设备外，还必须制定好相应的规章制度：</w:t>
      </w:r>
    </w:p>
    <w:p>
      <w:pPr>
        <w:tabs>
          <w:tab w:val="left" w:pos="1250"/>
        </w:tabs>
        <w:spacing w:line="360" w:lineRule="auto"/>
        <w:ind w:firstLine="480" w:firstLineChars="200"/>
        <w:rPr>
          <w:sz w:val="24"/>
        </w:rPr>
      </w:pPr>
      <w:r>
        <w:rPr>
          <w:rFonts w:hint="eastAsia"/>
          <w:sz w:val="24"/>
        </w:rPr>
        <w:t>成立信息安全小组。主要任务是贯彻执行和完善信息安全的规章制度，对日常工作进行认真检查、监督、指导和教育。</w:t>
      </w:r>
    </w:p>
    <w:p>
      <w:pPr>
        <w:tabs>
          <w:tab w:val="left" w:pos="1250"/>
        </w:tabs>
        <w:spacing w:line="360" w:lineRule="auto"/>
        <w:ind w:firstLine="480" w:firstLineChars="200"/>
        <w:rPr>
          <w:sz w:val="24"/>
        </w:rPr>
      </w:pPr>
      <w:r>
        <w:rPr>
          <w:rFonts w:hint="eastAsia"/>
          <w:sz w:val="24"/>
        </w:rPr>
        <w:t>制定安全规范。根据各应用系统的建设情况和对信息资源的需求，将在安全领域制定一系列的标准规范，以进一步加强信息安全。该规范主要包括安全管理措施、安全技术标准、运行安全措施。</w:t>
      </w:r>
    </w:p>
    <w:p>
      <w:pPr>
        <w:pStyle w:val="7"/>
        <w:numPr>
          <w:ilvl w:val="3"/>
          <w:numId w:val="7"/>
        </w:numPr>
      </w:pPr>
      <w:r>
        <w:rPr>
          <w:rFonts w:hint="eastAsia"/>
        </w:rPr>
        <w:t>安全域划分</w:t>
      </w:r>
    </w:p>
    <w:p>
      <w:pPr>
        <w:tabs>
          <w:tab w:val="left" w:pos="1250"/>
        </w:tabs>
        <w:spacing w:line="360" w:lineRule="auto"/>
        <w:ind w:firstLine="480" w:firstLineChars="200"/>
        <w:rPr>
          <w:sz w:val="24"/>
        </w:rPr>
      </w:pPr>
      <w:r>
        <w:rPr>
          <w:rFonts w:hint="eastAsia"/>
          <w:sz w:val="24"/>
        </w:rPr>
        <w:t>通过安全域划分，形成清晰、简洁、稳定的IT组网架构，实现系统之间严格访问控制的安全互连，更好的解决复杂系统的安全问题；安全域划分后，安全域间的信息流控制遵循如下原则：</w:t>
      </w:r>
    </w:p>
    <w:p>
      <w:pPr>
        <w:tabs>
          <w:tab w:val="left" w:pos="1250"/>
        </w:tabs>
        <w:spacing w:line="360" w:lineRule="auto"/>
        <w:ind w:firstLine="480" w:firstLineChars="200"/>
        <w:rPr>
          <w:sz w:val="24"/>
        </w:rPr>
      </w:pPr>
      <w:r>
        <w:rPr>
          <w:rFonts w:hint="eastAsia"/>
          <w:sz w:val="24"/>
        </w:rPr>
        <w:t>所有跨安全域的数据流须经过定义好的边界控制组件控制。</w:t>
      </w:r>
    </w:p>
    <w:p>
      <w:pPr>
        <w:tabs>
          <w:tab w:val="left" w:pos="1250"/>
        </w:tabs>
        <w:spacing w:line="360" w:lineRule="auto"/>
        <w:ind w:firstLine="480" w:firstLineChars="200"/>
        <w:rPr>
          <w:sz w:val="24"/>
        </w:rPr>
      </w:pPr>
      <w:r>
        <w:rPr>
          <w:rFonts w:hint="eastAsia"/>
          <w:sz w:val="24"/>
        </w:rPr>
        <w:t>在边界控制组件中，缺省情况下，除了明确被允许的流量，所有的流量都将被阻止。</w:t>
      </w:r>
    </w:p>
    <w:p>
      <w:pPr>
        <w:tabs>
          <w:tab w:val="left" w:pos="1250"/>
        </w:tabs>
        <w:spacing w:line="360" w:lineRule="auto"/>
        <w:ind w:firstLine="480" w:firstLineChars="200"/>
        <w:rPr>
          <w:sz w:val="24"/>
        </w:rPr>
      </w:pPr>
      <w:r>
        <w:rPr>
          <w:rFonts w:hint="eastAsia"/>
          <w:sz w:val="24"/>
        </w:rPr>
        <w:t>边界控制组件的故障将不会导致跨越安全域的非授权访问。</w:t>
      </w:r>
    </w:p>
    <w:p>
      <w:pPr>
        <w:pStyle w:val="6"/>
        <w:numPr>
          <w:ilvl w:val="2"/>
          <w:numId w:val="7"/>
        </w:numPr>
        <w:spacing w:before="260" w:after="260"/>
        <w:ind w:left="0" w:firstLine="0"/>
      </w:pPr>
      <w:bookmarkStart w:id="1351" w:name="_Toc515444577"/>
      <w:bookmarkStart w:id="1352" w:name="_Toc451182670"/>
      <w:r>
        <w:rPr>
          <w:rFonts w:hint="eastAsia"/>
        </w:rPr>
        <w:t>事中监控安全</w:t>
      </w:r>
      <w:bookmarkEnd w:id="1351"/>
      <w:bookmarkEnd w:id="1352"/>
    </w:p>
    <w:p>
      <w:pPr>
        <w:pStyle w:val="7"/>
        <w:numPr>
          <w:ilvl w:val="3"/>
          <w:numId w:val="7"/>
        </w:numPr>
      </w:pPr>
      <w:r>
        <w:rPr>
          <w:rFonts w:hint="eastAsia"/>
        </w:rPr>
        <w:t>系统运行监控</w:t>
      </w:r>
    </w:p>
    <w:p>
      <w:pPr>
        <w:tabs>
          <w:tab w:val="left" w:pos="1250"/>
        </w:tabs>
        <w:spacing w:line="360" w:lineRule="auto"/>
        <w:ind w:firstLine="480" w:firstLineChars="200"/>
        <w:rPr>
          <w:sz w:val="24"/>
        </w:rPr>
      </w:pPr>
      <w:r>
        <w:rPr>
          <w:rFonts w:hint="eastAsia"/>
          <w:sz w:val="24"/>
        </w:rPr>
        <w:t>采用集中统一的监控平台，通过全局、直观的监控展现，保障业务系统平台稳定、高效的运行，实现业务应用、基础架构与网络架构集中监控，实时掌握核心关键业务应用、主机服务器、中间件、数据库、网络设备等关键指标运行状况，及告警信息及时预警机制。</w:t>
      </w:r>
    </w:p>
    <w:p>
      <w:pPr>
        <w:tabs>
          <w:tab w:val="left" w:pos="1250"/>
        </w:tabs>
        <w:spacing w:line="360" w:lineRule="auto"/>
        <w:rPr>
          <w:sz w:val="24"/>
        </w:rPr>
      </w:pPr>
      <w:r>
        <w:rPr>
          <w:rFonts w:hint="eastAsia"/>
          <w:sz w:val="24"/>
        </w:rPr>
        <w:t>通过IT监控软件的部署，可将被动式服务转换为主动式服务，提升运维服务质量、服务能力与服务水平，提高系统的可用性，减少系统问题的发生，实现系统安全稳定健康的运行。</w:t>
      </w:r>
    </w:p>
    <w:p>
      <w:pPr>
        <w:pStyle w:val="7"/>
        <w:numPr>
          <w:ilvl w:val="3"/>
          <w:numId w:val="7"/>
        </w:numPr>
      </w:pPr>
      <w:r>
        <w:rPr>
          <w:rFonts w:hint="eastAsia"/>
        </w:rPr>
        <w:t>安全审计管理</w:t>
      </w:r>
    </w:p>
    <w:p>
      <w:pPr>
        <w:tabs>
          <w:tab w:val="left" w:pos="1250"/>
        </w:tabs>
        <w:spacing w:line="360" w:lineRule="auto"/>
        <w:ind w:firstLine="480" w:firstLineChars="200"/>
        <w:rPr>
          <w:sz w:val="24"/>
        </w:rPr>
      </w:pPr>
      <w:r>
        <w:rPr>
          <w:rFonts w:hint="eastAsia"/>
          <w:sz w:val="24"/>
        </w:rPr>
        <w:t>在安全管理域部署一台运维审计系统，对所有使用人员的IT操作行为进行监控、审计，实现系统操作的集中认证、授权、审计。</w:t>
      </w:r>
    </w:p>
    <w:p>
      <w:pPr>
        <w:tabs>
          <w:tab w:val="left" w:pos="1250"/>
        </w:tabs>
        <w:spacing w:line="360" w:lineRule="auto"/>
        <w:rPr>
          <w:sz w:val="24"/>
        </w:rPr>
      </w:pPr>
      <w:r>
        <w:rPr>
          <w:rFonts w:hint="eastAsia"/>
          <w:sz w:val="24"/>
        </w:rPr>
        <w:t>通过在安全审计系统上配置所有服务器的开放资源以及所有需要访问服务器的使用人员的帐号，并利用安全审计系统的访问控制和授权功能，实现对所有访问服务器进行操作的行为进行控制与监控，从而达到安全审计的要求。</w:t>
      </w:r>
    </w:p>
    <w:p>
      <w:pPr>
        <w:pStyle w:val="6"/>
        <w:numPr>
          <w:ilvl w:val="2"/>
          <w:numId w:val="7"/>
        </w:numPr>
        <w:spacing w:before="260" w:after="260"/>
        <w:ind w:left="0" w:firstLine="0"/>
      </w:pPr>
      <w:bookmarkStart w:id="1353" w:name="_Toc515444578"/>
      <w:bookmarkStart w:id="1354" w:name="_Toc451182671"/>
      <w:r>
        <w:rPr>
          <w:rFonts w:hint="eastAsia"/>
        </w:rPr>
        <w:t>事后恢复安全</w:t>
      </w:r>
      <w:bookmarkEnd w:id="1353"/>
      <w:bookmarkEnd w:id="1354"/>
    </w:p>
    <w:p>
      <w:pPr>
        <w:pStyle w:val="7"/>
        <w:numPr>
          <w:ilvl w:val="3"/>
          <w:numId w:val="7"/>
        </w:numPr>
      </w:pPr>
      <w:r>
        <w:rPr>
          <w:rFonts w:hint="eastAsia"/>
        </w:rPr>
        <w:t>备份管理</w:t>
      </w:r>
    </w:p>
    <w:p>
      <w:pPr>
        <w:tabs>
          <w:tab w:val="left" w:pos="1250"/>
        </w:tabs>
        <w:spacing w:line="360" w:lineRule="auto"/>
        <w:ind w:firstLine="480" w:firstLineChars="200"/>
        <w:rPr>
          <w:sz w:val="24"/>
        </w:rPr>
      </w:pPr>
      <w:r>
        <w:rPr>
          <w:rFonts w:hint="eastAsia"/>
          <w:sz w:val="24"/>
        </w:rPr>
        <w:t>在本方案中利旧已有备份软件，使用物理磁带库，作为备份介质。</w:t>
      </w:r>
    </w:p>
    <w:p>
      <w:pPr>
        <w:tabs>
          <w:tab w:val="left" w:pos="1250"/>
        </w:tabs>
        <w:spacing w:line="360" w:lineRule="auto"/>
        <w:rPr>
          <w:sz w:val="24"/>
        </w:rPr>
      </w:pPr>
      <w:r>
        <w:rPr>
          <w:rFonts w:hint="eastAsia"/>
          <w:sz w:val="24"/>
        </w:rPr>
        <w:t>数据备份方式有：LAN备份、LAN-Free备份和Server-Free备份三种。LAN备份针对所有存储类型都可以使用，LAN-Free备份和Server-Free备份只能针对SAN架构的存储。本系统采取LAN备份，LAN-FREE备份和SERVER-FREE相结合的手段，对重点主机中数据读写要求速度快的做LAN-FREE备份，特大数据做SERVER-FREE备份，其他普通主机做LAN备份。</w:t>
      </w:r>
    </w:p>
    <w:p>
      <w:pPr>
        <w:tabs>
          <w:tab w:val="left" w:pos="1250"/>
        </w:tabs>
        <w:spacing w:line="360" w:lineRule="auto"/>
        <w:ind w:firstLine="480" w:firstLineChars="200"/>
        <w:rPr>
          <w:sz w:val="24"/>
        </w:rPr>
      </w:pPr>
      <w:r>
        <w:rPr>
          <w:rFonts w:hint="eastAsia"/>
          <w:sz w:val="24"/>
        </w:rPr>
        <w:t>本系统中的应用服务器，运行在IP网络，服务器备份数据量不是太大，可采用LAN备份方式，以较低的投入达到较为理想的效果。由于备份数据量非常大，备份时间长，备份时不能对主机有较大影响。因此，可以考虑采用LAN-Free的备份方式。</w:t>
      </w:r>
    </w:p>
    <w:p>
      <w:pPr>
        <w:pStyle w:val="7"/>
        <w:numPr>
          <w:ilvl w:val="3"/>
          <w:numId w:val="7"/>
        </w:numPr>
      </w:pPr>
      <w:r>
        <w:rPr>
          <w:rFonts w:hint="eastAsia"/>
        </w:rPr>
        <w:t>容灾方案设计</w:t>
      </w:r>
    </w:p>
    <w:p>
      <w:pPr>
        <w:tabs>
          <w:tab w:val="left" w:pos="1250"/>
        </w:tabs>
        <w:spacing w:line="360" w:lineRule="auto"/>
        <w:ind w:firstLine="480" w:firstLineChars="200"/>
        <w:rPr>
          <w:sz w:val="24"/>
        </w:rPr>
      </w:pPr>
      <w:r>
        <w:rPr>
          <w:rFonts w:hint="eastAsia"/>
          <w:sz w:val="24"/>
        </w:rPr>
        <w:t>系统运行支撑环境为用户提供应用访问服务时，当核心数据中心遭遇自然灾害而不可用时，将带来不可预计的严重后果。通过建立容灾数据中心，可以大大提高整体平台的业务连续性。容灾数据中心的主要建设内容如下：</w:t>
      </w:r>
    </w:p>
    <w:p>
      <w:pPr>
        <w:tabs>
          <w:tab w:val="left" w:pos="1250"/>
        </w:tabs>
        <w:spacing w:line="360" w:lineRule="auto"/>
        <w:ind w:firstLine="480" w:firstLineChars="200"/>
        <w:rPr>
          <w:sz w:val="24"/>
        </w:rPr>
      </w:pPr>
      <w:r>
        <w:rPr>
          <w:rFonts w:hint="eastAsia"/>
          <w:sz w:val="24"/>
        </w:rPr>
        <w:t>磁带数据容灾：通过备份系统将业务系统数据备份至磁带，实现数据离线异地保存。</w:t>
      </w:r>
    </w:p>
    <w:p>
      <w:pPr>
        <w:tabs>
          <w:tab w:val="left" w:pos="1250"/>
        </w:tabs>
        <w:spacing w:line="360" w:lineRule="auto"/>
        <w:ind w:firstLine="480" w:firstLineChars="200"/>
        <w:rPr>
          <w:sz w:val="24"/>
        </w:rPr>
      </w:pPr>
      <w:r>
        <w:rPr>
          <w:rFonts w:hint="eastAsia"/>
          <w:sz w:val="24"/>
        </w:rPr>
        <w:t>数据级容灾：利用存储的同步复制技术，将核心数据中心的数据实时同步至容灾中心，实现数据级容灾。</w:t>
      </w:r>
    </w:p>
    <w:p>
      <w:pPr>
        <w:tabs>
          <w:tab w:val="left" w:pos="1250"/>
        </w:tabs>
        <w:spacing w:line="360" w:lineRule="auto"/>
        <w:ind w:firstLine="480" w:firstLineChars="200"/>
        <w:rPr>
          <w:sz w:val="24"/>
        </w:rPr>
      </w:pPr>
      <w:r>
        <w:rPr>
          <w:rFonts w:hint="eastAsia"/>
          <w:sz w:val="24"/>
        </w:rPr>
        <w:t>通过容灾软件组件，将核心数据中心的所有虚拟机复制到容灾中心，实现应用级容灾。</w:t>
      </w:r>
    </w:p>
    <w:p>
      <w:pPr>
        <w:tabs>
          <w:tab w:val="left" w:pos="1250"/>
        </w:tabs>
        <w:spacing w:line="360" w:lineRule="auto"/>
        <w:ind w:firstLine="480" w:firstLineChars="200"/>
        <w:rPr>
          <w:sz w:val="24"/>
        </w:rPr>
      </w:pPr>
      <w:r>
        <w:rPr>
          <w:rFonts w:hint="eastAsia"/>
          <w:sz w:val="24"/>
        </w:rPr>
        <w:t>本运维方案只提出容灾数据中心的运维方案，非本项目建设内容，系统容灾数据中心将统筹建设。</w:t>
      </w:r>
    </w:p>
    <w:bookmarkEnd w:id="787"/>
    <w:p>
      <w:pPr>
        <w:pStyle w:val="3"/>
        <w:numPr>
          <w:ilvl w:val="0"/>
          <w:numId w:val="7"/>
        </w:numPr>
        <w:autoSpaceDE/>
        <w:autoSpaceDN/>
        <w:adjustRightInd/>
        <w:spacing w:before="340" w:after="330" w:line="360" w:lineRule="auto"/>
        <w:jc w:val="both"/>
      </w:pPr>
      <w:bookmarkStart w:id="1355" w:name="_Toc515444579"/>
      <w:bookmarkStart w:id="1356" w:name="_Toc5074"/>
      <w:bookmarkStart w:id="1357" w:name="_Toc485905832"/>
      <w:r>
        <w:rPr>
          <w:rFonts w:hint="eastAsia"/>
        </w:rPr>
        <w:t>应急</w:t>
      </w:r>
      <w:r>
        <w:t>方案</w:t>
      </w:r>
      <w:bookmarkEnd w:id="1355"/>
      <w:bookmarkEnd w:id="1356"/>
    </w:p>
    <w:p>
      <w:pPr>
        <w:pStyle w:val="122"/>
        <w:ind w:firstLine="480"/>
        <w:rPr>
          <w:rFonts w:ascii="宋体" w:hAnsi="宋体"/>
          <w:szCs w:val="24"/>
        </w:rPr>
      </w:pPr>
      <w:r>
        <w:rPr>
          <w:rFonts w:hint="eastAsia" w:ascii="宋体" w:hAnsi="宋体"/>
          <w:szCs w:val="24"/>
        </w:rPr>
        <w:t>北京经济技术开发区网站在运行过程中一旦出现紧急重大问题，导致新系统不能正常运行的情况下，就需要启动售后服务紧急预案，以保证业务经办的正常进行。</w:t>
      </w:r>
    </w:p>
    <w:p>
      <w:pPr>
        <w:pStyle w:val="5"/>
        <w:numPr>
          <w:ilvl w:val="1"/>
          <w:numId w:val="7"/>
        </w:numPr>
        <w:autoSpaceDE/>
        <w:autoSpaceDN/>
        <w:adjustRightInd/>
        <w:spacing w:before="260" w:after="260" w:line="360" w:lineRule="auto"/>
        <w:jc w:val="both"/>
      </w:pPr>
      <w:bookmarkStart w:id="1358" w:name="_Toc143828293"/>
      <w:bookmarkStart w:id="1359" w:name="_Toc422411333"/>
      <w:bookmarkStart w:id="1360" w:name="_Toc515444580"/>
      <w:bookmarkStart w:id="1361" w:name="_Toc266272114"/>
      <w:bookmarkStart w:id="1362" w:name="_Toc263951814"/>
      <w:bookmarkStart w:id="1363" w:name="_Toc207786506"/>
      <w:bookmarkStart w:id="1364" w:name="_Toc58135780"/>
      <w:bookmarkStart w:id="1365" w:name="_Toc485905774"/>
      <w:bookmarkStart w:id="1366" w:name="_Toc2141"/>
      <w:r>
        <w:rPr>
          <w:rFonts w:hint="eastAsia"/>
        </w:rPr>
        <w:t>应急预案目标</w:t>
      </w:r>
      <w:bookmarkEnd w:id="1358"/>
      <w:bookmarkEnd w:id="1359"/>
      <w:bookmarkEnd w:id="1360"/>
      <w:bookmarkEnd w:id="1361"/>
      <w:bookmarkEnd w:id="1362"/>
      <w:bookmarkEnd w:id="1363"/>
      <w:bookmarkEnd w:id="1364"/>
      <w:bookmarkEnd w:id="1365"/>
      <w:bookmarkEnd w:id="1366"/>
    </w:p>
    <w:p>
      <w:pPr>
        <w:pStyle w:val="122"/>
        <w:ind w:firstLine="480"/>
        <w:rPr>
          <w:rFonts w:ascii="宋体" w:hAnsi="宋体"/>
          <w:szCs w:val="24"/>
        </w:rPr>
      </w:pPr>
      <w:r>
        <w:rPr>
          <w:rFonts w:hint="eastAsia" w:ascii="宋体" w:hAnsi="宋体"/>
          <w:szCs w:val="24"/>
        </w:rPr>
        <w:t>在一旦出现紧急情况下，需要启动应急预案的情况下，应急预案必须以保证业务经办正常运行为目标。</w:t>
      </w:r>
      <w:r>
        <w:rPr>
          <w:rFonts w:ascii="宋体" w:hAnsi="宋体"/>
          <w:szCs w:val="24"/>
        </w:rPr>
        <w:t>当发生突发事件时，我公司运维人员将在半小时内到达运维现场。重要活动、节假日期间，我公司运维人员将在半小时内到达运维现场。设备发生故障时，我公司在收到设备保障通知时，将尽快对设备故障进行排查，并按要求及时限（详见设备清单对修复时限要求）修复设备确保设备正常运行。</w:t>
      </w:r>
    </w:p>
    <w:p>
      <w:pPr>
        <w:pStyle w:val="5"/>
        <w:numPr>
          <w:ilvl w:val="1"/>
          <w:numId w:val="7"/>
        </w:numPr>
        <w:autoSpaceDE/>
        <w:autoSpaceDN/>
        <w:adjustRightInd/>
        <w:spacing w:before="260" w:after="260" w:line="360" w:lineRule="auto"/>
        <w:jc w:val="both"/>
      </w:pPr>
      <w:bookmarkStart w:id="1367" w:name="_Toc58135781"/>
      <w:bookmarkStart w:id="1368" w:name="_Toc263951815"/>
      <w:bookmarkStart w:id="1369" w:name="_Toc422411334"/>
      <w:bookmarkStart w:id="1370" w:name="_Toc143828294"/>
      <w:bookmarkStart w:id="1371" w:name="_Toc485905775"/>
      <w:bookmarkStart w:id="1372" w:name="_Toc515444581"/>
      <w:bookmarkStart w:id="1373" w:name="_Toc207786507"/>
      <w:bookmarkStart w:id="1374" w:name="_Toc266272115"/>
      <w:bookmarkStart w:id="1375" w:name="_Toc9913"/>
      <w:r>
        <w:rPr>
          <w:rFonts w:hint="eastAsia"/>
        </w:rPr>
        <w:t>应急预案具体措施</w:t>
      </w:r>
      <w:bookmarkEnd w:id="1367"/>
      <w:bookmarkEnd w:id="1368"/>
      <w:bookmarkEnd w:id="1369"/>
      <w:bookmarkEnd w:id="1370"/>
      <w:bookmarkEnd w:id="1371"/>
      <w:bookmarkEnd w:id="1372"/>
      <w:bookmarkEnd w:id="1373"/>
      <w:bookmarkEnd w:id="1374"/>
      <w:bookmarkEnd w:id="1375"/>
    </w:p>
    <w:p>
      <w:pPr>
        <w:pStyle w:val="122"/>
        <w:ind w:firstLine="480"/>
        <w:rPr>
          <w:rFonts w:ascii="宋体" w:hAnsi="宋体"/>
          <w:szCs w:val="24"/>
        </w:rPr>
      </w:pPr>
      <w:r>
        <w:rPr>
          <w:rFonts w:hint="eastAsia" w:ascii="宋体" w:hAnsi="宋体"/>
          <w:szCs w:val="24"/>
        </w:rPr>
        <w:t>应急预案需要从业务系统、数据库、网络平台三个方面来考虑应急处理措施，在出现紧急重大问题的情况下，我公司会在最短时间内作出故障响应，第一时间由驻现场维护人员启动备份系统，同时将指派具有解决故障能力的软件工程师、数据库工程师以及硬件网络工程师组成的紧急服务小组解决问题。</w:t>
      </w:r>
    </w:p>
    <w:p>
      <w:pPr>
        <w:pStyle w:val="5"/>
        <w:numPr>
          <w:ilvl w:val="1"/>
          <w:numId w:val="7"/>
        </w:numPr>
        <w:autoSpaceDE/>
        <w:autoSpaceDN/>
        <w:adjustRightInd/>
        <w:spacing w:before="260" w:after="260" w:line="360" w:lineRule="auto"/>
        <w:jc w:val="both"/>
      </w:pPr>
      <w:bookmarkStart w:id="1376" w:name="_Toc166450591"/>
      <w:bookmarkStart w:id="1377" w:name="_Toc173053854"/>
      <w:bookmarkStart w:id="1378" w:name="_Toc263951816"/>
      <w:bookmarkStart w:id="1379" w:name="_Toc485905776"/>
      <w:bookmarkStart w:id="1380" w:name="_Toc515444582"/>
      <w:bookmarkStart w:id="1381" w:name="_Toc266272116"/>
      <w:bookmarkStart w:id="1382" w:name="_Toc422411335"/>
      <w:bookmarkStart w:id="1383" w:name="_Toc4319"/>
      <w:r>
        <w:rPr>
          <w:rFonts w:hint="eastAsia"/>
        </w:rPr>
        <w:t>应急处理流程</w:t>
      </w:r>
      <w:bookmarkEnd w:id="1376"/>
      <w:bookmarkEnd w:id="1377"/>
      <w:bookmarkEnd w:id="1378"/>
      <w:bookmarkEnd w:id="1379"/>
      <w:bookmarkEnd w:id="1380"/>
      <w:bookmarkEnd w:id="1381"/>
      <w:bookmarkEnd w:id="1382"/>
      <w:bookmarkEnd w:id="1383"/>
    </w:p>
    <w:p>
      <w:pPr>
        <w:pStyle w:val="104"/>
        <w:ind w:firstLine="480"/>
        <w:jc w:val="center"/>
      </w:pPr>
      <w:r>
        <w:drawing>
          <wp:inline distT="0" distB="0" distL="0" distR="0">
            <wp:extent cx="3848100" cy="5095875"/>
            <wp:effectExtent l="0" t="0" r="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848100" cy="5095875"/>
                    </a:xfrm>
                    <a:prstGeom prst="rect">
                      <a:avLst/>
                    </a:prstGeom>
                    <a:noFill/>
                    <a:ln>
                      <a:noFill/>
                    </a:ln>
                  </pic:spPr>
                </pic:pic>
              </a:graphicData>
            </a:graphic>
          </wp:inline>
        </w:drawing>
      </w:r>
    </w:p>
    <w:p>
      <w:pPr>
        <w:pStyle w:val="17"/>
        <w:spacing w:before="120" w:after="120"/>
        <w:ind w:left="960" w:firstLine="560"/>
        <w:rPr>
          <w:rFonts w:ascii="宋体" w:hAnsi="宋体" w:eastAsia="宋体"/>
          <w:sz w:val="24"/>
          <w:szCs w:val="24"/>
        </w:rPr>
      </w:pPr>
      <w:r>
        <w:rPr>
          <w:rFonts w:hint="eastAsia" w:ascii="宋体" w:hAnsi="宋体" w:eastAsia="宋体"/>
          <w:sz w:val="24"/>
          <w:szCs w:val="24"/>
        </w:rPr>
        <w:t>应急处理流程图</w:t>
      </w:r>
    </w:p>
    <w:p>
      <w:pPr>
        <w:spacing w:line="360" w:lineRule="auto"/>
        <w:ind w:firstLine="171" w:firstLineChars="71"/>
        <w:rPr>
          <w:rFonts w:ascii="宋体" w:hAnsi="宋体"/>
          <w:b/>
          <w:sz w:val="24"/>
        </w:rPr>
      </w:pPr>
      <w:r>
        <w:rPr>
          <w:rFonts w:hint="eastAsia" w:ascii="宋体" w:hAnsi="宋体"/>
          <w:b/>
          <w:sz w:val="24"/>
        </w:rPr>
        <w:t>流程说明：</w:t>
      </w:r>
    </w:p>
    <w:p>
      <w:pPr>
        <w:pStyle w:val="91"/>
        <w:numPr>
          <w:ilvl w:val="0"/>
          <w:numId w:val="54"/>
        </w:numPr>
        <w:spacing w:line="360" w:lineRule="auto"/>
        <w:ind w:firstLineChars="0"/>
        <w:jc w:val="left"/>
        <w:rPr>
          <w:rFonts w:ascii="宋体" w:hAnsi="宋体"/>
          <w:sz w:val="24"/>
        </w:rPr>
      </w:pPr>
      <w:r>
        <w:rPr>
          <w:rFonts w:hint="eastAsia" w:ascii="宋体" w:hAnsi="宋体"/>
          <w:sz w:val="24"/>
        </w:rPr>
        <w:t>系统出现故障，我公司接受故障，并确定为紧急情况。</w:t>
      </w:r>
    </w:p>
    <w:p>
      <w:pPr>
        <w:pStyle w:val="91"/>
        <w:numPr>
          <w:ilvl w:val="0"/>
          <w:numId w:val="54"/>
        </w:numPr>
        <w:spacing w:line="360" w:lineRule="auto"/>
        <w:ind w:firstLineChars="0"/>
        <w:jc w:val="left"/>
        <w:rPr>
          <w:rFonts w:ascii="宋体" w:hAnsi="宋体"/>
          <w:sz w:val="24"/>
        </w:rPr>
      </w:pPr>
      <w:r>
        <w:rPr>
          <w:rFonts w:hint="eastAsia" w:ascii="宋体" w:hAnsi="宋体"/>
          <w:sz w:val="24"/>
        </w:rPr>
        <w:t>启动应急处理服务流程。</w:t>
      </w:r>
    </w:p>
    <w:p>
      <w:pPr>
        <w:pStyle w:val="91"/>
        <w:numPr>
          <w:ilvl w:val="0"/>
          <w:numId w:val="54"/>
        </w:numPr>
        <w:spacing w:line="360" w:lineRule="auto"/>
        <w:ind w:firstLineChars="0"/>
        <w:jc w:val="left"/>
        <w:rPr>
          <w:rFonts w:ascii="宋体" w:hAnsi="宋体"/>
          <w:sz w:val="24"/>
        </w:rPr>
      </w:pPr>
      <w:r>
        <w:rPr>
          <w:rFonts w:hint="eastAsia" w:ascii="宋体" w:hAnsi="宋体"/>
          <w:sz w:val="24"/>
        </w:rPr>
        <w:t>紧急情况处理小组的领导（由用户和我公司人员共同组成）立刻调派我公司的资深专家和用户相关人员。首先</w:t>
      </w:r>
      <w:r>
        <w:rPr>
          <w:rFonts w:ascii="宋体" w:hAnsi="宋体" w:cs="Tahoma"/>
          <w:sz w:val="24"/>
        </w:rPr>
        <w:t>尽最大可能收集事件相关信息，确定事件类别</w:t>
      </w:r>
      <w:r>
        <w:rPr>
          <w:rFonts w:hint="eastAsia" w:ascii="宋体" w:hAnsi="宋体" w:cs="Tahoma"/>
          <w:sz w:val="24"/>
        </w:rPr>
        <w:t>、</w:t>
      </w:r>
      <w:r>
        <w:rPr>
          <w:rFonts w:ascii="宋体" w:hAnsi="宋体" w:cs="Tahoma"/>
          <w:sz w:val="24"/>
        </w:rPr>
        <w:t>事件来源，保护证据，以便缩短应急响应时间。</w:t>
      </w:r>
    </w:p>
    <w:p>
      <w:pPr>
        <w:pStyle w:val="91"/>
        <w:numPr>
          <w:ilvl w:val="0"/>
          <w:numId w:val="54"/>
        </w:numPr>
        <w:spacing w:line="360" w:lineRule="auto"/>
        <w:ind w:firstLineChars="0"/>
        <w:jc w:val="left"/>
        <w:rPr>
          <w:rFonts w:ascii="宋体" w:hAnsi="宋体"/>
          <w:sz w:val="24"/>
        </w:rPr>
      </w:pPr>
      <w:r>
        <w:rPr>
          <w:rFonts w:hint="eastAsia" w:ascii="宋体" w:hAnsi="宋体"/>
          <w:sz w:val="24"/>
        </w:rPr>
        <w:t>根据收集的信息，紧急情况处理小组立刻采取措施</w:t>
      </w:r>
      <w:r>
        <w:rPr>
          <w:rFonts w:ascii="宋体" w:hAnsi="宋体" w:cs="Tahoma"/>
          <w:sz w:val="24"/>
        </w:rPr>
        <w:t>抑制事件的影响进一步扩大，限制潜在的损失与破坏。</w:t>
      </w:r>
    </w:p>
    <w:p>
      <w:pPr>
        <w:pStyle w:val="91"/>
        <w:numPr>
          <w:ilvl w:val="0"/>
          <w:numId w:val="54"/>
        </w:numPr>
        <w:spacing w:line="360" w:lineRule="auto"/>
        <w:ind w:firstLineChars="0"/>
        <w:jc w:val="left"/>
        <w:rPr>
          <w:rFonts w:ascii="宋体" w:hAnsi="宋体"/>
          <w:sz w:val="24"/>
        </w:rPr>
      </w:pPr>
      <w:r>
        <w:rPr>
          <w:rFonts w:hint="eastAsia" w:ascii="宋体" w:hAnsi="宋体"/>
          <w:sz w:val="24"/>
        </w:rPr>
        <w:t>根据实际情况，技术专家进行系统的恢复工作。</w:t>
      </w:r>
    </w:p>
    <w:p>
      <w:pPr>
        <w:pStyle w:val="91"/>
        <w:numPr>
          <w:ilvl w:val="0"/>
          <w:numId w:val="54"/>
        </w:numPr>
        <w:spacing w:line="360" w:lineRule="auto"/>
        <w:ind w:firstLineChars="0"/>
        <w:jc w:val="left"/>
        <w:rPr>
          <w:rFonts w:ascii="宋体" w:hAnsi="宋体"/>
          <w:sz w:val="24"/>
        </w:rPr>
      </w:pPr>
      <w:r>
        <w:rPr>
          <w:rFonts w:hint="eastAsia" w:ascii="宋体" w:hAnsi="宋体"/>
          <w:sz w:val="24"/>
        </w:rPr>
        <w:t>如果是应用软件故障，我公司保证2小时内解决问题，恢复故障系统。</w:t>
      </w:r>
    </w:p>
    <w:p>
      <w:pPr>
        <w:pStyle w:val="91"/>
        <w:numPr>
          <w:ilvl w:val="0"/>
          <w:numId w:val="54"/>
        </w:numPr>
        <w:spacing w:line="360" w:lineRule="auto"/>
        <w:ind w:firstLineChars="0"/>
        <w:jc w:val="left"/>
        <w:rPr>
          <w:rFonts w:ascii="宋体" w:hAnsi="宋体"/>
          <w:sz w:val="24"/>
        </w:rPr>
      </w:pPr>
      <w:r>
        <w:rPr>
          <w:rFonts w:hint="eastAsia" w:ascii="宋体" w:hAnsi="宋体"/>
          <w:sz w:val="24"/>
        </w:rPr>
        <w:t>如果项目组难以短时间内解决故障，及时申请公司技术支持中心派专家，必要时申请相关软件厂家的技术专家到现场协助排除故障。</w:t>
      </w:r>
    </w:p>
    <w:p>
      <w:pPr>
        <w:pStyle w:val="91"/>
        <w:numPr>
          <w:ilvl w:val="0"/>
          <w:numId w:val="54"/>
        </w:numPr>
        <w:spacing w:line="360" w:lineRule="auto"/>
        <w:ind w:firstLineChars="0"/>
        <w:jc w:val="left"/>
        <w:rPr>
          <w:rFonts w:ascii="宋体" w:hAnsi="宋体"/>
          <w:sz w:val="24"/>
        </w:rPr>
      </w:pPr>
      <w:r>
        <w:rPr>
          <w:rFonts w:hint="eastAsia" w:ascii="宋体" w:hAnsi="宋体" w:cs="Tahoma"/>
          <w:sz w:val="24"/>
        </w:rPr>
        <w:t>在问题得到解决、系统恢复工作后，</w:t>
      </w:r>
      <w:r>
        <w:rPr>
          <w:rFonts w:ascii="宋体" w:hAnsi="宋体" w:cs="Tahoma"/>
          <w:sz w:val="24"/>
        </w:rPr>
        <w:t>回顾并整理</w:t>
      </w:r>
      <w:r>
        <w:rPr>
          <w:rFonts w:hint="eastAsia" w:ascii="宋体" w:hAnsi="宋体" w:cs="Tahoma"/>
          <w:sz w:val="24"/>
        </w:rPr>
        <w:t>该</w:t>
      </w:r>
      <w:r>
        <w:rPr>
          <w:rFonts w:ascii="宋体" w:hAnsi="宋体" w:cs="Tahoma"/>
          <w:sz w:val="24"/>
        </w:rPr>
        <w:t>事件的各种相关信息，尽可能地把所有情况记录到文档中</w:t>
      </w:r>
      <w:r>
        <w:rPr>
          <w:rFonts w:hint="eastAsia" w:ascii="宋体" w:hAnsi="宋体" w:cs="Tahoma"/>
          <w:sz w:val="24"/>
        </w:rPr>
        <w:t>，并完成《紧急</w:t>
      </w:r>
      <w:r>
        <w:rPr>
          <w:rFonts w:ascii="宋体" w:hAnsi="宋体" w:cs="Tahoma"/>
          <w:sz w:val="24"/>
        </w:rPr>
        <w:t>事件处理结果报告</w:t>
      </w:r>
      <w:r>
        <w:rPr>
          <w:rFonts w:hint="eastAsia" w:ascii="宋体" w:hAnsi="宋体" w:cs="Tahoma"/>
          <w:sz w:val="24"/>
        </w:rPr>
        <w:t>》</w:t>
      </w:r>
      <w:r>
        <w:rPr>
          <w:rFonts w:ascii="宋体" w:hAnsi="宋体" w:cs="Tahoma"/>
          <w:sz w:val="24"/>
        </w:rPr>
        <w:t>。</w:t>
      </w:r>
    </w:p>
    <w:p>
      <w:pPr>
        <w:pStyle w:val="91"/>
        <w:numPr>
          <w:ilvl w:val="0"/>
          <w:numId w:val="54"/>
        </w:numPr>
        <w:spacing w:line="360" w:lineRule="auto"/>
        <w:ind w:firstLineChars="0"/>
        <w:jc w:val="left"/>
        <w:rPr>
          <w:rFonts w:ascii="宋体" w:hAnsi="宋体"/>
          <w:sz w:val="24"/>
        </w:rPr>
      </w:pPr>
      <w:r>
        <w:rPr>
          <w:rFonts w:hint="eastAsia" w:ascii="宋体" w:hAnsi="宋体" w:cs="Tahoma"/>
          <w:sz w:val="24"/>
        </w:rPr>
        <w:t>提交</w:t>
      </w:r>
      <w:r>
        <w:rPr>
          <w:rFonts w:hint="eastAsia" w:ascii="宋体" w:hAnsi="宋体"/>
          <w:sz w:val="24"/>
        </w:rPr>
        <w:t>《紧急</w:t>
      </w:r>
      <w:r>
        <w:rPr>
          <w:rFonts w:ascii="宋体" w:hAnsi="宋体"/>
          <w:sz w:val="24"/>
        </w:rPr>
        <w:t>事件处理结果报告</w:t>
      </w:r>
      <w:r>
        <w:rPr>
          <w:rFonts w:hint="eastAsia" w:ascii="宋体" w:hAnsi="宋体"/>
          <w:sz w:val="24"/>
        </w:rPr>
        <w:t>》</w:t>
      </w:r>
      <w:r>
        <w:rPr>
          <w:rFonts w:hint="eastAsia" w:ascii="宋体" w:hAnsi="宋体" w:cs="Tahoma"/>
          <w:sz w:val="24"/>
        </w:rPr>
        <w:t>。</w:t>
      </w:r>
    </w:p>
    <w:p>
      <w:pPr>
        <w:pStyle w:val="91"/>
        <w:numPr>
          <w:ilvl w:val="0"/>
          <w:numId w:val="54"/>
        </w:numPr>
        <w:spacing w:line="360" w:lineRule="auto"/>
        <w:ind w:firstLineChars="0"/>
        <w:jc w:val="left"/>
        <w:rPr>
          <w:rFonts w:ascii="宋体" w:hAnsi="宋体"/>
          <w:sz w:val="24"/>
        </w:rPr>
      </w:pPr>
      <w:r>
        <w:rPr>
          <w:rFonts w:hint="eastAsia" w:ascii="宋体" w:hAnsi="宋体" w:cs="Tahoma"/>
          <w:sz w:val="24"/>
        </w:rPr>
        <w:t>应急行动</w:t>
      </w:r>
      <w:r>
        <w:rPr>
          <w:rFonts w:hint="eastAsia" w:ascii="宋体" w:hAnsi="宋体"/>
          <w:sz w:val="24"/>
        </w:rPr>
        <w:t>结束</w:t>
      </w:r>
      <w:r>
        <w:rPr>
          <w:rFonts w:hint="eastAsia" w:ascii="宋体" w:hAnsi="宋体" w:cs="Tahoma"/>
          <w:sz w:val="24"/>
        </w:rPr>
        <w:t>。</w:t>
      </w:r>
    </w:p>
    <w:bookmarkEnd w:id="420"/>
    <w:bookmarkEnd w:id="1357"/>
    <w:p>
      <w:pPr>
        <w:pStyle w:val="3"/>
        <w:numPr>
          <w:ilvl w:val="0"/>
          <w:numId w:val="7"/>
        </w:numPr>
        <w:autoSpaceDE/>
        <w:autoSpaceDN/>
        <w:adjustRightInd/>
        <w:spacing w:before="340" w:after="330" w:line="360" w:lineRule="auto"/>
        <w:jc w:val="both"/>
      </w:pPr>
      <w:bookmarkStart w:id="1384" w:name="_Toc515444583"/>
      <w:bookmarkStart w:id="1385" w:name="_Toc5933"/>
      <w:r>
        <w:rPr>
          <w:rFonts w:hint="eastAsia"/>
        </w:rPr>
        <w:t>技术支持与售后服务方案</w:t>
      </w:r>
      <w:bookmarkEnd w:id="1384"/>
      <w:bookmarkEnd w:id="1385"/>
    </w:p>
    <w:p>
      <w:pPr>
        <w:pStyle w:val="5"/>
        <w:numPr>
          <w:ilvl w:val="1"/>
          <w:numId w:val="7"/>
        </w:numPr>
        <w:autoSpaceDE/>
        <w:autoSpaceDN/>
        <w:adjustRightInd/>
        <w:spacing w:before="260" w:after="260" w:line="360" w:lineRule="auto"/>
        <w:jc w:val="both"/>
      </w:pPr>
      <w:bookmarkStart w:id="1386" w:name="_Toc515444584"/>
      <w:bookmarkStart w:id="1387" w:name="_Toc14514"/>
      <w:r>
        <w:rPr>
          <w:rFonts w:hint="eastAsia"/>
        </w:rPr>
        <w:t>技术支持</w:t>
      </w:r>
      <w:bookmarkEnd w:id="1386"/>
      <w:bookmarkEnd w:id="1387"/>
    </w:p>
    <w:p>
      <w:pPr>
        <w:tabs>
          <w:tab w:val="left" w:pos="1250"/>
        </w:tabs>
        <w:spacing w:line="360" w:lineRule="auto"/>
        <w:ind w:firstLine="480" w:firstLineChars="200"/>
        <w:rPr>
          <w:sz w:val="24"/>
        </w:rPr>
      </w:pPr>
      <w:r>
        <w:rPr>
          <w:rFonts w:hint="eastAsia"/>
          <w:sz w:val="24"/>
        </w:rPr>
        <w:t>在本项目中，我们将提供全面、周到、细致、及时的售后服务，我们的承诺如下：</w:t>
      </w:r>
    </w:p>
    <w:p>
      <w:pPr>
        <w:tabs>
          <w:tab w:val="left" w:pos="1250"/>
        </w:tabs>
        <w:spacing w:line="360" w:lineRule="auto"/>
        <w:ind w:firstLine="480" w:firstLineChars="200"/>
        <w:rPr>
          <w:sz w:val="24"/>
        </w:rPr>
      </w:pPr>
      <w:r>
        <w:rPr>
          <w:rFonts w:hint="eastAsia"/>
          <w:sz w:val="24"/>
        </w:rPr>
        <w:t>回访和跟踪服务：包括现场回访、质量调查、评价调查、需求调查；系统投入正式使用后2年内免费，2年后根据实际情况双方协商或另外合同说明。</w:t>
      </w:r>
    </w:p>
    <w:p>
      <w:pPr>
        <w:tabs>
          <w:tab w:val="left" w:pos="1250"/>
        </w:tabs>
        <w:spacing w:line="360" w:lineRule="auto"/>
        <w:ind w:firstLine="480" w:firstLineChars="200"/>
        <w:rPr>
          <w:sz w:val="24"/>
        </w:rPr>
      </w:pPr>
      <w:r>
        <w:rPr>
          <w:rFonts w:hint="eastAsia"/>
          <w:sz w:val="24"/>
        </w:rPr>
        <w:t>维护和应急服务：提供7×24支持，采用电话、传真、远程、上门维护、紧急问题在一小时内响应</w:t>
      </w:r>
      <w:r>
        <w:rPr>
          <w:rFonts w:hint="eastAsia"/>
          <w:sz w:val="24"/>
        </w:rPr>
        <w:tab/>
      </w:r>
      <w:r>
        <w:rPr>
          <w:rFonts w:hint="eastAsia"/>
          <w:sz w:val="24"/>
        </w:rPr>
        <w:t>系统投入正式使用后一年内免费，一年后根据实际情况双方协商或另外合同说明。</w:t>
      </w:r>
    </w:p>
    <w:p>
      <w:pPr>
        <w:tabs>
          <w:tab w:val="left" w:pos="1250"/>
        </w:tabs>
        <w:spacing w:line="360" w:lineRule="auto"/>
        <w:ind w:firstLine="480" w:firstLineChars="200"/>
        <w:rPr>
          <w:sz w:val="24"/>
        </w:rPr>
      </w:pPr>
      <w:r>
        <w:rPr>
          <w:rFonts w:hint="eastAsia"/>
          <w:sz w:val="24"/>
        </w:rPr>
        <w:t>其他服务：Q&amp;A、上门支持、热线电话等</w:t>
      </w:r>
      <w:r>
        <w:rPr>
          <w:rFonts w:hint="eastAsia"/>
          <w:sz w:val="24"/>
        </w:rPr>
        <w:tab/>
      </w:r>
      <w:r>
        <w:rPr>
          <w:rFonts w:hint="eastAsia"/>
          <w:sz w:val="24"/>
        </w:rPr>
        <w:t>系统投入正式使用后一年内免费，一年后根据实际情况双方协商或另外合同说明。</w:t>
      </w:r>
    </w:p>
    <w:p>
      <w:pPr>
        <w:tabs>
          <w:tab w:val="left" w:pos="1250"/>
        </w:tabs>
        <w:spacing w:line="360" w:lineRule="auto"/>
        <w:ind w:firstLine="480" w:firstLineChars="200"/>
        <w:rPr>
          <w:sz w:val="24"/>
        </w:rPr>
      </w:pPr>
      <w:r>
        <w:rPr>
          <w:rFonts w:hint="eastAsia"/>
          <w:sz w:val="24"/>
        </w:rPr>
        <w:t>具体每项服务将在下文详细说明。</w:t>
      </w:r>
    </w:p>
    <w:p>
      <w:pPr>
        <w:pStyle w:val="6"/>
        <w:numPr>
          <w:ilvl w:val="2"/>
          <w:numId w:val="7"/>
        </w:numPr>
        <w:spacing w:before="260" w:after="260"/>
        <w:ind w:left="0" w:firstLine="0"/>
      </w:pPr>
      <w:bookmarkStart w:id="1388" w:name="_Toc515444585"/>
      <w:r>
        <w:rPr>
          <w:rFonts w:hint="eastAsia"/>
        </w:rPr>
        <w:t>回访和跟踪服务</w:t>
      </w:r>
      <w:bookmarkEnd w:id="1388"/>
    </w:p>
    <w:p>
      <w:pPr>
        <w:tabs>
          <w:tab w:val="left" w:pos="1250"/>
        </w:tabs>
        <w:spacing w:line="360" w:lineRule="auto"/>
        <w:ind w:firstLine="480" w:firstLineChars="200"/>
        <w:rPr>
          <w:sz w:val="24"/>
        </w:rPr>
      </w:pPr>
      <w:r>
        <w:rPr>
          <w:rFonts w:hint="eastAsia"/>
          <w:sz w:val="24"/>
        </w:rPr>
        <w:t>项目验收后，在我公司服务部中将由专职人员负责对系统的回访服务，我们将承诺提供一年的免费服务，一年后的服务收费将根据实际情况双方协商或另外合同说明。</w:t>
      </w:r>
    </w:p>
    <w:p>
      <w:pPr>
        <w:tabs>
          <w:tab w:val="left" w:pos="1250"/>
        </w:tabs>
        <w:spacing w:line="360" w:lineRule="auto"/>
        <w:ind w:firstLine="480" w:firstLineChars="200"/>
        <w:rPr>
          <w:sz w:val="24"/>
        </w:rPr>
      </w:pPr>
      <w:r>
        <w:rPr>
          <w:rFonts w:hint="eastAsia"/>
          <w:sz w:val="24"/>
        </w:rPr>
        <w:t>回访和跟踪方式将以系统的项目负责人与系统管理员为对象，回访方式包括电话、公函、电子邮件定期回访等，目标在于通过了解情况（即“拿”信息）、提供信息（即“给”信息），建立起我公司与客户之间畅通的信息反馈渠道。</w:t>
      </w:r>
    </w:p>
    <w:p>
      <w:pPr>
        <w:tabs>
          <w:tab w:val="left" w:pos="1250"/>
        </w:tabs>
        <w:spacing w:line="360" w:lineRule="auto"/>
        <w:ind w:firstLine="480" w:firstLineChars="200"/>
        <w:rPr>
          <w:sz w:val="24"/>
        </w:rPr>
      </w:pPr>
      <w:r>
        <w:rPr>
          <w:rFonts w:hint="eastAsia"/>
          <w:sz w:val="24"/>
        </w:rPr>
        <w:t>项目验收后的回访和跟踪服务内容包括：</w:t>
      </w:r>
    </w:p>
    <w:p>
      <w:pPr>
        <w:tabs>
          <w:tab w:val="left" w:pos="1250"/>
        </w:tabs>
        <w:spacing w:line="360" w:lineRule="auto"/>
        <w:ind w:firstLine="480" w:firstLineChars="200"/>
        <w:rPr>
          <w:sz w:val="24"/>
        </w:rPr>
      </w:pPr>
      <w:r>
        <w:rPr>
          <w:rFonts w:hint="eastAsia"/>
          <w:sz w:val="24"/>
        </w:rPr>
        <w:t>在上述的客户跟踪活动中，所收集到的信息也将在分类后，按以下不同分类进行相应地反馈与改进：</w:t>
      </w:r>
    </w:p>
    <w:p>
      <w:pPr>
        <w:tabs>
          <w:tab w:val="left" w:pos="1250"/>
        </w:tabs>
        <w:spacing w:line="360" w:lineRule="auto"/>
        <w:ind w:firstLine="480" w:firstLineChars="200"/>
        <w:rPr>
          <w:sz w:val="24"/>
        </w:rPr>
      </w:pPr>
      <w:r>
        <w:rPr>
          <w:rFonts w:hint="eastAsia"/>
          <w:sz w:val="24"/>
        </w:rPr>
        <w:t>属于系统改进建议的信息：反馈给项目开发组，由项目开发组经需求分析、技术分析后作出系统功能改进；</w:t>
      </w:r>
    </w:p>
    <w:p>
      <w:pPr>
        <w:tabs>
          <w:tab w:val="left" w:pos="1250"/>
        </w:tabs>
        <w:spacing w:line="360" w:lineRule="auto"/>
        <w:ind w:firstLine="480" w:firstLineChars="200"/>
        <w:rPr>
          <w:sz w:val="24"/>
        </w:rPr>
      </w:pPr>
      <w:r>
        <w:rPr>
          <w:rFonts w:hint="eastAsia"/>
          <w:sz w:val="24"/>
        </w:rPr>
        <w:t>属于行业需求方面的信息：反馈给售前人员，由售前人员经分析把握后，提出更适合行业发展的系统规划建议；</w:t>
      </w:r>
    </w:p>
    <w:p>
      <w:pPr>
        <w:tabs>
          <w:tab w:val="left" w:pos="1250"/>
        </w:tabs>
        <w:spacing w:line="360" w:lineRule="auto"/>
        <w:ind w:firstLine="480" w:firstLineChars="200"/>
        <w:rPr>
          <w:sz w:val="24"/>
        </w:rPr>
      </w:pPr>
      <w:r>
        <w:rPr>
          <w:rFonts w:hint="eastAsia"/>
          <w:sz w:val="24"/>
        </w:rPr>
        <w:t>属于售后服务方面的信息：反馈给客户服务部，由客户服务部经调查后，做出服务改进措施；</w:t>
      </w:r>
    </w:p>
    <w:p>
      <w:pPr>
        <w:tabs>
          <w:tab w:val="left" w:pos="1250"/>
        </w:tabs>
        <w:spacing w:line="360" w:lineRule="auto"/>
        <w:ind w:firstLine="480" w:firstLineChars="200"/>
        <w:rPr>
          <w:sz w:val="24"/>
        </w:rPr>
      </w:pPr>
      <w:r>
        <w:rPr>
          <w:rFonts w:hint="eastAsia"/>
          <w:sz w:val="24"/>
        </w:rPr>
        <w:t>属于投诉、质量方面的信息：反馈给管理部门，由管理部门采取更合适的方法进行质量控制，对投诉情况进行处理与反馈。</w:t>
      </w:r>
    </w:p>
    <w:p>
      <w:pPr>
        <w:pStyle w:val="6"/>
        <w:numPr>
          <w:ilvl w:val="2"/>
          <w:numId w:val="7"/>
        </w:numPr>
        <w:spacing w:before="260" w:after="260"/>
        <w:ind w:left="0" w:firstLine="0"/>
      </w:pPr>
      <w:bookmarkStart w:id="1389" w:name="_Toc515444586"/>
      <w:r>
        <w:rPr>
          <w:rFonts w:hint="eastAsia"/>
        </w:rPr>
        <w:t>维护和应急服务</w:t>
      </w:r>
      <w:bookmarkEnd w:id="1389"/>
    </w:p>
    <w:p>
      <w:pPr>
        <w:tabs>
          <w:tab w:val="left" w:pos="1250"/>
        </w:tabs>
        <w:spacing w:line="360" w:lineRule="auto"/>
        <w:ind w:firstLine="480" w:firstLineChars="200"/>
        <w:rPr>
          <w:sz w:val="24"/>
        </w:rPr>
      </w:pPr>
      <w:r>
        <w:rPr>
          <w:rFonts w:hint="eastAsia"/>
          <w:sz w:val="24"/>
        </w:rPr>
        <w:t>针对系统的软件维护、应急服务，我们将承诺提供一年的免费服务，一年后的服务收费将根据实际情况双方协商或另外合同说明。下面是维护和应急服务的内容：</w:t>
      </w:r>
    </w:p>
    <w:p>
      <w:pPr>
        <w:tabs>
          <w:tab w:val="left" w:pos="1250"/>
        </w:tabs>
        <w:spacing w:line="360" w:lineRule="auto"/>
        <w:ind w:firstLine="480" w:firstLineChars="200"/>
        <w:rPr>
          <w:sz w:val="24"/>
        </w:rPr>
      </w:pPr>
      <w:r>
        <w:rPr>
          <w:rFonts w:hint="eastAsia"/>
          <w:sz w:val="24"/>
        </w:rPr>
        <w:t>1.</w:t>
      </w:r>
      <w:r>
        <w:rPr>
          <w:rFonts w:hint="eastAsia"/>
          <w:sz w:val="24"/>
        </w:rPr>
        <w:tab/>
      </w:r>
      <w:r>
        <w:rPr>
          <w:rFonts w:hint="eastAsia"/>
          <w:sz w:val="24"/>
        </w:rPr>
        <w:t>维护服务将采用电话、传真、远程在线维护、技术工程人员上门服务为主，具体的形式将视问题的难度由双方协商决定，原则大致如下：</w:t>
      </w:r>
    </w:p>
    <w:p>
      <w:pPr>
        <w:tabs>
          <w:tab w:val="left" w:pos="1250"/>
        </w:tabs>
        <w:spacing w:line="360" w:lineRule="auto"/>
        <w:ind w:firstLine="480" w:firstLineChars="200"/>
        <w:rPr>
          <w:sz w:val="24"/>
        </w:rPr>
      </w:pPr>
      <w:r>
        <w:rPr>
          <w:rFonts w:hint="eastAsia"/>
          <w:sz w:val="24"/>
        </w:rPr>
        <w:t>电话、传真、电子邮件：一般性的软件及系统参数设置、功能咨询，不涉及核心的代码更新与新功能增加；</w:t>
      </w:r>
    </w:p>
    <w:p>
      <w:pPr>
        <w:tabs>
          <w:tab w:val="left" w:pos="1250"/>
        </w:tabs>
        <w:spacing w:line="360" w:lineRule="auto"/>
        <w:ind w:firstLine="480" w:firstLineChars="200"/>
        <w:rPr>
          <w:sz w:val="24"/>
        </w:rPr>
      </w:pPr>
      <w:r>
        <w:rPr>
          <w:rFonts w:hint="eastAsia"/>
          <w:sz w:val="24"/>
        </w:rPr>
        <w:t>远程维护：只涉及服务器的应用及系统维护，代码更新；</w:t>
      </w:r>
    </w:p>
    <w:p>
      <w:pPr>
        <w:tabs>
          <w:tab w:val="left" w:pos="1250"/>
        </w:tabs>
        <w:spacing w:line="360" w:lineRule="auto"/>
        <w:ind w:firstLine="480" w:firstLineChars="200"/>
        <w:rPr>
          <w:sz w:val="24"/>
        </w:rPr>
      </w:pPr>
      <w:r>
        <w:rPr>
          <w:rFonts w:hint="eastAsia"/>
          <w:sz w:val="24"/>
        </w:rPr>
        <w:t>上门服务：通过电话、传真、电子邮件、远程维护尚无法解决的问题，以及涉及整个应用的调整问题。</w:t>
      </w:r>
    </w:p>
    <w:p>
      <w:pPr>
        <w:tabs>
          <w:tab w:val="left" w:pos="1250"/>
        </w:tabs>
        <w:spacing w:line="360" w:lineRule="auto"/>
        <w:ind w:firstLine="480" w:firstLineChars="200"/>
        <w:rPr>
          <w:sz w:val="24"/>
        </w:rPr>
      </w:pPr>
      <w:r>
        <w:rPr>
          <w:rFonts w:hint="eastAsia"/>
          <w:sz w:val="24"/>
        </w:rPr>
        <w:t>2.</w:t>
      </w:r>
      <w:r>
        <w:rPr>
          <w:rFonts w:hint="eastAsia"/>
          <w:sz w:val="24"/>
        </w:rPr>
        <w:tab/>
      </w:r>
      <w:r>
        <w:rPr>
          <w:rFonts w:hint="eastAsia"/>
          <w:sz w:val="24"/>
        </w:rPr>
        <w:t>应急服务将通过专门为北京北京经济技术开发区提供长期维护的人员为应急组织，在系统使用过程中如遇到严重性问题时，将在提出问题的二个小时到达现场，对以正式书面形式提出的与系统相关的维护服务要求，我们将在24小时内给予明确的书面答复或解决。</w:t>
      </w:r>
    </w:p>
    <w:p>
      <w:pPr>
        <w:pStyle w:val="6"/>
        <w:numPr>
          <w:ilvl w:val="2"/>
          <w:numId w:val="7"/>
        </w:numPr>
        <w:spacing w:before="260" w:after="260"/>
        <w:ind w:left="0" w:firstLine="0"/>
      </w:pPr>
      <w:bookmarkStart w:id="1390" w:name="_Toc515444587"/>
      <w:r>
        <w:rPr>
          <w:rFonts w:hint="eastAsia"/>
        </w:rPr>
        <w:t>其他服务</w:t>
      </w:r>
      <w:bookmarkEnd w:id="1390"/>
    </w:p>
    <w:p>
      <w:pPr>
        <w:tabs>
          <w:tab w:val="left" w:pos="1250"/>
        </w:tabs>
        <w:spacing w:line="360" w:lineRule="auto"/>
        <w:ind w:firstLine="480" w:firstLineChars="200"/>
        <w:rPr>
          <w:sz w:val="24"/>
        </w:rPr>
      </w:pPr>
      <w:r>
        <w:rPr>
          <w:rFonts w:hint="eastAsia"/>
          <w:sz w:val="24"/>
        </w:rPr>
        <w:t>以下提供的其他服务内容在系统验收后一年内均完全免费提供，一年后的服务收费将根据实际情况双方协商或另外合同说明。</w:t>
      </w:r>
    </w:p>
    <w:p>
      <w:pPr>
        <w:pStyle w:val="7"/>
        <w:numPr>
          <w:ilvl w:val="3"/>
          <w:numId w:val="7"/>
        </w:numPr>
      </w:pPr>
      <w:r>
        <w:rPr>
          <w:rFonts w:hint="eastAsia"/>
        </w:rPr>
        <w:t>Q&amp;A服务</w:t>
      </w:r>
    </w:p>
    <w:p>
      <w:pPr>
        <w:tabs>
          <w:tab w:val="left" w:pos="1250"/>
        </w:tabs>
        <w:spacing w:line="360" w:lineRule="auto"/>
        <w:ind w:firstLine="480" w:firstLineChars="200"/>
        <w:rPr>
          <w:sz w:val="24"/>
        </w:rPr>
      </w:pPr>
      <w:r>
        <w:rPr>
          <w:rFonts w:hint="eastAsia"/>
          <w:sz w:val="24"/>
        </w:rPr>
        <w:t>对系统用户提出的各类问题，组织相关人员进行处理，处理方式包括咨询的解答、需求的改进、索取资源的供给等；处理内容包括系统功能操作、功能实现、相关技术问题、应用修改、功能增加等方面。</w:t>
      </w:r>
    </w:p>
    <w:p>
      <w:pPr>
        <w:pStyle w:val="7"/>
        <w:numPr>
          <w:ilvl w:val="3"/>
          <w:numId w:val="7"/>
        </w:numPr>
      </w:pPr>
      <w:r>
        <w:rPr>
          <w:rFonts w:hint="eastAsia"/>
        </w:rPr>
        <w:t>上门支持服务</w:t>
      </w:r>
    </w:p>
    <w:p>
      <w:pPr>
        <w:tabs>
          <w:tab w:val="left" w:pos="1250"/>
        </w:tabs>
        <w:spacing w:line="360" w:lineRule="auto"/>
        <w:ind w:firstLine="480" w:firstLineChars="200"/>
        <w:rPr>
          <w:sz w:val="24"/>
        </w:rPr>
      </w:pPr>
      <w:r>
        <w:rPr>
          <w:rFonts w:hint="eastAsia"/>
          <w:sz w:val="24"/>
        </w:rPr>
        <w:t>对于无法通过电话、电子邮件解决的问题，我们将派出专业的工程师上门提供支持，解决问题。</w:t>
      </w:r>
    </w:p>
    <w:p>
      <w:pPr>
        <w:tabs>
          <w:tab w:val="left" w:pos="1250"/>
        </w:tabs>
        <w:spacing w:line="360" w:lineRule="auto"/>
        <w:ind w:firstLine="480" w:firstLineChars="200"/>
        <w:rPr>
          <w:sz w:val="24"/>
        </w:rPr>
      </w:pPr>
      <w:r>
        <w:rPr>
          <w:rFonts w:hint="eastAsia"/>
          <w:sz w:val="24"/>
        </w:rPr>
        <w:t>上门支持的具体内容包括了系统的调整、优化、问题的解决等。</w:t>
      </w:r>
    </w:p>
    <w:p>
      <w:pPr>
        <w:pStyle w:val="7"/>
        <w:numPr>
          <w:ilvl w:val="3"/>
          <w:numId w:val="7"/>
        </w:numPr>
      </w:pPr>
      <w:r>
        <w:rPr>
          <w:rFonts w:hint="eastAsia"/>
        </w:rPr>
        <w:t>直通热线</w:t>
      </w:r>
    </w:p>
    <w:p>
      <w:pPr>
        <w:tabs>
          <w:tab w:val="left" w:pos="1250"/>
        </w:tabs>
        <w:spacing w:line="360" w:lineRule="auto"/>
        <w:ind w:firstLine="480" w:firstLineChars="200"/>
        <w:rPr>
          <w:sz w:val="24"/>
        </w:rPr>
      </w:pPr>
      <w:r>
        <w:rPr>
          <w:rFonts w:hint="eastAsia"/>
          <w:sz w:val="24"/>
        </w:rPr>
        <w:t>专有的电话线。与标准热线不同，支持人员按客户分组，对客户的应用更加了解，无需用户将相同问题重复叙述给不同的技术支持人员，提高了响应效率，为快速的问题解决赢得了时间；同时，接线人员具备更高的技术水平，提供更快的问题诊断、问题解决时间。</w:t>
      </w:r>
    </w:p>
    <w:p>
      <w:pPr>
        <w:tabs>
          <w:tab w:val="left" w:pos="1250"/>
        </w:tabs>
        <w:spacing w:line="360" w:lineRule="auto"/>
        <w:ind w:left="420" w:leftChars="200" w:firstLine="60" w:firstLineChars="25"/>
        <w:rPr>
          <w:rFonts w:hint="eastAsia" w:eastAsia="宋体"/>
          <w:sz w:val="24"/>
          <w:lang w:val="en-US" w:eastAsia="zh-CN"/>
        </w:rPr>
      </w:pPr>
      <w:r>
        <w:rPr>
          <w:rFonts w:hint="eastAsia"/>
          <w:sz w:val="24"/>
        </w:rPr>
        <w:t>热线支持时间：7×24。</w:t>
      </w:r>
      <w:r>
        <w:rPr>
          <w:rFonts w:hint="eastAsia"/>
          <w:sz w:val="24"/>
        </w:rPr>
        <w:br w:type="textWrapping"/>
      </w:r>
      <w:r>
        <w:rPr>
          <w:rFonts w:hint="eastAsia"/>
          <w:sz w:val="24"/>
          <w:lang w:val="en-US" w:eastAsia="zh-CN"/>
        </w:rPr>
        <w:t>热线号码：010-64188049</w:t>
      </w:r>
    </w:p>
    <w:p>
      <w:pPr>
        <w:tabs>
          <w:tab w:val="left" w:pos="1250"/>
        </w:tabs>
        <w:spacing w:line="360" w:lineRule="auto"/>
        <w:ind w:firstLine="480" w:firstLineChars="200"/>
        <w:rPr>
          <w:sz w:val="24"/>
        </w:rPr>
      </w:pPr>
      <w:r>
        <w:rPr>
          <w:rFonts w:hint="eastAsia"/>
          <w:sz w:val="24"/>
        </w:rPr>
        <w:t>热线工程师资质：三年以上技术支持经验。</w:t>
      </w:r>
    </w:p>
    <w:p>
      <w:pPr>
        <w:pStyle w:val="5"/>
        <w:numPr>
          <w:ilvl w:val="1"/>
          <w:numId w:val="7"/>
        </w:numPr>
        <w:autoSpaceDE/>
        <w:autoSpaceDN/>
        <w:adjustRightInd/>
        <w:spacing w:before="260" w:after="260" w:line="360" w:lineRule="auto"/>
        <w:jc w:val="both"/>
      </w:pPr>
      <w:bookmarkStart w:id="1391" w:name="_Toc515444588"/>
      <w:bookmarkStart w:id="1392" w:name="_Toc28363"/>
      <w:r>
        <w:rPr>
          <w:rFonts w:hint="eastAsia"/>
        </w:rPr>
        <w:t>售后服务计划</w:t>
      </w:r>
      <w:bookmarkEnd w:id="1391"/>
      <w:bookmarkEnd w:id="1392"/>
    </w:p>
    <w:p>
      <w:pPr>
        <w:pStyle w:val="6"/>
        <w:numPr>
          <w:ilvl w:val="2"/>
          <w:numId w:val="7"/>
        </w:numPr>
        <w:spacing w:before="260" w:after="260"/>
        <w:ind w:left="0" w:firstLine="0"/>
      </w:pPr>
      <w:bookmarkStart w:id="1393" w:name="_Toc515444589"/>
      <w:r>
        <w:rPr>
          <w:rFonts w:hint="eastAsia"/>
        </w:rPr>
        <w:t>保证期内服务计划</w:t>
      </w:r>
      <w:bookmarkEnd w:id="1393"/>
    </w:p>
    <w:p>
      <w:pPr>
        <w:tabs>
          <w:tab w:val="left" w:pos="1250"/>
        </w:tabs>
        <w:spacing w:line="360" w:lineRule="auto"/>
        <w:ind w:firstLine="480" w:firstLineChars="200"/>
        <w:rPr>
          <w:sz w:val="24"/>
        </w:rPr>
      </w:pPr>
      <w:r>
        <w:rPr>
          <w:rFonts w:hint="eastAsia"/>
          <w:sz w:val="24"/>
        </w:rPr>
        <w:t>我公司向经济开发区所提供的软件产品、系统及其应用范围提供全方位的、有效的、及时的维护服务和技术支持，其中软件产品及应用系统提供2年的免费售后服务，每三个月一次系统安全检测。保修期内的维护内容和范围为包括我公司销售、开发的所有软件产品与开发成果。</w:t>
      </w:r>
    </w:p>
    <w:p>
      <w:pPr>
        <w:tabs>
          <w:tab w:val="left" w:pos="1250"/>
        </w:tabs>
        <w:spacing w:line="360" w:lineRule="auto"/>
        <w:rPr>
          <w:sz w:val="24"/>
        </w:rPr>
      </w:pPr>
      <w:r>
        <w:rPr>
          <w:rFonts w:hint="eastAsia"/>
          <w:sz w:val="24"/>
        </w:rPr>
        <w:t>保修期内，我公司提供以下形式的技术支持服务：</w:t>
      </w:r>
    </w:p>
    <w:p>
      <w:pPr>
        <w:tabs>
          <w:tab w:val="left" w:pos="1250"/>
        </w:tabs>
        <w:spacing w:line="360" w:lineRule="auto"/>
        <w:ind w:firstLine="480" w:firstLineChars="200"/>
        <w:rPr>
          <w:sz w:val="24"/>
        </w:rPr>
      </w:pPr>
      <w:r>
        <w:rPr>
          <w:rFonts w:hint="eastAsia"/>
          <w:sz w:val="24"/>
        </w:rPr>
        <w:t>电话咨询：我公司为客户提供7×24小时技术援助电话，解答用户在系统使用中遇到的问题，及时提出解决问题的建议和操作方法电话咨询。</w:t>
      </w:r>
    </w:p>
    <w:p>
      <w:pPr>
        <w:tabs>
          <w:tab w:val="left" w:pos="1250"/>
        </w:tabs>
        <w:spacing w:line="360" w:lineRule="auto"/>
        <w:ind w:firstLine="480" w:firstLineChars="200"/>
        <w:rPr>
          <w:sz w:val="24"/>
        </w:rPr>
      </w:pPr>
      <w:r>
        <w:rPr>
          <w:rFonts w:hint="eastAsia"/>
          <w:sz w:val="24"/>
        </w:rPr>
        <w:t>如确定电话不能解决问题后，我公司将指派技术人员在2小时内赶赴现场进行故障处理。</w:t>
      </w:r>
    </w:p>
    <w:p>
      <w:pPr>
        <w:tabs>
          <w:tab w:val="left" w:pos="1250"/>
        </w:tabs>
        <w:spacing w:line="360" w:lineRule="auto"/>
        <w:ind w:firstLine="480" w:firstLineChars="200"/>
        <w:rPr>
          <w:sz w:val="24"/>
        </w:rPr>
      </w:pPr>
      <w:r>
        <w:rPr>
          <w:rFonts w:hint="eastAsia"/>
          <w:sz w:val="24"/>
        </w:rPr>
        <w:t>远程在线诊断和故障排除：对于电话咨询解决不了的问题，经客户授权我公司可通过电话或Internet远程登录到用户网络系统进行免费的故障诊断和故障排除。</w:t>
      </w:r>
    </w:p>
    <w:p>
      <w:pPr>
        <w:tabs>
          <w:tab w:val="left" w:pos="1250"/>
        </w:tabs>
        <w:spacing w:line="360" w:lineRule="auto"/>
        <w:ind w:firstLine="480" w:firstLineChars="200"/>
        <w:rPr>
          <w:sz w:val="24"/>
        </w:rPr>
      </w:pPr>
      <w:r>
        <w:rPr>
          <w:rFonts w:hint="eastAsia"/>
          <w:sz w:val="24"/>
        </w:rPr>
        <w:t>专家会诊：自收到用户服务请求起24小时内，若以上两种服务形式不能解决问题，我公司即指派技术人员赶赴现场进行故障处理。遇到重大技术问题，我公司将及时组织有关技术专家进行会诊，并在48小时内采取相应措施以确保系统的正常运行。如果我公司在接到甲方通知后的两个工作日内未作出响应，我公司对由于故障所造成的损失后果负责。</w:t>
      </w:r>
    </w:p>
    <w:p>
      <w:pPr>
        <w:pStyle w:val="6"/>
        <w:numPr>
          <w:ilvl w:val="2"/>
          <w:numId w:val="7"/>
        </w:numPr>
        <w:spacing w:before="260" w:after="260"/>
        <w:ind w:left="0" w:firstLine="0"/>
      </w:pPr>
      <w:bookmarkStart w:id="1394" w:name="_Toc515444590"/>
      <w:r>
        <w:rPr>
          <w:rFonts w:hint="eastAsia"/>
        </w:rPr>
        <w:t>保证期后服务计划</w:t>
      </w:r>
      <w:bookmarkEnd w:id="1394"/>
    </w:p>
    <w:p>
      <w:pPr>
        <w:tabs>
          <w:tab w:val="left" w:pos="1250"/>
        </w:tabs>
        <w:spacing w:line="360" w:lineRule="auto"/>
        <w:ind w:firstLine="480" w:firstLineChars="200"/>
        <w:rPr>
          <w:sz w:val="24"/>
        </w:rPr>
      </w:pPr>
      <w:r>
        <w:rPr>
          <w:rFonts w:hint="eastAsia"/>
          <w:sz w:val="24"/>
        </w:rPr>
        <w:t>在系统保证期后，对甲方在系统使用过程中遇到严重性问题将在四个小时内响应，对用户以正式书面形式提出的与系统相关的维护服务要求，我们将在24小时内给予明确的书面答复或解决；</w:t>
      </w:r>
    </w:p>
    <w:p>
      <w:pPr>
        <w:tabs>
          <w:tab w:val="left" w:pos="1250"/>
        </w:tabs>
        <w:spacing w:line="360" w:lineRule="auto"/>
        <w:rPr>
          <w:sz w:val="24"/>
        </w:rPr>
      </w:pPr>
      <w:r>
        <w:rPr>
          <w:rFonts w:hint="eastAsia"/>
          <w:sz w:val="24"/>
        </w:rPr>
        <w:t>服务及技术支持的形式将采用电话、传真、远程在线维护、技术工程人员上门服务，具体的形式将视问题的难度双方协商决定，原则大致如下：</w:t>
      </w:r>
    </w:p>
    <w:p>
      <w:pPr>
        <w:tabs>
          <w:tab w:val="left" w:pos="1250"/>
        </w:tabs>
        <w:spacing w:line="360" w:lineRule="auto"/>
        <w:ind w:firstLine="480" w:firstLineChars="200"/>
        <w:rPr>
          <w:sz w:val="24"/>
        </w:rPr>
      </w:pPr>
      <w:r>
        <w:rPr>
          <w:rFonts w:hint="eastAsia"/>
          <w:sz w:val="24"/>
        </w:rPr>
        <w:t>电话、传真、电子邮件：一般性的软件及系统参数设置、功能咨询，不涉及核心的代码更新与新功能增加；</w:t>
      </w:r>
    </w:p>
    <w:p>
      <w:pPr>
        <w:tabs>
          <w:tab w:val="left" w:pos="1250"/>
        </w:tabs>
        <w:spacing w:line="360" w:lineRule="auto"/>
        <w:ind w:firstLine="480" w:firstLineChars="200"/>
        <w:rPr>
          <w:sz w:val="24"/>
        </w:rPr>
      </w:pPr>
      <w:r>
        <w:rPr>
          <w:rFonts w:hint="eastAsia"/>
          <w:sz w:val="24"/>
        </w:rPr>
        <w:t>远程维护：只涉及服务器的应用及系统维护，代码更新；</w:t>
      </w:r>
    </w:p>
    <w:p>
      <w:pPr>
        <w:tabs>
          <w:tab w:val="left" w:pos="1250"/>
        </w:tabs>
        <w:spacing w:line="360" w:lineRule="auto"/>
        <w:ind w:firstLine="480" w:firstLineChars="200"/>
        <w:rPr>
          <w:sz w:val="24"/>
        </w:rPr>
      </w:pPr>
      <w:r>
        <w:rPr>
          <w:rFonts w:hint="eastAsia"/>
          <w:sz w:val="24"/>
        </w:rPr>
        <w:t>上门服务：通过电话、传真、电子邮件、远程维护尚无法解决的问题，以及涉及整个应用的调整问题。上门服务的收费方式由双方在保证期后另行商定补充协议。</w:t>
      </w:r>
    </w:p>
    <w:p>
      <w:pPr>
        <w:widowControl/>
        <w:jc w:val="left"/>
        <w:rPr>
          <w:sz w:val="24"/>
        </w:rPr>
      </w:pPr>
      <w:bookmarkStart w:id="1395" w:name="_Toc214359237"/>
      <w:bookmarkStart w:id="1396" w:name="_Toc500349493"/>
      <w:bookmarkStart w:id="1397" w:name="_Toc214822508"/>
      <w:bookmarkStart w:id="1398" w:name="_Toc277341362"/>
      <w:bookmarkStart w:id="1399" w:name="_Toc277271470"/>
    </w:p>
    <w:p>
      <w:pPr>
        <w:widowControl/>
        <w:jc w:val="left"/>
        <w:rPr>
          <w:sz w:val="24"/>
        </w:rPr>
      </w:pPr>
    </w:p>
    <w:p>
      <w:pPr>
        <w:jc w:val="left"/>
        <w:rPr>
          <w:rFonts w:ascii="宋体" w:hAnsi="宋体"/>
          <w:sz w:val="24"/>
          <w:szCs w:val="21"/>
        </w:rPr>
      </w:pPr>
    </w:p>
    <w:p>
      <w:pPr>
        <w:jc w:val="left"/>
        <w:rPr>
          <w:rFonts w:ascii="宋体" w:hAnsi="宋体"/>
          <w:sz w:val="24"/>
          <w:szCs w:val="21"/>
        </w:rPr>
      </w:pPr>
    </w:p>
    <w:p>
      <w:pPr>
        <w:jc w:val="left"/>
        <w:rPr>
          <w:rFonts w:ascii="宋体" w:hAnsi="宋体"/>
          <w:sz w:val="24"/>
          <w:szCs w:val="21"/>
        </w:rPr>
      </w:pPr>
    </w:p>
    <w:p>
      <w:pPr>
        <w:jc w:val="left"/>
        <w:rPr>
          <w:rFonts w:ascii="宋体" w:hAnsi="宋体"/>
          <w:sz w:val="24"/>
          <w:szCs w:val="21"/>
        </w:rPr>
      </w:pPr>
    </w:p>
    <w:p>
      <w:pPr>
        <w:jc w:val="left"/>
        <w:rPr>
          <w:rFonts w:ascii="宋体" w:hAnsi="宋体"/>
          <w:sz w:val="24"/>
          <w:szCs w:val="21"/>
        </w:rPr>
      </w:pPr>
    </w:p>
    <w:p>
      <w:pPr>
        <w:pStyle w:val="22"/>
        <w:spacing w:line="360" w:lineRule="auto"/>
        <w:rPr>
          <w:rFonts w:hAnsi="宋体"/>
          <w:sz w:val="24"/>
          <w:szCs w:val="21"/>
        </w:rPr>
      </w:pPr>
      <w:r>
        <w:rPr>
          <w:rFonts w:hint="eastAsia" w:hAnsi="宋体"/>
          <w:sz w:val="24"/>
          <w:szCs w:val="21"/>
        </w:rPr>
        <w:t>投标人名称：（单位公章）</w:t>
      </w:r>
    </w:p>
    <w:p>
      <w:pPr>
        <w:pStyle w:val="22"/>
        <w:spacing w:line="360" w:lineRule="auto"/>
        <w:rPr>
          <w:rFonts w:hint="eastAsia" w:hAnsi="宋体" w:eastAsia="宋体"/>
          <w:sz w:val="24"/>
          <w:szCs w:val="21"/>
          <w:lang w:val="en-US" w:eastAsia="zh-CN"/>
        </w:rPr>
      </w:pPr>
      <w:r>
        <w:rPr>
          <w:rFonts w:hint="eastAsia" w:hAnsi="宋体"/>
          <w:sz w:val="24"/>
          <w:szCs w:val="21"/>
        </w:rPr>
        <w:t>法定代表人或授权代表：（签字或盖章）</w:t>
      </w:r>
      <w:r>
        <w:rPr>
          <w:rFonts w:hint="eastAsia" w:hAnsi="宋体"/>
          <w:sz w:val="24"/>
          <w:szCs w:val="21"/>
          <w:lang w:val="en-US" w:eastAsia="zh-CN"/>
        </w:rPr>
        <w:t xml:space="preserve"> </w:t>
      </w:r>
      <w:r>
        <w:rPr>
          <w:rFonts w:hint="eastAsia" w:hAnsi="宋体"/>
          <w:sz w:val="24"/>
          <w:szCs w:val="21"/>
          <w:u w:val="single"/>
          <w:lang w:val="en-US" w:eastAsia="zh-CN"/>
        </w:rPr>
        <w:t xml:space="preserve">                      </w:t>
      </w:r>
    </w:p>
    <w:p>
      <w:pPr>
        <w:pStyle w:val="22"/>
        <w:spacing w:line="360" w:lineRule="auto"/>
        <w:rPr>
          <w:sz w:val="24"/>
        </w:rPr>
      </w:pPr>
      <w:r>
        <w:rPr>
          <w:rFonts w:hint="eastAsia"/>
          <w:sz w:val="24"/>
        </w:rPr>
        <w:t>日期：2018年5月30日</w:t>
      </w:r>
    </w:p>
    <w:p>
      <w:pPr>
        <w:widowControl/>
        <w:jc w:val="left"/>
        <w:rPr>
          <w:sz w:val="24"/>
        </w:rPr>
      </w:pPr>
    </w:p>
    <w:p>
      <w:pPr>
        <w:widowControl/>
        <w:jc w:val="left"/>
        <w:rPr>
          <w:b/>
          <w:bCs/>
          <w:kern w:val="44"/>
          <w:sz w:val="52"/>
          <w:szCs w:val="52"/>
        </w:rPr>
      </w:pPr>
      <w:r>
        <w:rPr>
          <w:sz w:val="24"/>
        </w:rPr>
        <w:br w:type="page"/>
      </w:r>
    </w:p>
    <w:p>
      <w:pPr>
        <w:pStyle w:val="3"/>
        <w:numPr>
          <w:ilvl w:val="0"/>
          <w:numId w:val="7"/>
        </w:numPr>
        <w:autoSpaceDE/>
        <w:autoSpaceDN/>
        <w:adjustRightInd/>
        <w:ind w:left="0" w:firstLine="0"/>
      </w:pPr>
      <w:bookmarkStart w:id="1400" w:name="_Toc515444591"/>
      <w:bookmarkStart w:id="1401" w:name="_Toc5303"/>
      <w:r>
        <w:rPr>
          <w:rFonts w:hint="eastAsia"/>
        </w:rPr>
        <w:t>知识产权归属</w:t>
      </w:r>
      <w:bookmarkEnd w:id="1395"/>
      <w:bookmarkEnd w:id="1396"/>
      <w:bookmarkEnd w:id="1397"/>
      <w:bookmarkEnd w:id="1398"/>
      <w:bookmarkEnd w:id="1399"/>
      <w:bookmarkEnd w:id="1400"/>
      <w:bookmarkEnd w:id="1401"/>
    </w:p>
    <w:p>
      <w:pPr>
        <w:pStyle w:val="132"/>
        <w:rPr>
          <w:rFonts w:ascii="宋体" w:eastAsia="宋体"/>
          <w:sz w:val="24"/>
          <w:lang w:val="zh-CN"/>
        </w:rPr>
      </w:pPr>
      <w:r>
        <w:rPr>
          <w:rFonts w:ascii="宋体" w:eastAsia="宋体"/>
          <w:sz w:val="24"/>
          <w:lang w:val="zh-CN"/>
        </w:rPr>
        <w:t>1、我公司承诺和保证业主单位及其用户对我公司所提供的软件产品享有合法的使用权。</w:t>
      </w:r>
    </w:p>
    <w:p>
      <w:pPr>
        <w:pStyle w:val="132"/>
        <w:rPr>
          <w:rFonts w:ascii="宋体" w:eastAsia="宋体"/>
          <w:sz w:val="24"/>
          <w:lang w:val="zh-CN"/>
        </w:rPr>
      </w:pPr>
      <w:r>
        <w:rPr>
          <w:rFonts w:ascii="宋体" w:eastAsia="宋体"/>
          <w:sz w:val="24"/>
          <w:lang w:val="zh-CN"/>
        </w:rPr>
        <w:t>2、我公司承诺和保证业主单位及其用户在使用过程中不受到第三方关于侵犯专利权等知识产权的指控。任何第三方如果提出指控，我公司将与第三方交涉并承担可能发生的一切法律责任和费用。</w:t>
      </w:r>
    </w:p>
    <w:p>
      <w:pPr>
        <w:pStyle w:val="132"/>
        <w:rPr>
          <w:rFonts w:ascii="宋体" w:eastAsia="宋体"/>
          <w:sz w:val="24"/>
          <w:lang w:val="zh-CN"/>
        </w:rPr>
      </w:pPr>
      <w:r>
        <w:rPr>
          <w:rFonts w:ascii="宋体" w:eastAsia="宋体"/>
          <w:sz w:val="24"/>
          <w:lang w:val="zh-CN"/>
        </w:rPr>
        <w:t>3、我公司就本项目开发的软件，将向业主单位提供全部源代码和不限次数的使用权以及二次开发权，本项目所开发软件的知识产权归业主单位所有。</w:t>
      </w:r>
    </w:p>
    <w:p>
      <w:pPr>
        <w:pStyle w:val="132"/>
        <w:rPr>
          <w:rFonts w:ascii="宋体" w:eastAsia="宋体"/>
          <w:sz w:val="24"/>
          <w:lang w:val="zh-CN"/>
        </w:rPr>
      </w:pPr>
      <w:r>
        <w:rPr>
          <w:rFonts w:ascii="宋体" w:eastAsia="宋体"/>
          <w:sz w:val="24"/>
          <w:lang w:val="zh-CN"/>
        </w:rPr>
        <w:t>注：我公司为开发本项目使用的已有开发平台、产品及服务的知识产权归我公司所有。</w:t>
      </w:r>
    </w:p>
    <w:p>
      <w:pPr>
        <w:widowControl/>
        <w:ind w:firstLine="562"/>
        <w:jc w:val="left"/>
        <w:rPr>
          <w:rFonts w:ascii="宋体" w:hAnsi="宋体" w:cs="宋体"/>
          <w:b/>
          <w:bCs/>
          <w:kern w:val="0"/>
          <w:sz w:val="24"/>
          <w:lang w:eastAsia="zh-CN"/>
        </w:rPr>
      </w:pPr>
    </w:p>
    <w:p>
      <w:pPr>
        <w:widowControl/>
        <w:jc w:val="left"/>
        <w:rPr>
          <w:rFonts w:ascii="宋体" w:hAnsi="宋体"/>
          <w:b/>
          <w:bCs/>
          <w:kern w:val="44"/>
          <w:sz w:val="24"/>
          <w:lang w:val="zh-CN" w:eastAsia="zh-CN"/>
        </w:rPr>
      </w:pPr>
      <w:r>
        <w:rPr>
          <w:rFonts w:ascii="宋体" w:hAnsi="宋体"/>
          <w:sz w:val="24"/>
        </w:rPr>
        <w:br w:type="page"/>
      </w:r>
    </w:p>
    <w:p>
      <w:pPr>
        <w:pStyle w:val="3"/>
        <w:numPr>
          <w:ilvl w:val="0"/>
          <w:numId w:val="7"/>
        </w:numPr>
        <w:autoSpaceDE/>
        <w:autoSpaceDN/>
        <w:adjustRightInd/>
        <w:spacing w:before="340" w:after="330" w:line="360" w:lineRule="auto"/>
        <w:jc w:val="both"/>
      </w:pPr>
      <w:bookmarkStart w:id="1402" w:name="_Toc515444592"/>
      <w:bookmarkStart w:id="1403" w:name="_Toc16830"/>
      <w:bookmarkStart w:id="1404" w:name="_Toc500349494"/>
      <w:r>
        <w:rPr>
          <w:rFonts w:hint="eastAsia"/>
        </w:rPr>
        <w:t>针对本项目的具体承诺</w:t>
      </w:r>
      <w:bookmarkEnd w:id="1402"/>
      <w:bookmarkEnd w:id="1403"/>
    </w:p>
    <w:p>
      <w:pPr>
        <w:pStyle w:val="122"/>
        <w:ind w:firstLine="480"/>
        <w:rPr>
          <w:rFonts w:ascii="宋体" w:hAnsi="宋体"/>
          <w:szCs w:val="24"/>
        </w:rPr>
      </w:pPr>
      <w:r>
        <w:rPr>
          <w:rFonts w:hint="eastAsia" w:ascii="宋体" w:hAnsi="宋体"/>
          <w:szCs w:val="24"/>
        </w:rPr>
        <w:t>公司郑重承诺配置能胜任本项目日常技术维护工作的技术人员，能提供长期良好的本地化技术支持。</w:t>
      </w:r>
    </w:p>
    <w:p>
      <w:pPr>
        <w:pStyle w:val="122"/>
        <w:ind w:firstLine="482"/>
        <w:rPr>
          <w:rFonts w:ascii="宋体" w:hAnsi="宋体"/>
          <w:b/>
          <w:szCs w:val="24"/>
        </w:rPr>
      </w:pPr>
      <w:r>
        <w:rPr>
          <w:rFonts w:hint="eastAsia" w:ascii="宋体" w:hAnsi="宋体"/>
          <w:b/>
          <w:szCs w:val="24"/>
        </w:rPr>
        <w:t>公司为本项目提供以下售后服务承诺：</w:t>
      </w:r>
    </w:p>
    <w:p>
      <w:pPr>
        <w:pStyle w:val="122"/>
        <w:ind w:firstLine="482"/>
        <w:rPr>
          <w:rFonts w:ascii="宋体" w:hAnsi="宋体"/>
          <w:b/>
          <w:szCs w:val="24"/>
        </w:rPr>
      </w:pPr>
      <w:r>
        <w:rPr>
          <w:rFonts w:hint="eastAsia" w:ascii="宋体" w:hAnsi="宋体"/>
          <w:b/>
          <w:szCs w:val="24"/>
        </w:rPr>
        <w:t>1、公司承诺在现有系统框架下所有经济开发区网站涉及到的业务和整合业务的软件开发费用均包含在本次服务范围内。</w:t>
      </w:r>
    </w:p>
    <w:p>
      <w:pPr>
        <w:pStyle w:val="122"/>
        <w:ind w:firstLine="482"/>
        <w:rPr>
          <w:rFonts w:ascii="宋体" w:hAnsi="宋体"/>
          <w:b/>
          <w:szCs w:val="24"/>
        </w:rPr>
      </w:pPr>
      <w:r>
        <w:rPr>
          <w:rFonts w:hint="eastAsia" w:ascii="宋体" w:hAnsi="宋体"/>
          <w:b/>
          <w:szCs w:val="24"/>
        </w:rPr>
        <w:t>2、公司承诺长期保持与用户的联系，随时交流系统的应用情况，成立专门工作小组为用户解决遇到的问题。公司将派至少四名具有独立工作能力和经验的工程师长驻现场；确定其中一人作为现场服务负责人,现场牵头协调与用户单位的相关事宜。现场工程师由参加过本项目开发实施，并已通过用户认可的主要技术人员组成，为本项目提供长期良好的本地化技术支持。</w:t>
      </w:r>
    </w:p>
    <w:p>
      <w:pPr>
        <w:pStyle w:val="122"/>
        <w:ind w:firstLine="482"/>
        <w:rPr>
          <w:rFonts w:ascii="宋体" w:hAnsi="宋体"/>
          <w:b/>
          <w:szCs w:val="24"/>
        </w:rPr>
      </w:pPr>
      <w:r>
        <w:rPr>
          <w:rFonts w:hint="eastAsia" w:ascii="宋体" w:hAnsi="宋体"/>
          <w:b/>
          <w:szCs w:val="24"/>
        </w:rPr>
        <w:t>3、指定一名熟悉信息系统和现场经验的项目经理做为本项目的服务运维总负责人，根据系统运维服务需要进行远程支持和不定期的现场支持，确保整个系统高效、安全、稳定的运行，同时负责协调与用户单位的商务、技术、人员安排、项目管理及进度控制等事宜。在此基础上，我公司针对此项目安排一名公司高层领导出任本项目的总协调人，充分保证人员配置的连续性和及时性，保证运维服务的质量。</w:t>
      </w:r>
    </w:p>
    <w:p>
      <w:pPr>
        <w:pStyle w:val="122"/>
        <w:ind w:firstLine="482"/>
        <w:rPr>
          <w:rFonts w:ascii="宋体" w:hAnsi="宋体"/>
          <w:b/>
          <w:szCs w:val="24"/>
        </w:rPr>
      </w:pPr>
      <w:r>
        <w:rPr>
          <w:rFonts w:ascii="宋体" w:hAnsi="宋体"/>
          <w:b/>
          <w:szCs w:val="24"/>
        </w:rPr>
        <w:t>4</w:t>
      </w:r>
      <w:r>
        <w:rPr>
          <w:rFonts w:hint="eastAsia" w:ascii="宋体" w:hAnsi="宋体"/>
          <w:b/>
          <w:szCs w:val="24"/>
        </w:rPr>
        <w:t>、定期跟踪：整个系统安装、验收完毕后，定期跟踪使用情况，及时了解存在的问题，并给予解决。在维护期内，我方将安排公司有关认证工程师每月上门巡检一次以上，帮助做系统优化，处理相关问题。每年对经济开发区网站系统进行一次全面的评估，提交“经济开发区网站系统运行评估及升级调整建议书”。</w:t>
      </w:r>
    </w:p>
    <w:p>
      <w:pPr>
        <w:pStyle w:val="122"/>
        <w:ind w:firstLine="482"/>
        <w:rPr>
          <w:rFonts w:ascii="宋体" w:hAnsi="宋体"/>
          <w:szCs w:val="24"/>
        </w:rPr>
      </w:pPr>
      <w:r>
        <w:rPr>
          <w:rFonts w:ascii="宋体" w:hAnsi="宋体"/>
          <w:b/>
          <w:szCs w:val="24"/>
        </w:rPr>
        <w:t>5</w:t>
      </w:r>
      <w:r>
        <w:rPr>
          <w:rFonts w:hint="eastAsia" w:ascii="宋体" w:hAnsi="宋体"/>
          <w:b/>
          <w:szCs w:val="24"/>
        </w:rPr>
        <w:t>、系统运行过程中如果出现技术故障（如硬件故障、软件故障、配置丢失等），在此期间按紧急预案处置，确保系统最大限度地不中断运行。</w:t>
      </w:r>
    </w:p>
    <w:p>
      <w:pPr>
        <w:widowControl/>
        <w:jc w:val="left"/>
        <w:rPr>
          <w:b/>
          <w:bCs/>
          <w:kern w:val="44"/>
          <w:sz w:val="52"/>
          <w:szCs w:val="52"/>
        </w:rPr>
      </w:pPr>
      <w:r>
        <w:rPr>
          <w:sz w:val="24"/>
        </w:rPr>
        <w:br w:type="page"/>
      </w:r>
    </w:p>
    <w:p>
      <w:pPr>
        <w:pStyle w:val="3"/>
        <w:numPr>
          <w:ilvl w:val="0"/>
          <w:numId w:val="7"/>
        </w:numPr>
        <w:autoSpaceDE/>
        <w:autoSpaceDN/>
        <w:adjustRightInd/>
        <w:spacing w:before="340" w:after="330" w:line="360" w:lineRule="auto"/>
        <w:jc w:val="both"/>
      </w:pPr>
      <w:bookmarkStart w:id="1405" w:name="_Toc515444593"/>
      <w:bookmarkStart w:id="1406" w:name="_Toc14329"/>
      <w:r>
        <w:rPr>
          <w:rFonts w:hint="eastAsia"/>
        </w:rPr>
        <w:t>合理化建议</w:t>
      </w:r>
      <w:bookmarkEnd w:id="1404"/>
      <w:bookmarkEnd w:id="1405"/>
      <w:bookmarkEnd w:id="1406"/>
    </w:p>
    <w:p>
      <w:pPr>
        <w:pStyle w:val="5"/>
        <w:numPr>
          <w:ilvl w:val="1"/>
          <w:numId w:val="7"/>
        </w:numPr>
        <w:autoSpaceDE/>
        <w:autoSpaceDN/>
        <w:adjustRightInd/>
        <w:spacing w:before="260" w:after="260" w:line="360" w:lineRule="auto"/>
        <w:jc w:val="both"/>
      </w:pPr>
      <w:bookmarkStart w:id="1407" w:name="_Toc402184632"/>
      <w:bookmarkStart w:id="1408" w:name="_Toc500349495"/>
      <w:bookmarkStart w:id="1409" w:name="_Toc515444594"/>
      <w:bookmarkStart w:id="1410" w:name="_Toc4166"/>
      <w:bookmarkStart w:id="1411" w:name="_Toc365336379"/>
      <w:bookmarkStart w:id="1412" w:name="_Toc365336378"/>
      <w:r>
        <w:rPr>
          <w:rFonts w:hint="eastAsia"/>
        </w:rPr>
        <w:t>应高度重视顶层设计</w:t>
      </w:r>
      <w:bookmarkEnd w:id="1407"/>
      <w:bookmarkEnd w:id="1408"/>
      <w:bookmarkEnd w:id="1409"/>
      <w:bookmarkEnd w:id="1410"/>
    </w:p>
    <w:p>
      <w:pPr>
        <w:pStyle w:val="132"/>
        <w:rPr>
          <w:rFonts w:ascii="宋体" w:eastAsia="宋体"/>
          <w:sz w:val="24"/>
          <w:lang w:val="zh-CN"/>
        </w:rPr>
      </w:pPr>
      <w:r>
        <w:rPr>
          <w:rFonts w:hint="eastAsia" w:ascii="宋体" w:eastAsia="宋体"/>
          <w:sz w:val="24"/>
          <w:lang w:val="zh-CN"/>
        </w:rPr>
        <w:t>（1）</w:t>
      </w:r>
      <w:r>
        <w:rPr>
          <w:rFonts w:ascii="宋体" w:eastAsia="宋体"/>
          <w:sz w:val="24"/>
          <w:lang w:val="zh-CN"/>
        </w:rPr>
        <w:t>顶层设计是建设</w:t>
      </w:r>
      <w:r>
        <w:rPr>
          <w:rFonts w:hint="eastAsia" w:ascii="宋体" w:eastAsia="宋体"/>
          <w:sz w:val="24"/>
          <w:lang w:val="zh-CN"/>
        </w:rPr>
        <w:t>北京经济技术开发区网站</w:t>
      </w:r>
      <w:r>
        <w:rPr>
          <w:rFonts w:ascii="宋体" w:eastAsia="宋体"/>
          <w:sz w:val="24"/>
          <w:lang w:val="zh-CN"/>
        </w:rPr>
        <w:t>的蓝图</w:t>
      </w:r>
    </w:p>
    <w:p>
      <w:pPr>
        <w:pStyle w:val="132"/>
        <w:rPr>
          <w:rFonts w:ascii="宋体" w:eastAsia="宋体"/>
          <w:sz w:val="24"/>
          <w:lang w:val="zh-CN"/>
        </w:rPr>
      </w:pPr>
      <w:r>
        <w:rPr>
          <w:rFonts w:hint="eastAsia" w:ascii="宋体" w:eastAsia="宋体"/>
          <w:sz w:val="24"/>
          <w:lang w:val="zh-CN"/>
        </w:rPr>
        <w:t>北京经济技术开发区网站建设</w:t>
      </w:r>
      <w:r>
        <w:rPr>
          <w:rFonts w:ascii="宋体" w:eastAsia="宋体"/>
          <w:sz w:val="24"/>
          <w:lang w:val="zh-CN"/>
        </w:rPr>
        <w:t>是一个系统工程</w:t>
      </w:r>
      <w:r>
        <w:rPr>
          <w:rFonts w:hint="eastAsia" w:ascii="宋体" w:eastAsia="宋体"/>
          <w:sz w:val="24"/>
          <w:lang w:val="zh-CN"/>
        </w:rPr>
        <w:t>。在实施的过程中</w:t>
      </w:r>
      <w:r>
        <w:rPr>
          <w:rFonts w:ascii="宋体" w:eastAsia="宋体"/>
          <w:sz w:val="24"/>
          <w:lang w:val="zh-CN"/>
        </w:rPr>
        <w:t>，</w:t>
      </w:r>
      <w:r>
        <w:rPr>
          <w:rFonts w:hint="eastAsia" w:ascii="宋体" w:eastAsia="宋体"/>
          <w:sz w:val="24"/>
          <w:lang w:val="zh-CN"/>
        </w:rPr>
        <w:t>首先</w:t>
      </w:r>
      <w:r>
        <w:rPr>
          <w:rFonts w:ascii="宋体" w:eastAsia="宋体"/>
          <w:sz w:val="24"/>
          <w:lang w:val="zh-CN"/>
        </w:rPr>
        <w:t>需要一张描绘</w:t>
      </w:r>
      <w:r>
        <w:rPr>
          <w:rFonts w:hint="eastAsia" w:ascii="宋体" w:eastAsia="宋体"/>
          <w:sz w:val="24"/>
          <w:lang w:val="zh-CN"/>
        </w:rPr>
        <w:t>整个项目</w:t>
      </w:r>
      <w:r>
        <w:rPr>
          <w:rFonts w:ascii="宋体" w:eastAsia="宋体"/>
          <w:sz w:val="24"/>
          <w:lang w:val="zh-CN"/>
        </w:rPr>
        <w:t>在信息化时代运行的设计图纸，这就是顶层设计。顶层设计为</w:t>
      </w:r>
      <w:r>
        <w:rPr>
          <w:rFonts w:hint="eastAsia" w:ascii="宋体" w:eastAsia="宋体"/>
          <w:sz w:val="24"/>
          <w:lang w:val="zh-CN"/>
        </w:rPr>
        <w:t>用户</w:t>
      </w:r>
      <w:r>
        <w:rPr>
          <w:rFonts w:ascii="宋体" w:eastAsia="宋体"/>
          <w:sz w:val="24"/>
          <w:lang w:val="zh-CN"/>
        </w:rPr>
        <w:t>描绘</w:t>
      </w:r>
      <w:r>
        <w:rPr>
          <w:rFonts w:hint="eastAsia" w:ascii="宋体" w:eastAsia="宋体"/>
          <w:sz w:val="24"/>
          <w:lang w:val="zh-CN"/>
        </w:rPr>
        <w:t>了</w:t>
      </w:r>
      <w:r>
        <w:rPr>
          <w:rFonts w:ascii="宋体" w:eastAsia="宋体"/>
          <w:sz w:val="24"/>
          <w:lang w:val="zh-CN"/>
        </w:rPr>
        <w:t>业务、信息、应用和技术互动的蓝图。</w:t>
      </w:r>
    </w:p>
    <w:p>
      <w:pPr>
        <w:pStyle w:val="132"/>
        <w:rPr>
          <w:rFonts w:ascii="宋体" w:eastAsia="宋体"/>
          <w:sz w:val="24"/>
          <w:lang w:val="zh-CN"/>
        </w:rPr>
      </w:pPr>
      <w:r>
        <w:rPr>
          <w:rFonts w:hint="eastAsia" w:ascii="宋体" w:eastAsia="宋体"/>
          <w:sz w:val="24"/>
          <w:lang w:val="zh-CN"/>
        </w:rPr>
        <w:t>（2）</w:t>
      </w:r>
      <w:r>
        <w:rPr>
          <w:rFonts w:ascii="宋体" w:eastAsia="宋体"/>
          <w:sz w:val="24"/>
          <w:lang w:val="zh-CN"/>
        </w:rPr>
        <w:t>顶层设计是沟通业务与信息技术间的桥梁</w:t>
      </w:r>
    </w:p>
    <w:p>
      <w:pPr>
        <w:pStyle w:val="132"/>
        <w:rPr>
          <w:rFonts w:ascii="宋体" w:eastAsia="宋体"/>
          <w:sz w:val="24"/>
          <w:lang w:val="zh-CN"/>
        </w:rPr>
      </w:pPr>
      <w:r>
        <w:rPr>
          <w:rFonts w:ascii="宋体" w:eastAsia="宋体"/>
          <w:sz w:val="24"/>
          <w:lang w:val="zh-CN"/>
        </w:rPr>
        <w:t>在信息化建设中，业务部门与信息服务部门之间、业务主管与信息主管之间、业务与信息技术之间的鸿沟是实现信息化目标的最大障碍之一。彼此的信息不对称是形成这种差距的主要原因，一方面，信息技术人员可能无法了解业务的真实意图，另一方面，业务人员也体会不到信息技术的真正作用。顶层设计能够搭起业务与信息技术沟通的桥梁，它在同一个平台上，用双方都能够理解的语言，描述出业务与信息技术的间的关联。</w:t>
      </w:r>
    </w:p>
    <w:p>
      <w:pPr>
        <w:pStyle w:val="132"/>
        <w:rPr>
          <w:rFonts w:ascii="宋体" w:eastAsia="宋体"/>
          <w:sz w:val="24"/>
          <w:lang w:val="zh-CN"/>
        </w:rPr>
      </w:pPr>
      <w:r>
        <w:rPr>
          <w:rFonts w:hint="eastAsia" w:ascii="宋体" w:eastAsia="宋体"/>
          <w:sz w:val="24"/>
          <w:lang w:val="zh-CN"/>
        </w:rPr>
        <w:t>（3）</w:t>
      </w:r>
      <w:r>
        <w:rPr>
          <w:rFonts w:ascii="宋体" w:eastAsia="宋体"/>
          <w:sz w:val="24"/>
          <w:lang w:val="zh-CN"/>
        </w:rPr>
        <w:t>顶层设计是适应业务变革的方向盘</w:t>
      </w:r>
    </w:p>
    <w:p>
      <w:pPr>
        <w:pStyle w:val="132"/>
        <w:rPr>
          <w:rFonts w:ascii="宋体" w:eastAsia="宋体"/>
          <w:sz w:val="24"/>
          <w:lang w:val="zh-CN"/>
        </w:rPr>
      </w:pPr>
      <w:r>
        <w:rPr>
          <w:rFonts w:ascii="宋体" w:eastAsia="宋体"/>
          <w:sz w:val="24"/>
          <w:lang w:val="zh-CN"/>
        </w:rPr>
        <w:t>信息化是一个渐进的过程，在信息化的过程中也伴随着企业战略、管理和业务变革的过程。当前信息系统如何适应企业的变革成为企业CIO们思索的一个突出问题。以不变应万变是适应变化的一个基本战略，顶层设计所描绘出的蓝图容纳了各种业务与技术标准，它是企业CIO们掌握信息化的方向、适应业务战略变革的方向盘。它也能从根本上解决信息化中遇到的信息孤岛、集成和互操作等问题。</w:t>
      </w:r>
    </w:p>
    <w:p>
      <w:pPr>
        <w:pStyle w:val="132"/>
        <w:rPr>
          <w:rFonts w:ascii="宋体" w:eastAsia="宋体"/>
          <w:sz w:val="24"/>
          <w:lang w:val="zh-CN"/>
        </w:rPr>
      </w:pPr>
      <w:r>
        <w:rPr>
          <w:rFonts w:hint="eastAsia" w:ascii="宋体" w:eastAsia="宋体"/>
          <w:sz w:val="24"/>
          <w:lang w:val="zh-CN"/>
        </w:rPr>
        <w:t>（4）</w:t>
      </w:r>
      <w:r>
        <w:rPr>
          <w:rFonts w:ascii="宋体" w:eastAsia="宋体"/>
          <w:sz w:val="24"/>
          <w:lang w:val="zh-CN"/>
        </w:rPr>
        <w:t>顶层设计的组成</w:t>
      </w:r>
    </w:p>
    <w:p>
      <w:pPr>
        <w:pStyle w:val="132"/>
        <w:rPr>
          <w:rFonts w:ascii="宋体" w:eastAsia="宋体"/>
          <w:sz w:val="24"/>
          <w:lang w:val="zh-CN"/>
        </w:rPr>
      </w:pPr>
      <w:r>
        <w:rPr>
          <w:rFonts w:hint="eastAsia" w:ascii="宋体" w:eastAsia="宋体"/>
          <w:sz w:val="24"/>
          <w:lang w:val="zh-CN"/>
        </w:rPr>
        <w:t>顶层设计</w:t>
      </w:r>
      <w:r>
        <w:rPr>
          <w:rFonts w:ascii="宋体" w:eastAsia="宋体"/>
          <w:sz w:val="24"/>
          <w:lang w:val="zh-CN"/>
        </w:rPr>
        <w:t>实现业务、信息、应用和技术的协同</w:t>
      </w:r>
      <w:r>
        <w:rPr>
          <w:rFonts w:hint="eastAsia" w:ascii="宋体" w:eastAsia="宋体"/>
          <w:sz w:val="24"/>
          <w:lang w:val="zh-CN"/>
        </w:rPr>
        <w:t>，</w:t>
      </w:r>
      <w:r>
        <w:rPr>
          <w:rFonts w:ascii="宋体" w:eastAsia="宋体"/>
          <w:sz w:val="24"/>
          <w:lang w:val="zh-CN"/>
        </w:rPr>
        <w:t>顶层设计是一个多视图的体系结构，它由企业的业务架构、信息架构、应用架构和技术基础架构共同构成。</w:t>
      </w:r>
    </w:p>
    <w:p>
      <w:pPr>
        <w:pStyle w:val="132"/>
        <w:rPr>
          <w:rFonts w:ascii="宋体" w:eastAsia="宋体"/>
          <w:sz w:val="24"/>
          <w:lang w:val="zh-CN"/>
        </w:rPr>
      </w:pPr>
      <w:r>
        <w:rPr>
          <w:rFonts w:hint="eastAsia" w:ascii="宋体" w:eastAsia="宋体"/>
          <w:sz w:val="24"/>
          <w:lang w:val="zh-CN"/>
        </w:rPr>
        <w:t>1）</w:t>
      </w:r>
      <w:r>
        <w:rPr>
          <w:rFonts w:ascii="宋体" w:eastAsia="宋体"/>
          <w:sz w:val="24"/>
          <w:lang w:val="zh-CN"/>
        </w:rPr>
        <w:t>业务架构：贯彻业务战略</w:t>
      </w:r>
    </w:p>
    <w:p>
      <w:pPr>
        <w:pStyle w:val="132"/>
        <w:rPr>
          <w:rFonts w:ascii="宋体" w:eastAsia="宋体"/>
          <w:sz w:val="24"/>
          <w:lang w:val="zh-CN"/>
        </w:rPr>
      </w:pPr>
      <w:r>
        <w:rPr>
          <w:rFonts w:ascii="宋体" w:eastAsia="宋体"/>
          <w:sz w:val="24"/>
          <w:lang w:val="zh-CN"/>
        </w:rPr>
        <w:t>业务架构描述了各业务之间相互作用的关系结构。企业的业务构架以企业的业务战略为顶点，以各主要业务为主线，以各辅助业务为支撑，以人流、物流、</w:t>
      </w:r>
      <w:r>
        <w:rPr>
          <w:rFonts w:hint="eastAsia" w:ascii="宋体" w:eastAsia="宋体"/>
          <w:sz w:val="24"/>
          <w:lang w:val="zh-CN"/>
        </w:rPr>
        <w:t>业务</w:t>
      </w:r>
      <w:r>
        <w:rPr>
          <w:rFonts w:ascii="宋体" w:eastAsia="宋体"/>
          <w:sz w:val="24"/>
          <w:lang w:val="zh-CN"/>
        </w:rPr>
        <w:t>流、信息流等联络各业务线，构成贯彻业务战略的企业基本业务运作模式。</w:t>
      </w:r>
    </w:p>
    <w:p>
      <w:pPr>
        <w:pStyle w:val="132"/>
        <w:rPr>
          <w:rFonts w:ascii="宋体" w:eastAsia="宋体"/>
          <w:sz w:val="24"/>
          <w:lang w:val="zh-CN"/>
        </w:rPr>
      </w:pPr>
      <w:r>
        <w:rPr>
          <w:rFonts w:hint="eastAsia" w:ascii="宋体" w:eastAsia="宋体"/>
          <w:sz w:val="24"/>
          <w:lang w:val="zh-CN"/>
        </w:rPr>
        <w:t>2）</w:t>
      </w:r>
      <w:r>
        <w:rPr>
          <w:rFonts w:ascii="宋体" w:eastAsia="宋体"/>
          <w:sz w:val="24"/>
          <w:lang w:val="zh-CN"/>
        </w:rPr>
        <w:t>信息架构：建立信息模型</w:t>
      </w:r>
    </w:p>
    <w:p>
      <w:pPr>
        <w:pStyle w:val="132"/>
        <w:rPr>
          <w:rFonts w:ascii="宋体" w:eastAsia="宋体"/>
          <w:sz w:val="24"/>
          <w:lang w:val="zh-CN"/>
        </w:rPr>
      </w:pPr>
      <w:r>
        <w:rPr>
          <w:rFonts w:ascii="宋体" w:eastAsia="宋体"/>
          <w:sz w:val="24"/>
          <w:lang w:val="zh-CN"/>
        </w:rPr>
        <w:t>信息架构是将业务实体抽象成为信息对象，将业务运作模式抽象成为</w:t>
      </w:r>
      <w:r>
        <w:rPr>
          <w:rFonts w:hint="eastAsia" w:ascii="宋体" w:eastAsia="宋体"/>
          <w:sz w:val="24"/>
          <w:lang w:val="zh-CN"/>
        </w:rPr>
        <w:t>业务信息、数据</w:t>
      </w:r>
      <w:r>
        <w:rPr>
          <w:rFonts w:ascii="宋体" w:eastAsia="宋体"/>
          <w:sz w:val="24"/>
          <w:lang w:val="zh-CN"/>
        </w:rPr>
        <w:t>对象的属性和方法，建立面向对象的信息模型。信息架构实现从业务模式向信息模型的转变，业务需求向信息功能的映射，基础数据向信息的抽象。</w:t>
      </w:r>
    </w:p>
    <w:p>
      <w:pPr>
        <w:pStyle w:val="132"/>
        <w:rPr>
          <w:rFonts w:ascii="宋体" w:eastAsia="宋体"/>
          <w:sz w:val="24"/>
          <w:lang w:val="zh-CN"/>
        </w:rPr>
      </w:pPr>
      <w:r>
        <w:rPr>
          <w:rFonts w:hint="eastAsia" w:ascii="宋体" w:eastAsia="宋体"/>
          <w:sz w:val="24"/>
          <w:lang w:val="zh-CN"/>
        </w:rPr>
        <w:t>3）</w:t>
      </w:r>
      <w:r>
        <w:rPr>
          <w:rFonts w:ascii="宋体" w:eastAsia="宋体"/>
          <w:sz w:val="24"/>
          <w:lang w:val="zh-CN"/>
        </w:rPr>
        <w:t>应用架构：实现信息流动</w:t>
      </w:r>
    </w:p>
    <w:p>
      <w:pPr>
        <w:pStyle w:val="132"/>
        <w:rPr>
          <w:rFonts w:ascii="宋体" w:eastAsia="宋体"/>
          <w:sz w:val="24"/>
          <w:lang w:val="zh-CN"/>
        </w:rPr>
      </w:pPr>
      <w:r>
        <w:rPr>
          <w:rFonts w:ascii="宋体" w:eastAsia="宋体"/>
          <w:sz w:val="24"/>
          <w:lang w:val="zh-CN"/>
        </w:rPr>
        <w:t>应用结构是以信息架构为基础，建立支撑业务运行的各个业务系统，通过应用系统的集成运行，实现信息自动化流动，代替手工的信息流动方式，提高业务的运作效率，降低运作的成本。</w:t>
      </w:r>
    </w:p>
    <w:p>
      <w:pPr>
        <w:pStyle w:val="132"/>
        <w:rPr>
          <w:rFonts w:ascii="宋体" w:eastAsia="宋体"/>
          <w:sz w:val="24"/>
          <w:lang w:val="zh-CN"/>
        </w:rPr>
      </w:pPr>
      <w:r>
        <w:rPr>
          <w:rFonts w:hint="eastAsia" w:ascii="宋体" w:eastAsia="宋体"/>
          <w:sz w:val="24"/>
          <w:lang w:val="zh-CN"/>
        </w:rPr>
        <w:t>4）</w:t>
      </w:r>
      <w:r>
        <w:rPr>
          <w:rFonts w:ascii="宋体" w:eastAsia="宋体"/>
          <w:sz w:val="24"/>
          <w:lang w:val="zh-CN"/>
        </w:rPr>
        <w:t>技术架构：保障企业应用执行</w:t>
      </w:r>
    </w:p>
    <w:p>
      <w:pPr>
        <w:pStyle w:val="132"/>
        <w:rPr>
          <w:rFonts w:ascii="宋体" w:eastAsia="宋体"/>
          <w:sz w:val="24"/>
          <w:lang w:val="zh-CN"/>
        </w:rPr>
      </w:pPr>
      <w:r>
        <w:rPr>
          <w:rFonts w:ascii="宋体" w:eastAsia="宋体"/>
          <w:sz w:val="24"/>
          <w:lang w:val="zh-CN"/>
        </w:rPr>
        <w:t>技术架构是实现应用架构的底层技术基础结构，通过软件平台技术、硬件技术、网络技术、信息安全技术间的相互作用支撑企业应用的运转。</w:t>
      </w:r>
    </w:p>
    <w:p>
      <w:pPr>
        <w:pStyle w:val="132"/>
        <w:rPr>
          <w:rFonts w:ascii="宋体" w:eastAsia="宋体"/>
          <w:sz w:val="24"/>
          <w:lang w:val="zh-CN"/>
        </w:rPr>
      </w:pPr>
      <w:r>
        <w:rPr>
          <w:rFonts w:hint="eastAsia" w:ascii="宋体" w:eastAsia="宋体"/>
          <w:sz w:val="24"/>
          <w:lang w:val="zh-CN"/>
        </w:rPr>
        <w:t>（5）</w:t>
      </w:r>
      <w:r>
        <w:rPr>
          <w:rFonts w:ascii="宋体" w:eastAsia="宋体"/>
          <w:sz w:val="24"/>
          <w:lang w:val="zh-CN"/>
        </w:rPr>
        <w:t>顶层设计方法论</w:t>
      </w:r>
    </w:p>
    <w:p>
      <w:pPr>
        <w:pStyle w:val="132"/>
        <w:rPr>
          <w:rFonts w:ascii="宋体" w:eastAsia="宋体"/>
          <w:sz w:val="24"/>
          <w:lang w:val="zh-CN"/>
        </w:rPr>
      </w:pPr>
      <w:r>
        <w:rPr>
          <w:rFonts w:ascii="宋体" w:eastAsia="宋体"/>
          <w:sz w:val="24"/>
          <w:lang w:val="zh-CN"/>
        </w:rPr>
        <w:t>顶层设计的建立遵循科学的方法论：横向，从业务战略导入，实现业务架构、信息架构、应用架构和技术架构的渐进演化</w:t>
      </w:r>
      <w:r>
        <w:rPr>
          <w:rFonts w:hint="eastAsia" w:ascii="宋体" w:eastAsia="宋体"/>
          <w:sz w:val="24"/>
          <w:lang w:val="zh-CN"/>
        </w:rPr>
        <w:t>；</w:t>
      </w:r>
      <w:r>
        <w:rPr>
          <w:rFonts w:ascii="宋体" w:eastAsia="宋体"/>
          <w:sz w:val="24"/>
          <w:lang w:val="zh-CN"/>
        </w:rPr>
        <w:t>纵向，每个架构的建立，按照“计划-评价-执行”的循环方法，逐步完善。这一过程对专业性的要求很高，需要有业务、管理、信息、技术等方面经验的专门人才的参与，目前IT管理咨询公司所提供的IT战略咨询或IT规划咨询服务对建立顶层设计具有重要作用。</w:t>
      </w:r>
    </w:p>
    <w:p>
      <w:pPr>
        <w:pStyle w:val="132"/>
        <w:rPr>
          <w:rFonts w:ascii="宋体" w:eastAsia="宋体"/>
          <w:sz w:val="24"/>
          <w:lang w:val="zh-CN"/>
        </w:rPr>
      </w:pPr>
      <w:r>
        <w:rPr>
          <w:rFonts w:ascii="宋体" w:eastAsia="宋体"/>
          <w:sz w:val="24"/>
          <w:lang w:val="zh-CN"/>
        </w:rPr>
        <w:t>顶层设计的运转也需要一定的机制来保证，基本思想是按照“运行-监督-反馈”的过程，建立配套的组织、资源、方法和工具来保证顶层设计的运转。</w:t>
      </w:r>
    </w:p>
    <w:p>
      <w:pPr>
        <w:pStyle w:val="132"/>
        <w:rPr>
          <w:rFonts w:ascii="宋体" w:eastAsia="宋体"/>
          <w:sz w:val="24"/>
          <w:lang w:val="zh-CN"/>
        </w:rPr>
      </w:pPr>
      <w:r>
        <w:rPr>
          <w:rFonts w:ascii="宋体" w:eastAsia="宋体"/>
          <w:sz w:val="24"/>
          <w:lang w:val="zh-CN"/>
        </w:rPr>
        <w:t>评价顶层设计方法论的基本准则是：建立起的顶层设计在运行中是否能够真正满足业务战略发展的需要。</w:t>
      </w:r>
    </w:p>
    <w:p>
      <w:pPr>
        <w:pStyle w:val="5"/>
        <w:numPr>
          <w:ilvl w:val="1"/>
          <w:numId w:val="7"/>
        </w:numPr>
        <w:autoSpaceDE/>
        <w:autoSpaceDN/>
        <w:adjustRightInd/>
        <w:spacing w:before="260" w:after="260" w:line="360" w:lineRule="auto"/>
        <w:jc w:val="both"/>
      </w:pPr>
      <w:bookmarkStart w:id="1413" w:name="_Toc515444595"/>
      <w:bookmarkStart w:id="1414" w:name="_Toc500349496"/>
      <w:bookmarkStart w:id="1415" w:name="_Toc402184633"/>
      <w:bookmarkStart w:id="1416" w:name="_Toc32144"/>
      <w:r>
        <w:rPr>
          <w:rFonts w:hint="eastAsia"/>
        </w:rPr>
        <w:t>应高度重视信息资源的规划和建设</w:t>
      </w:r>
      <w:bookmarkEnd w:id="1411"/>
      <w:bookmarkEnd w:id="1413"/>
      <w:bookmarkEnd w:id="1414"/>
      <w:bookmarkEnd w:id="1415"/>
      <w:bookmarkEnd w:id="1416"/>
    </w:p>
    <w:p>
      <w:pPr>
        <w:pStyle w:val="132"/>
        <w:rPr>
          <w:rFonts w:ascii="宋体" w:eastAsia="宋体"/>
          <w:sz w:val="24"/>
          <w:lang w:val="zh-CN"/>
        </w:rPr>
      </w:pPr>
      <w:r>
        <w:rPr>
          <w:rFonts w:hint="eastAsia" w:ascii="宋体" w:eastAsia="宋体"/>
          <w:sz w:val="24"/>
          <w:lang w:val="zh-CN"/>
        </w:rPr>
        <w:t>目前在信息化建设过程中的一个普遍问题是：建设了多个应用系统，但是信息不能共享，形成了大大小小的“信息孤岛”，即浪费了资源又产生了许多问题。</w:t>
      </w:r>
      <w:r>
        <w:rPr>
          <w:rFonts w:ascii="宋体" w:eastAsia="宋体"/>
          <w:sz w:val="24"/>
          <w:lang w:val="zh-CN"/>
        </w:rPr>
        <w:t>信息资源规划（InformationResourcePlanning,IRP）信息资源规划是指对企业生产经营所需要的信息，从采集、处理、传输到使用的全面规划。在</w:t>
      </w:r>
      <w:r>
        <w:rPr>
          <w:rFonts w:hint="eastAsia" w:ascii="宋体" w:eastAsia="宋体"/>
          <w:sz w:val="24"/>
          <w:lang w:val="zh-CN"/>
        </w:rPr>
        <w:t>政府/</w:t>
      </w:r>
      <w:r>
        <w:rPr>
          <w:rFonts w:ascii="宋体" w:eastAsia="宋体"/>
          <w:sz w:val="24"/>
          <w:lang w:val="zh-CN"/>
        </w:rPr>
        <w:t>企业的</w:t>
      </w:r>
      <w:r>
        <w:rPr>
          <w:rFonts w:hint="eastAsia" w:ascii="宋体" w:eastAsia="宋体"/>
          <w:sz w:val="24"/>
          <w:lang w:val="zh-CN"/>
        </w:rPr>
        <w:t>管理</w:t>
      </w:r>
      <w:r>
        <w:rPr>
          <w:rFonts w:ascii="宋体" w:eastAsia="宋体"/>
          <w:sz w:val="24"/>
          <w:lang w:val="zh-CN"/>
        </w:rPr>
        <w:t>活动中，无时无刻充满着信息的产生、流动和使用。要使每个部门内部，部门之间，部门与外部单位的频繁、复杂的信息流畅通，充分发挥信息资源的作用，不进行统一的、全面的规划是不可能的。</w:t>
      </w:r>
    </w:p>
    <w:p>
      <w:pPr>
        <w:pStyle w:val="132"/>
        <w:rPr>
          <w:rFonts w:ascii="宋体" w:eastAsia="宋体"/>
          <w:sz w:val="24"/>
          <w:lang w:val="zh-CN"/>
        </w:rPr>
      </w:pPr>
      <w:r>
        <w:rPr>
          <w:rFonts w:hint="eastAsia" w:ascii="宋体" w:eastAsia="宋体"/>
          <w:sz w:val="24"/>
          <w:lang w:val="zh-CN"/>
        </w:rPr>
        <w:t>北京经济技术开发区网站建设项目的协办、监督、管理、考核等不同环节都在产生、处理、传输和使用着大量的、实时性的信息，应着重坚强</w:t>
      </w:r>
      <w:r>
        <w:rPr>
          <w:rFonts w:ascii="宋体" w:eastAsia="宋体"/>
          <w:sz w:val="24"/>
          <w:lang w:val="zh-CN"/>
        </w:rPr>
        <w:t>整体性的数据流分析，建立系统的</w:t>
      </w:r>
      <w:r>
        <w:fldChar w:fldCharType="begin"/>
      </w:r>
      <w:r>
        <w:instrText xml:space="preserve"> HYPERLINK "http://baike.baidu.com/view/2135656.htm" \t "_blank" </w:instrText>
      </w:r>
      <w:r>
        <w:fldChar w:fldCharType="separate"/>
      </w:r>
      <w:r>
        <w:rPr>
          <w:rFonts w:ascii="宋体" w:eastAsia="宋体"/>
          <w:sz w:val="24"/>
          <w:lang w:val="zh-CN"/>
        </w:rPr>
        <w:t>功能模型</w:t>
      </w:r>
      <w:r>
        <w:rPr>
          <w:rFonts w:ascii="宋体" w:eastAsia="宋体"/>
          <w:sz w:val="24"/>
          <w:lang w:val="zh-CN"/>
        </w:rPr>
        <w:fldChar w:fldCharType="end"/>
      </w:r>
      <w:r>
        <w:rPr>
          <w:rFonts w:ascii="宋体" w:eastAsia="宋体"/>
          <w:sz w:val="24"/>
          <w:lang w:val="zh-CN"/>
        </w:rPr>
        <w:t>、</w:t>
      </w:r>
      <w:r>
        <w:fldChar w:fldCharType="begin"/>
      </w:r>
      <w:r>
        <w:instrText xml:space="preserve"> HYPERLINK "http://baike.baidu.com/view/72142.htm" \t "_blank" </w:instrText>
      </w:r>
      <w:r>
        <w:fldChar w:fldCharType="separate"/>
      </w:r>
      <w:r>
        <w:rPr>
          <w:rFonts w:ascii="宋体" w:eastAsia="宋体"/>
          <w:sz w:val="24"/>
          <w:lang w:val="zh-CN"/>
        </w:rPr>
        <w:t>数据模型</w:t>
      </w:r>
      <w:r>
        <w:rPr>
          <w:rFonts w:ascii="宋体" w:eastAsia="宋体"/>
          <w:sz w:val="24"/>
          <w:lang w:val="zh-CN"/>
        </w:rPr>
        <w:fldChar w:fldCharType="end"/>
      </w:r>
      <w:r>
        <w:rPr>
          <w:rFonts w:ascii="宋体" w:eastAsia="宋体"/>
          <w:sz w:val="24"/>
          <w:lang w:val="zh-CN"/>
        </w:rPr>
        <w:t>和统一的数据标准，</w:t>
      </w:r>
      <w:r>
        <w:rPr>
          <w:rFonts w:hint="eastAsia" w:ascii="宋体" w:eastAsia="宋体"/>
          <w:sz w:val="24"/>
          <w:lang w:val="zh-CN"/>
        </w:rPr>
        <w:t>保证数据的合理性、及时性和有效性；建立有效的数据共享交换机制。</w:t>
      </w:r>
    </w:p>
    <w:p>
      <w:pPr>
        <w:pStyle w:val="132"/>
        <w:rPr>
          <w:rFonts w:ascii="宋体" w:eastAsia="宋体"/>
          <w:sz w:val="24"/>
          <w:lang w:val="zh-CN"/>
        </w:rPr>
      </w:pPr>
      <w:r>
        <w:rPr>
          <w:rFonts w:hint="eastAsia" w:ascii="宋体" w:eastAsia="宋体"/>
          <w:sz w:val="24"/>
          <w:lang w:val="zh-CN"/>
        </w:rPr>
        <w:t>信息资源的规划和建设的</w:t>
      </w:r>
      <w:r>
        <w:rPr>
          <w:rFonts w:ascii="宋体" w:eastAsia="宋体"/>
          <w:sz w:val="24"/>
          <w:lang w:val="zh-CN"/>
        </w:rPr>
        <w:t>工作步骤大致是相同的：</w:t>
      </w:r>
    </w:p>
    <w:p>
      <w:pPr>
        <w:pStyle w:val="132"/>
        <w:rPr>
          <w:rFonts w:ascii="宋体" w:eastAsia="宋体"/>
          <w:sz w:val="24"/>
          <w:lang w:val="zh-CN"/>
        </w:rPr>
      </w:pPr>
      <w:r>
        <w:rPr>
          <w:rFonts w:hint="eastAsia" w:ascii="宋体" w:eastAsia="宋体"/>
          <w:sz w:val="24"/>
          <w:lang w:val="zh-CN"/>
        </w:rPr>
        <w:t>（1）</w:t>
      </w:r>
      <w:r>
        <w:rPr>
          <w:rFonts w:ascii="宋体" w:eastAsia="宋体"/>
          <w:sz w:val="24"/>
          <w:lang w:val="zh-CN"/>
        </w:rPr>
        <w:t>帮助理清并规范表达用户需求，落实应用主导。贯彻信息化建设的应用主导方针，前提是要摸准用户需求。只有正规的信息资源规划，才能通过分析和建模真正反映用户的需求。</w:t>
      </w:r>
    </w:p>
    <w:p>
      <w:pPr>
        <w:pStyle w:val="132"/>
        <w:rPr>
          <w:rFonts w:ascii="宋体" w:eastAsia="宋体"/>
          <w:sz w:val="24"/>
          <w:lang w:val="zh-CN"/>
        </w:rPr>
      </w:pPr>
      <w:r>
        <w:rPr>
          <w:rFonts w:hint="eastAsia" w:ascii="宋体" w:eastAsia="宋体"/>
          <w:sz w:val="24"/>
          <w:lang w:val="zh-CN"/>
        </w:rPr>
        <w:t>（2）</w:t>
      </w:r>
      <w:r>
        <w:rPr>
          <w:rFonts w:ascii="宋体" w:eastAsia="宋体"/>
          <w:sz w:val="24"/>
          <w:lang w:val="zh-CN"/>
        </w:rPr>
        <w:t>整合信息资源，消除信息孤岛，实现应用系统集成。信息孤岛产生的技术原因，信息资源规划是缺乏信息资源管理基础标准；信息资源规划过程就是开始建立数据标准的过程，从而为整合信息资源，实现应用系统集成奠定坚实的基础。</w:t>
      </w:r>
    </w:p>
    <w:p>
      <w:pPr>
        <w:pStyle w:val="132"/>
        <w:rPr>
          <w:rFonts w:ascii="宋体" w:eastAsia="宋体"/>
          <w:sz w:val="24"/>
          <w:lang w:val="zh-CN"/>
        </w:rPr>
      </w:pPr>
      <w:r>
        <w:rPr>
          <w:rFonts w:hint="eastAsia" w:ascii="宋体" w:eastAsia="宋体"/>
          <w:sz w:val="24"/>
          <w:lang w:val="zh-CN"/>
        </w:rPr>
        <w:t>（3）</w:t>
      </w:r>
      <w:r>
        <w:rPr>
          <w:rFonts w:ascii="宋体" w:eastAsia="宋体"/>
          <w:sz w:val="24"/>
          <w:lang w:val="zh-CN"/>
        </w:rPr>
        <w:t>建立全局和各职能域的信息系统框架</w:t>
      </w:r>
      <w:r>
        <w:rPr>
          <w:rFonts w:hint="eastAsia" w:ascii="宋体" w:eastAsia="宋体"/>
          <w:sz w:val="24"/>
          <w:lang w:val="zh-CN"/>
        </w:rPr>
        <w:t>和</w:t>
      </w:r>
      <w:r>
        <w:rPr>
          <w:rFonts w:ascii="宋体" w:eastAsia="宋体"/>
          <w:sz w:val="24"/>
          <w:lang w:val="zh-CN"/>
        </w:rPr>
        <w:t>一整套方法论。以信息工程IEM为指导并适合</w:t>
      </w:r>
      <w:r>
        <w:rPr>
          <w:rFonts w:hint="eastAsia" w:ascii="宋体" w:eastAsia="宋体"/>
          <w:sz w:val="24"/>
          <w:lang w:val="zh-CN"/>
        </w:rPr>
        <w:t>北京经济技术开发区网站建设</w:t>
      </w:r>
      <w:r>
        <w:rPr>
          <w:rFonts w:ascii="宋体" w:eastAsia="宋体"/>
          <w:sz w:val="24"/>
          <w:lang w:val="zh-CN"/>
        </w:rPr>
        <w:t>的总体数据规划的方法理论体系，包括业务梳理的方法、需求分析的方法、系统建模的方法等</w:t>
      </w:r>
      <w:r>
        <w:rPr>
          <w:rFonts w:hint="eastAsia" w:ascii="宋体" w:eastAsia="宋体"/>
          <w:sz w:val="24"/>
          <w:lang w:val="zh-CN"/>
        </w:rPr>
        <w:t>。</w:t>
      </w:r>
    </w:p>
    <w:p>
      <w:pPr>
        <w:pStyle w:val="132"/>
        <w:rPr>
          <w:rFonts w:ascii="宋体" w:eastAsia="宋体"/>
          <w:sz w:val="24"/>
          <w:lang w:val="zh-CN"/>
        </w:rPr>
      </w:pPr>
      <w:r>
        <w:rPr>
          <w:rFonts w:ascii="宋体" w:eastAsia="宋体"/>
          <w:sz w:val="24"/>
          <w:lang w:val="zh-CN"/>
        </w:rPr>
        <w:t>（2）标准和规范。贯彻信息资源管理IRM理论的信息资源管理基础标准，包括数据元素标准、用户视图标准、信息分类编码标准、逻辑数据库标准、物理数据库标准等</w:t>
      </w:r>
      <w:r>
        <w:rPr>
          <w:rFonts w:hint="eastAsia" w:ascii="宋体" w:eastAsia="宋体"/>
          <w:sz w:val="24"/>
          <w:lang w:val="zh-CN"/>
        </w:rPr>
        <w:t>。</w:t>
      </w:r>
    </w:p>
    <w:p>
      <w:pPr>
        <w:pStyle w:val="132"/>
        <w:rPr>
          <w:rFonts w:ascii="宋体" w:eastAsia="宋体"/>
          <w:sz w:val="24"/>
          <w:lang w:val="zh-CN"/>
        </w:rPr>
      </w:pPr>
      <w:r>
        <w:rPr>
          <w:rFonts w:ascii="宋体" w:eastAsia="宋体"/>
          <w:sz w:val="24"/>
          <w:lang w:val="zh-CN"/>
        </w:rPr>
        <w:t>（3）软件支持工具系统。该工具软件将上述信息资源规划的具体步骤、相关标准和规范固化再软件系统中，以人机交互的方式引导实施人员进行科学、系统的实施。</w:t>
      </w:r>
    </w:p>
    <w:p>
      <w:pPr>
        <w:pStyle w:val="132"/>
        <w:rPr>
          <w:rFonts w:ascii="宋体" w:eastAsia="宋体"/>
          <w:sz w:val="24"/>
          <w:lang w:val="zh-CN"/>
        </w:rPr>
      </w:pPr>
      <w:r>
        <w:rPr>
          <w:rFonts w:ascii="宋体" w:eastAsia="宋体"/>
          <w:sz w:val="24"/>
          <w:lang w:val="zh-CN"/>
        </w:rPr>
        <w:t>（4）整体解决方案。以上</w:t>
      </w:r>
      <w:r>
        <w:rPr>
          <w:rFonts w:hint="eastAsia" w:ascii="宋体" w:eastAsia="宋体"/>
          <w:sz w:val="24"/>
          <w:lang w:val="zh-CN"/>
        </w:rPr>
        <w:t>“</w:t>
      </w:r>
      <w:r>
        <w:rPr>
          <w:rFonts w:ascii="宋体" w:eastAsia="宋体"/>
          <w:sz w:val="24"/>
          <w:lang w:val="zh-CN"/>
        </w:rPr>
        <w:t>方法论+标准和规范+</w:t>
      </w:r>
      <w:r>
        <w:fldChar w:fldCharType="begin"/>
      </w:r>
      <w:r>
        <w:instrText xml:space="preserve"> HYPERLINK "http://baike.baidu.com/view/37.htm" \t "_blank" </w:instrText>
      </w:r>
      <w:r>
        <w:fldChar w:fldCharType="separate"/>
      </w:r>
      <w:r>
        <w:rPr>
          <w:rFonts w:ascii="宋体" w:eastAsia="宋体"/>
          <w:sz w:val="24"/>
          <w:lang w:val="zh-CN"/>
        </w:rPr>
        <w:t>软件</w:t>
      </w:r>
      <w:r>
        <w:rPr>
          <w:rFonts w:ascii="宋体" w:eastAsia="宋体"/>
          <w:sz w:val="24"/>
          <w:lang w:val="zh-CN"/>
        </w:rPr>
        <w:fldChar w:fldCharType="end"/>
      </w:r>
      <w:r>
        <w:rPr>
          <w:rFonts w:ascii="宋体" w:eastAsia="宋体"/>
          <w:sz w:val="24"/>
          <w:lang w:val="zh-CN"/>
        </w:rPr>
        <w:t>支持工具</w:t>
      </w:r>
      <w:r>
        <w:rPr>
          <w:rFonts w:hint="eastAsia" w:ascii="宋体" w:eastAsia="宋体"/>
          <w:sz w:val="24"/>
          <w:lang w:val="zh-CN"/>
        </w:rPr>
        <w:t>”</w:t>
      </w:r>
      <w:r>
        <w:rPr>
          <w:rFonts w:ascii="宋体" w:eastAsia="宋体"/>
          <w:sz w:val="24"/>
          <w:lang w:val="zh-CN"/>
        </w:rPr>
        <w:t>构成了一套完整的信息资源规划解决方案，并且是具体的、可实施、可控制并可在短时间内达到预期效果的解决方案。</w:t>
      </w:r>
    </w:p>
    <w:p>
      <w:pPr>
        <w:pStyle w:val="5"/>
        <w:numPr>
          <w:ilvl w:val="1"/>
          <w:numId w:val="7"/>
        </w:numPr>
        <w:autoSpaceDE/>
        <w:autoSpaceDN/>
        <w:adjustRightInd/>
        <w:spacing w:before="260" w:after="260" w:line="360" w:lineRule="auto"/>
        <w:jc w:val="both"/>
      </w:pPr>
      <w:bookmarkStart w:id="1417" w:name="_Toc500349497"/>
      <w:bookmarkStart w:id="1418" w:name="_Toc515444596"/>
      <w:bookmarkStart w:id="1419" w:name="_Toc365336380"/>
      <w:bookmarkStart w:id="1420" w:name="_Toc402184634"/>
      <w:bookmarkStart w:id="1421" w:name="_Toc7571"/>
      <w:r>
        <w:rPr>
          <w:rFonts w:hint="eastAsia"/>
        </w:rPr>
        <w:t>应重视管理和业务流程标准化建设</w:t>
      </w:r>
      <w:bookmarkEnd w:id="1417"/>
      <w:bookmarkEnd w:id="1418"/>
      <w:bookmarkEnd w:id="1419"/>
      <w:bookmarkEnd w:id="1420"/>
      <w:bookmarkEnd w:id="1421"/>
    </w:p>
    <w:p>
      <w:pPr>
        <w:pStyle w:val="132"/>
        <w:rPr>
          <w:rFonts w:ascii="宋体" w:eastAsia="宋体"/>
          <w:sz w:val="24"/>
          <w:lang w:val="zh-CN"/>
        </w:rPr>
      </w:pPr>
      <w:r>
        <w:rPr>
          <w:rFonts w:hint="eastAsia" w:ascii="宋体" w:eastAsia="宋体"/>
          <w:sz w:val="24"/>
          <w:lang w:val="zh-CN"/>
        </w:rPr>
        <w:t>北京经济技术开发区网站建设需要数据和业务流程的标准化，这是实现数据共享，信息整合的关键。</w:t>
      </w:r>
    </w:p>
    <w:p>
      <w:pPr>
        <w:pStyle w:val="132"/>
        <w:rPr>
          <w:rFonts w:ascii="宋体" w:eastAsia="宋体"/>
          <w:sz w:val="24"/>
          <w:lang w:val="zh-CN"/>
        </w:rPr>
      </w:pPr>
      <w:r>
        <w:rPr>
          <w:rFonts w:hint="eastAsia" w:ascii="宋体" w:eastAsia="宋体"/>
          <w:sz w:val="24"/>
          <w:lang w:val="zh-CN"/>
        </w:rPr>
        <w:t>北京经济技术开发区网站建设需</w:t>
      </w:r>
      <w:r>
        <w:rPr>
          <w:rFonts w:ascii="宋体" w:eastAsia="宋体"/>
          <w:sz w:val="24"/>
          <w:lang w:val="zh-CN"/>
        </w:rPr>
        <w:t>以规范流程为基础，以精细管理为重点的发展思路，推动管理向</w:t>
      </w:r>
      <w:r>
        <w:rPr>
          <w:rFonts w:hint="eastAsia" w:ascii="宋体" w:eastAsia="宋体"/>
          <w:sz w:val="24"/>
          <w:lang w:val="zh-CN"/>
        </w:rPr>
        <w:t>“</w:t>
      </w:r>
      <w:r>
        <w:rPr>
          <w:rFonts w:ascii="宋体" w:eastAsia="宋体"/>
          <w:sz w:val="24"/>
          <w:lang w:val="zh-CN"/>
        </w:rPr>
        <w:t>制度化、规范化、流程化、标准化</w:t>
      </w:r>
      <w:r>
        <w:rPr>
          <w:rFonts w:hint="eastAsia" w:ascii="宋体" w:eastAsia="宋体"/>
          <w:sz w:val="24"/>
          <w:lang w:val="zh-CN"/>
        </w:rPr>
        <w:t>”</w:t>
      </w:r>
      <w:r>
        <w:rPr>
          <w:rFonts w:ascii="宋体" w:eastAsia="宋体"/>
          <w:sz w:val="24"/>
          <w:lang w:val="zh-CN"/>
        </w:rPr>
        <w:t>目标迈进。</w:t>
      </w:r>
    </w:p>
    <w:p>
      <w:pPr>
        <w:pStyle w:val="132"/>
        <w:rPr>
          <w:rFonts w:ascii="宋体" w:eastAsia="宋体"/>
          <w:sz w:val="24"/>
          <w:lang w:val="zh-CN"/>
        </w:rPr>
      </w:pPr>
      <w:r>
        <w:rPr>
          <w:rFonts w:hint="eastAsia" w:ascii="宋体" w:eastAsia="宋体"/>
          <w:sz w:val="24"/>
          <w:lang w:val="zh-CN"/>
        </w:rPr>
        <w:t>（1）需</w:t>
      </w:r>
      <w:r>
        <w:rPr>
          <w:rFonts w:ascii="宋体" w:eastAsia="宋体"/>
          <w:sz w:val="24"/>
          <w:lang w:val="zh-CN"/>
        </w:rPr>
        <w:t>强化制度管理，规范</w:t>
      </w:r>
      <w:r>
        <w:rPr>
          <w:rFonts w:hint="eastAsia" w:ascii="宋体" w:eastAsia="宋体"/>
          <w:sz w:val="24"/>
          <w:lang w:val="zh-CN"/>
        </w:rPr>
        <w:t>业务</w:t>
      </w:r>
      <w:r>
        <w:rPr>
          <w:rFonts w:ascii="宋体" w:eastAsia="宋体"/>
          <w:sz w:val="24"/>
          <w:lang w:val="zh-CN"/>
        </w:rPr>
        <w:t>流程。严格按照</w:t>
      </w:r>
      <w:r>
        <w:rPr>
          <w:rFonts w:hint="eastAsia" w:ascii="宋体" w:eastAsia="宋体"/>
          <w:sz w:val="24"/>
          <w:lang w:val="zh-CN"/>
        </w:rPr>
        <w:t>业务</w:t>
      </w:r>
      <w:r>
        <w:rPr>
          <w:rFonts w:ascii="宋体" w:eastAsia="宋体"/>
          <w:sz w:val="24"/>
          <w:lang w:val="zh-CN"/>
        </w:rPr>
        <w:t>流程</w:t>
      </w:r>
      <w:r>
        <w:rPr>
          <w:rFonts w:hint="eastAsia" w:ascii="宋体" w:eastAsia="宋体"/>
          <w:sz w:val="24"/>
          <w:lang w:val="zh-CN"/>
        </w:rPr>
        <w:t>办理各项业务</w:t>
      </w:r>
      <w:r>
        <w:rPr>
          <w:rFonts w:ascii="宋体" w:eastAsia="宋体"/>
          <w:sz w:val="24"/>
          <w:lang w:val="zh-CN"/>
        </w:rPr>
        <w:t>，保证传递</w:t>
      </w:r>
      <w:r>
        <w:rPr>
          <w:rFonts w:hint="eastAsia" w:ascii="宋体" w:eastAsia="宋体"/>
          <w:sz w:val="24"/>
          <w:lang w:val="zh-CN"/>
        </w:rPr>
        <w:t>信息（证书）</w:t>
      </w:r>
      <w:r>
        <w:rPr>
          <w:rFonts w:ascii="宋体" w:eastAsia="宋体"/>
          <w:sz w:val="24"/>
          <w:lang w:val="zh-CN"/>
        </w:rPr>
        <w:t>的及时性、完整性和安全性。</w:t>
      </w:r>
    </w:p>
    <w:p>
      <w:pPr>
        <w:pStyle w:val="132"/>
        <w:rPr>
          <w:rFonts w:ascii="宋体" w:eastAsia="宋体"/>
          <w:sz w:val="24"/>
          <w:lang w:val="zh-CN"/>
        </w:rPr>
      </w:pPr>
      <w:r>
        <w:rPr>
          <w:rFonts w:hint="eastAsia" w:ascii="宋体" w:eastAsia="宋体"/>
          <w:sz w:val="24"/>
          <w:lang w:val="zh-CN"/>
        </w:rPr>
        <w:t>（2）需</w:t>
      </w:r>
      <w:r>
        <w:rPr>
          <w:rFonts w:ascii="宋体" w:eastAsia="宋体"/>
          <w:sz w:val="24"/>
          <w:lang w:val="zh-CN"/>
        </w:rPr>
        <w:t>明确岗位职责，严格管理流程。将</w:t>
      </w:r>
      <w:r>
        <w:rPr>
          <w:rFonts w:hint="eastAsia" w:ascii="宋体" w:eastAsia="宋体"/>
          <w:sz w:val="24"/>
          <w:lang w:val="zh-CN"/>
        </w:rPr>
        <w:t>编写计划</w:t>
      </w:r>
      <w:r>
        <w:rPr>
          <w:rFonts w:ascii="宋体" w:eastAsia="宋体"/>
          <w:sz w:val="24"/>
          <w:lang w:val="zh-CN"/>
        </w:rPr>
        <w:t>、</w:t>
      </w:r>
      <w:r>
        <w:rPr>
          <w:rFonts w:hint="eastAsia" w:ascii="宋体" w:eastAsia="宋体"/>
          <w:sz w:val="24"/>
          <w:lang w:val="zh-CN"/>
        </w:rPr>
        <w:t>实施计划、</w:t>
      </w:r>
      <w:r>
        <w:rPr>
          <w:rFonts w:ascii="宋体" w:eastAsia="宋体"/>
          <w:sz w:val="24"/>
          <w:lang w:val="zh-CN"/>
        </w:rPr>
        <w:t>审核、</w:t>
      </w:r>
      <w:r>
        <w:rPr>
          <w:rFonts w:hint="eastAsia" w:ascii="宋体" w:eastAsia="宋体"/>
          <w:sz w:val="24"/>
          <w:lang w:val="zh-CN"/>
        </w:rPr>
        <w:t>发证</w:t>
      </w:r>
      <w:r>
        <w:rPr>
          <w:rFonts w:ascii="宋体" w:eastAsia="宋体"/>
          <w:sz w:val="24"/>
          <w:lang w:val="zh-CN"/>
        </w:rPr>
        <w:t>等不同阶段</w:t>
      </w:r>
      <w:r>
        <w:rPr>
          <w:rFonts w:hint="eastAsia" w:ascii="宋体" w:eastAsia="宋体"/>
          <w:sz w:val="24"/>
          <w:lang w:val="zh-CN"/>
        </w:rPr>
        <w:t>分级</w:t>
      </w:r>
      <w:r>
        <w:rPr>
          <w:rFonts w:ascii="宋体" w:eastAsia="宋体"/>
          <w:sz w:val="24"/>
          <w:lang w:val="zh-CN"/>
        </w:rPr>
        <w:t>管理，严格工作职责，规范关系，实现</w:t>
      </w:r>
      <w:r>
        <w:rPr>
          <w:rFonts w:hint="eastAsia" w:ascii="宋体" w:eastAsia="宋体"/>
          <w:sz w:val="24"/>
          <w:lang w:val="zh-CN"/>
        </w:rPr>
        <w:t>监管权和审批权的</w:t>
      </w:r>
      <w:r>
        <w:rPr>
          <w:rFonts w:ascii="宋体" w:eastAsia="宋体"/>
          <w:sz w:val="24"/>
          <w:lang w:val="zh-CN"/>
        </w:rPr>
        <w:t>分离。</w:t>
      </w:r>
    </w:p>
    <w:p>
      <w:pPr>
        <w:pStyle w:val="132"/>
        <w:rPr>
          <w:rFonts w:ascii="宋体" w:eastAsia="宋体"/>
          <w:sz w:val="24"/>
          <w:lang w:val="zh-CN"/>
        </w:rPr>
      </w:pPr>
      <w:r>
        <w:rPr>
          <w:rFonts w:hint="eastAsia" w:ascii="宋体" w:eastAsia="宋体"/>
          <w:sz w:val="24"/>
          <w:lang w:val="zh-CN"/>
        </w:rPr>
        <w:t>（3）</w:t>
      </w:r>
      <w:r>
        <w:rPr>
          <w:rFonts w:ascii="宋体" w:eastAsia="宋体"/>
          <w:sz w:val="24"/>
          <w:lang w:val="zh-CN"/>
        </w:rPr>
        <w:t>管理业务标准的制定原则</w:t>
      </w:r>
    </w:p>
    <w:p>
      <w:pPr>
        <w:pStyle w:val="132"/>
        <w:rPr>
          <w:rFonts w:ascii="宋体" w:eastAsia="宋体"/>
          <w:sz w:val="24"/>
          <w:lang w:val="zh-CN"/>
        </w:rPr>
      </w:pPr>
      <w:r>
        <w:rPr>
          <w:rFonts w:ascii="宋体" w:eastAsia="宋体"/>
          <w:sz w:val="24"/>
          <w:lang w:val="zh-CN"/>
        </w:rPr>
        <w:t>1</w:t>
      </w:r>
      <w:r>
        <w:rPr>
          <w:rFonts w:hint="eastAsia" w:ascii="宋体" w:eastAsia="宋体"/>
          <w:sz w:val="24"/>
          <w:lang w:val="zh-CN"/>
        </w:rPr>
        <w:t>）</w:t>
      </w:r>
      <w:r>
        <w:rPr>
          <w:rFonts w:ascii="宋体" w:eastAsia="宋体"/>
          <w:sz w:val="24"/>
          <w:lang w:val="zh-CN"/>
        </w:rPr>
        <w:t>确定需要制订管理业务标准的管理业务活动，把那些不可能或不需要的管理活动排除出去。</w:t>
      </w:r>
    </w:p>
    <w:p>
      <w:pPr>
        <w:pStyle w:val="132"/>
        <w:rPr>
          <w:rFonts w:ascii="宋体" w:eastAsia="宋体"/>
          <w:sz w:val="24"/>
          <w:lang w:val="zh-CN"/>
        </w:rPr>
      </w:pPr>
      <w:r>
        <w:rPr>
          <w:rFonts w:ascii="宋体" w:eastAsia="宋体"/>
          <w:sz w:val="24"/>
          <w:lang w:val="zh-CN"/>
        </w:rPr>
        <w:t>2</w:t>
      </w:r>
      <w:r>
        <w:rPr>
          <w:rFonts w:hint="eastAsia" w:ascii="宋体" w:eastAsia="宋体"/>
          <w:sz w:val="24"/>
          <w:lang w:val="zh-CN"/>
        </w:rPr>
        <w:t>）</w:t>
      </w:r>
      <w:r>
        <w:rPr>
          <w:rFonts w:ascii="宋体" w:eastAsia="宋体"/>
          <w:sz w:val="24"/>
          <w:lang w:val="zh-CN"/>
        </w:rPr>
        <w:t>运用图解法，对需要制定管理业务标准的各项管理活动的现状如实的记录下来。记录的方法通常可以运用总体图、管理流程图、岗位工作图、</w:t>
      </w:r>
      <w:r>
        <w:fldChar w:fldCharType="begin"/>
      </w:r>
      <w:r>
        <w:instrText xml:space="preserve"> HYPERLINK "http://wiki.mbalib.com/wiki/%E4%BF%A1%E6%81%AF%E4%BC%A0%E9%80%92" \o "信息传递" </w:instrText>
      </w:r>
      <w:r>
        <w:fldChar w:fldCharType="separate"/>
      </w:r>
      <w:r>
        <w:rPr>
          <w:rFonts w:ascii="宋体" w:eastAsia="宋体"/>
          <w:sz w:val="24"/>
          <w:lang w:val="zh-CN"/>
        </w:rPr>
        <w:t>信息传递</w:t>
      </w:r>
      <w:r>
        <w:rPr>
          <w:rFonts w:ascii="宋体" w:eastAsia="宋体"/>
          <w:sz w:val="24"/>
          <w:lang w:val="zh-CN"/>
        </w:rPr>
        <w:fldChar w:fldCharType="end"/>
      </w:r>
      <w:r>
        <w:rPr>
          <w:rFonts w:ascii="宋体" w:eastAsia="宋体"/>
          <w:sz w:val="24"/>
          <w:lang w:val="zh-CN"/>
        </w:rPr>
        <w:t>图等图表。</w:t>
      </w:r>
    </w:p>
    <w:p>
      <w:pPr>
        <w:pStyle w:val="132"/>
        <w:rPr>
          <w:rFonts w:ascii="宋体" w:eastAsia="宋体"/>
          <w:sz w:val="24"/>
          <w:lang w:val="zh-CN"/>
        </w:rPr>
      </w:pPr>
      <w:r>
        <w:rPr>
          <w:rFonts w:ascii="宋体" w:eastAsia="宋体"/>
          <w:sz w:val="24"/>
          <w:lang w:val="zh-CN"/>
        </w:rPr>
        <w:t>3</w:t>
      </w:r>
      <w:r>
        <w:rPr>
          <w:rFonts w:hint="eastAsia" w:ascii="宋体" w:eastAsia="宋体"/>
          <w:sz w:val="24"/>
          <w:lang w:val="zh-CN"/>
        </w:rPr>
        <w:t>）</w:t>
      </w:r>
      <w:r>
        <w:rPr>
          <w:rFonts w:ascii="宋体" w:eastAsia="宋体"/>
          <w:sz w:val="24"/>
          <w:lang w:val="zh-CN"/>
        </w:rPr>
        <w:t>对描述下来的管理业务流程的合理性进行分析研究。</w:t>
      </w:r>
    </w:p>
    <w:p>
      <w:pPr>
        <w:pStyle w:val="132"/>
        <w:rPr>
          <w:rFonts w:ascii="宋体" w:eastAsia="宋体"/>
          <w:sz w:val="24"/>
          <w:lang w:val="zh-CN"/>
        </w:rPr>
      </w:pPr>
      <w:r>
        <w:rPr>
          <w:rFonts w:ascii="宋体" w:eastAsia="宋体"/>
          <w:sz w:val="24"/>
          <w:lang w:val="zh-CN"/>
        </w:rPr>
        <w:t>4</w:t>
      </w:r>
      <w:r>
        <w:rPr>
          <w:rFonts w:hint="eastAsia" w:ascii="宋体" w:eastAsia="宋体"/>
          <w:sz w:val="24"/>
          <w:lang w:val="zh-CN"/>
        </w:rPr>
        <w:t>）</w:t>
      </w:r>
      <w:r>
        <w:rPr>
          <w:rFonts w:ascii="宋体" w:eastAsia="宋体"/>
          <w:sz w:val="24"/>
          <w:lang w:val="zh-CN"/>
        </w:rPr>
        <w:t>对经过修改或</w:t>
      </w:r>
      <w:r>
        <w:fldChar w:fldCharType="begin"/>
      </w:r>
      <w:r>
        <w:instrText xml:space="preserve"> HYPERLINK "http://wiki.mbalib.com/wiki/%E5%88%9D%E6%AD%A5%E8%AE%BE%E8%AE%A1" \o "初步设计" </w:instrText>
      </w:r>
      <w:r>
        <w:fldChar w:fldCharType="separate"/>
      </w:r>
      <w:r>
        <w:rPr>
          <w:rFonts w:ascii="宋体" w:eastAsia="宋体"/>
          <w:sz w:val="24"/>
          <w:lang w:val="zh-CN"/>
        </w:rPr>
        <w:t>初步设计</w:t>
      </w:r>
      <w:r>
        <w:rPr>
          <w:rFonts w:ascii="宋体" w:eastAsia="宋体"/>
          <w:sz w:val="24"/>
          <w:lang w:val="zh-CN"/>
        </w:rPr>
        <w:fldChar w:fldCharType="end"/>
      </w:r>
      <w:r>
        <w:rPr>
          <w:rFonts w:ascii="宋体" w:eastAsia="宋体"/>
          <w:sz w:val="24"/>
          <w:lang w:val="zh-CN"/>
        </w:rPr>
        <w:t>的管理业务流程进行试验。这需要制订一个试运转的时间表，在实践中检验新流程的合理性。</w:t>
      </w:r>
      <w:bookmarkStart w:id="1422" w:name=".E7.AE.A1.E7.90.86.E4.B8.9A.E5.8A.A1.E6."/>
      <w:bookmarkEnd w:id="1422"/>
    </w:p>
    <w:p>
      <w:pPr>
        <w:pStyle w:val="132"/>
        <w:rPr>
          <w:rFonts w:ascii="宋体" w:eastAsia="宋体"/>
          <w:sz w:val="24"/>
          <w:lang w:val="zh-CN"/>
        </w:rPr>
      </w:pPr>
      <w:r>
        <w:rPr>
          <w:rFonts w:hint="eastAsia" w:ascii="宋体" w:eastAsia="宋体"/>
          <w:sz w:val="24"/>
          <w:lang w:val="zh-CN"/>
        </w:rPr>
        <w:t>（4）</w:t>
      </w:r>
      <w:r>
        <w:rPr>
          <w:rFonts w:ascii="宋体" w:eastAsia="宋体"/>
          <w:sz w:val="24"/>
          <w:lang w:val="zh-CN"/>
        </w:rPr>
        <w:t>管理业务标准的制定步骤</w:t>
      </w:r>
    </w:p>
    <w:p>
      <w:pPr>
        <w:pStyle w:val="132"/>
        <w:rPr>
          <w:rFonts w:ascii="宋体" w:eastAsia="宋体"/>
          <w:sz w:val="24"/>
          <w:lang w:val="zh-CN"/>
        </w:rPr>
      </w:pPr>
      <w:r>
        <w:rPr>
          <w:rFonts w:ascii="宋体" w:eastAsia="宋体"/>
          <w:sz w:val="24"/>
          <w:lang w:val="zh-CN"/>
        </w:rPr>
        <w:t>1</w:t>
      </w:r>
      <w:r>
        <w:rPr>
          <w:rFonts w:hint="eastAsia" w:ascii="宋体" w:eastAsia="宋体"/>
          <w:sz w:val="24"/>
          <w:lang w:val="zh-CN"/>
        </w:rPr>
        <w:t>）</w:t>
      </w:r>
      <w:r>
        <w:rPr>
          <w:rFonts w:ascii="宋体" w:eastAsia="宋体"/>
          <w:sz w:val="24"/>
          <w:lang w:val="zh-CN"/>
        </w:rPr>
        <w:t>确定需要制定管理业务标准的管理业务活动。通过这一步的确认，把那些不可能或不必要的管理活动排除出去。</w:t>
      </w:r>
    </w:p>
    <w:p>
      <w:pPr>
        <w:pStyle w:val="132"/>
        <w:rPr>
          <w:rFonts w:ascii="宋体" w:eastAsia="宋体"/>
          <w:sz w:val="24"/>
          <w:lang w:val="zh-CN"/>
        </w:rPr>
      </w:pPr>
      <w:r>
        <w:rPr>
          <w:rFonts w:ascii="宋体" w:eastAsia="宋体"/>
          <w:sz w:val="24"/>
          <w:lang w:val="zh-CN"/>
        </w:rPr>
        <w:t>2</w:t>
      </w:r>
      <w:r>
        <w:rPr>
          <w:rFonts w:hint="eastAsia" w:ascii="宋体" w:eastAsia="宋体"/>
          <w:sz w:val="24"/>
          <w:lang w:val="zh-CN"/>
        </w:rPr>
        <w:t>）</w:t>
      </w:r>
      <w:r>
        <w:rPr>
          <w:rFonts w:ascii="宋体" w:eastAsia="宋体"/>
          <w:sz w:val="24"/>
          <w:lang w:val="zh-CN"/>
        </w:rPr>
        <w:t>运用图解法，对需要制定管理业务标准的各项管理活动的现状，如实的记录下来。记录的方法，通常运用总体图、管理流程图、岗位工作图、信息传递图等图表。这些图表法的区别在于管理业务涉及范围的大小及描述的详细程度。决定采用其中某种或集中并用，则取决于管理业务的性质、重要性及需要分析的程度。</w:t>
      </w:r>
    </w:p>
    <w:p>
      <w:pPr>
        <w:pStyle w:val="132"/>
        <w:rPr>
          <w:rFonts w:ascii="宋体" w:eastAsia="宋体"/>
          <w:sz w:val="24"/>
          <w:lang w:val="zh-CN"/>
        </w:rPr>
      </w:pPr>
      <w:r>
        <w:rPr>
          <w:rFonts w:ascii="宋体" w:eastAsia="宋体"/>
          <w:sz w:val="24"/>
          <w:lang w:val="zh-CN"/>
        </w:rPr>
        <w:t>3</w:t>
      </w:r>
      <w:r>
        <w:rPr>
          <w:rFonts w:hint="eastAsia" w:ascii="宋体" w:eastAsia="宋体"/>
          <w:sz w:val="24"/>
          <w:lang w:val="zh-CN"/>
        </w:rPr>
        <w:t>）</w:t>
      </w:r>
      <w:r>
        <w:rPr>
          <w:rFonts w:ascii="宋体" w:eastAsia="宋体"/>
          <w:sz w:val="24"/>
          <w:lang w:val="zh-CN"/>
        </w:rPr>
        <w:t>对描述下来的现有管理业务流程的合理性进行分析研究。这个分析研究过程，也就是新的、合理的管理业务流程的设计过程</w:t>
      </w:r>
      <w:r>
        <w:rPr>
          <w:rFonts w:hint="eastAsia" w:ascii="宋体" w:eastAsia="宋体"/>
          <w:sz w:val="24"/>
          <w:lang w:val="zh-CN"/>
        </w:rPr>
        <w:t>。</w:t>
      </w:r>
    </w:p>
    <w:p>
      <w:pPr>
        <w:pStyle w:val="132"/>
        <w:rPr>
          <w:rFonts w:ascii="宋体" w:eastAsia="宋体"/>
          <w:sz w:val="24"/>
          <w:lang w:val="zh-CN"/>
        </w:rPr>
      </w:pPr>
      <w:r>
        <w:rPr>
          <w:rFonts w:ascii="宋体" w:eastAsia="宋体"/>
          <w:sz w:val="24"/>
          <w:lang w:val="zh-CN"/>
        </w:rPr>
        <w:t>4</w:t>
      </w:r>
      <w:r>
        <w:rPr>
          <w:rFonts w:hint="eastAsia" w:ascii="宋体" w:eastAsia="宋体"/>
          <w:sz w:val="24"/>
          <w:lang w:val="zh-CN"/>
        </w:rPr>
        <w:t>）</w:t>
      </w:r>
      <w:r>
        <w:rPr>
          <w:rFonts w:ascii="宋体" w:eastAsia="宋体"/>
          <w:sz w:val="24"/>
          <w:lang w:val="zh-CN"/>
        </w:rPr>
        <w:t>对经过修改或初步设计的管理业务流程进行试验。这就是规定一个试运行的时间表，在实践中来检验它是否符合实际，即能否达到预期的提高管理</w:t>
      </w:r>
      <w:r>
        <w:fldChar w:fldCharType="begin"/>
      </w:r>
      <w:r>
        <w:instrText xml:space="preserve"> HYPERLINK "http://wiki.mbalib.com/wiki/%E5%B7%A5%E4%BD%9C%E8%B4%A8%E9%87%8F" \o "工作质量" </w:instrText>
      </w:r>
      <w:r>
        <w:fldChar w:fldCharType="separate"/>
      </w:r>
      <w:r>
        <w:rPr>
          <w:rFonts w:ascii="宋体" w:eastAsia="宋体"/>
          <w:sz w:val="24"/>
          <w:lang w:val="zh-CN"/>
        </w:rPr>
        <w:t>工作质量</w:t>
      </w:r>
      <w:r>
        <w:rPr>
          <w:rFonts w:ascii="宋体" w:eastAsia="宋体"/>
          <w:sz w:val="24"/>
          <w:lang w:val="zh-CN"/>
        </w:rPr>
        <w:fldChar w:fldCharType="end"/>
      </w:r>
      <w:r>
        <w:rPr>
          <w:rFonts w:ascii="宋体" w:eastAsia="宋体"/>
          <w:sz w:val="24"/>
          <w:lang w:val="zh-CN"/>
        </w:rPr>
        <w:t>及效率的要求，以及现有</w:t>
      </w:r>
      <w:r>
        <w:fldChar w:fldCharType="begin"/>
      </w:r>
      <w:r>
        <w:instrText xml:space="preserve"> HYPERLINK "http://wiki.mbalib.com/wiki/%E7%AE%A1%E7%90%86%E4%BA%BA%E5%91%98" \o "管理人员" </w:instrText>
      </w:r>
      <w:r>
        <w:fldChar w:fldCharType="separate"/>
      </w:r>
      <w:r>
        <w:rPr>
          <w:rFonts w:ascii="宋体" w:eastAsia="宋体"/>
          <w:sz w:val="24"/>
          <w:lang w:val="zh-CN"/>
        </w:rPr>
        <w:t>管理人员</w:t>
      </w:r>
      <w:r>
        <w:rPr>
          <w:rFonts w:ascii="宋体" w:eastAsia="宋体"/>
          <w:sz w:val="24"/>
          <w:lang w:val="zh-CN"/>
        </w:rPr>
        <w:fldChar w:fldCharType="end"/>
      </w:r>
      <w:r>
        <w:rPr>
          <w:rFonts w:ascii="宋体" w:eastAsia="宋体"/>
          <w:sz w:val="24"/>
          <w:lang w:val="zh-CN"/>
        </w:rPr>
        <w:t>的素质能否适应新流程的要求。</w:t>
      </w:r>
    </w:p>
    <w:p>
      <w:pPr>
        <w:pStyle w:val="132"/>
        <w:rPr>
          <w:rFonts w:ascii="宋体" w:eastAsia="宋体"/>
          <w:sz w:val="24"/>
          <w:lang w:val="zh-CN"/>
        </w:rPr>
      </w:pPr>
      <w:r>
        <w:rPr>
          <w:rFonts w:hint="eastAsia" w:ascii="宋体" w:eastAsia="宋体"/>
          <w:sz w:val="24"/>
          <w:lang w:val="zh-CN"/>
        </w:rPr>
        <w:t>5）</w:t>
      </w:r>
      <w:r>
        <w:rPr>
          <w:rFonts w:ascii="宋体" w:eastAsia="宋体"/>
          <w:sz w:val="24"/>
          <w:lang w:val="zh-CN"/>
        </w:rPr>
        <w:t>正式编制管理业务标准，有经理颁布执行。执行中要解决的问题包括：要认真贯彻执行，进行认真的检查和考核，把贯彻管理业务标准纳入部门及</w:t>
      </w:r>
      <w:r>
        <w:fldChar w:fldCharType="begin"/>
      </w:r>
      <w:r>
        <w:instrText xml:space="preserve"> HYPERLINK "http://wiki.mbalib.com/wiki/%E5%B2%97%E4%BD%8D%E8%B4%A3%E4%BB%BB%E5%88%B6" \o "岗位责任制" </w:instrText>
      </w:r>
      <w:r>
        <w:fldChar w:fldCharType="separate"/>
      </w:r>
      <w:r>
        <w:rPr>
          <w:rFonts w:ascii="宋体" w:eastAsia="宋体"/>
          <w:sz w:val="24"/>
          <w:lang w:val="zh-CN"/>
        </w:rPr>
        <w:t>岗位责任制</w:t>
      </w:r>
      <w:r>
        <w:rPr>
          <w:rFonts w:ascii="宋体" w:eastAsia="宋体"/>
          <w:sz w:val="24"/>
          <w:lang w:val="zh-CN"/>
        </w:rPr>
        <w:fldChar w:fldCharType="end"/>
      </w:r>
      <w:r>
        <w:rPr>
          <w:rFonts w:ascii="宋体" w:eastAsia="宋体"/>
          <w:sz w:val="24"/>
          <w:lang w:val="zh-CN"/>
        </w:rPr>
        <w:t>考核的内容</w:t>
      </w:r>
      <w:r>
        <w:rPr>
          <w:rFonts w:hint="eastAsia" w:ascii="宋体" w:eastAsia="宋体"/>
          <w:sz w:val="24"/>
          <w:lang w:val="zh-CN"/>
        </w:rPr>
        <w:t>；</w:t>
      </w:r>
      <w:r>
        <w:rPr>
          <w:rFonts w:ascii="宋体" w:eastAsia="宋体"/>
          <w:sz w:val="24"/>
          <w:lang w:val="zh-CN"/>
        </w:rPr>
        <w:t>要加强人员培训，提高执行管理业务标准的自觉性及管理人员的业务素质，把管理业务标准作为</w:t>
      </w:r>
      <w:r>
        <w:fldChar w:fldCharType="begin"/>
      </w:r>
      <w:r>
        <w:instrText xml:space="preserve"> HYPERLINK "http://wiki.mbalib.com/wiki/%E7%AE%A1%E7%90%86%E4%BA%BA%E5%91%98" \o "管理人员" </w:instrText>
      </w:r>
      <w:r>
        <w:fldChar w:fldCharType="separate"/>
      </w:r>
      <w:r>
        <w:rPr>
          <w:rFonts w:ascii="宋体" w:eastAsia="宋体"/>
          <w:sz w:val="24"/>
          <w:lang w:val="zh-CN"/>
        </w:rPr>
        <w:t>管理人员</w:t>
      </w:r>
      <w:r>
        <w:rPr>
          <w:rFonts w:ascii="宋体" w:eastAsia="宋体"/>
          <w:sz w:val="24"/>
          <w:lang w:val="zh-CN"/>
        </w:rPr>
        <w:fldChar w:fldCharType="end"/>
      </w:r>
      <w:r>
        <w:rPr>
          <w:rFonts w:ascii="宋体" w:eastAsia="宋体"/>
          <w:sz w:val="24"/>
          <w:lang w:val="zh-CN"/>
        </w:rPr>
        <w:t>岗位培训的必读教材，使管理人员适应管理业务标准的要求。</w:t>
      </w:r>
    </w:p>
    <w:bookmarkEnd w:id="1412"/>
    <w:p>
      <w:pPr>
        <w:pStyle w:val="5"/>
        <w:numPr>
          <w:ilvl w:val="1"/>
          <w:numId w:val="7"/>
        </w:numPr>
        <w:autoSpaceDE/>
        <w:autoSpaceDN/>
        <w:adjustRightInd/>
        <w:spacing w:before="260" w:after="260" w:line="360" w:lineRule="auto"/>
        <w:jc w:val="both"/>
      </w:pPr>
      <w:bookmarkStart w:id="1423" w:name="_Toc402184635"/>
      <w:bookmarkStart w:id="1424" w:name="_Toc500349498"/>
      <w:bookmarkStart w:id="1425" w:name="_Toc515444597"/>
      <w:bookmarkStart w:id="1426" w:name="_Toc26264"/>
      <w:bookmarkStart w:id="1427" w:name="_Toc365336383"/>
      <w:r>
        <w:rPr>
          <w:rFonts w:hint="eastAsia"/>
        </w:rPr>
        <w:t>应加强沟通，建立有效的沟通机制</w:t>
      </w:r>
      <w:bookmarkEnd w:id="1423"/>
      <w:bookmarkEnd w:id="1424"/>
      <w:bookmarkEnd w:id="1425"/>
      <w:bookmarkEnd w:id="1426"/>
    </w:p>
    <w:p>
      <w:pPr>
        <w:pStyle w:val="132"/>
        <w:rPr>
          <w:rFonts w:ascii="宋体" w:eastAsia="宋体"/>
          <w:sz w:val="24"/>
          <w:lang w:val="zh-CN"/>
        </w:rPr>
      </w:pPr>
      <w:r>
        <w:rPr>
          <w:rFonts w:hint="eastAsia" w:ascii="宋体" w:eastAsia="宋体"/>
          <w:sz w:val="24"/>
          <w:lang w:val="zh-CN"/>
        </w:rPr>
        <w:t>作为北京经济技术开发区网站的重要保障，信息化建设应加强沟通，确保信息</w:t>
      </w:r>
      <w:r>
        <w:rPr>
          <w:rFonts w:ascii="宋体" w:eastAsia="宋体"/>
          <w:sz w:val="24"/>
          <w:lang w:val="zh-CN"/>
        </w:rPr>
        <w:t>的顺畅流动，更能为组织的决策与执行力提供基本的保障。</w:t>
      </w:r>
    </w:p>
    <w:p>
      <w:pPr>
        <w:pStyle w:val="132"/>
        <w:rPr>
          <w:rFonts w:ascii="宋体" w:eastAsia="宋体"/>
          <w:sz w:val="24"/>
          <w:lang w:val="zh-CN"/>
        </w:rPr>
      </w:pPr>
      <w:r>
        <w:rPr>
          <w:rFonts w:hint="eastAsia" w:ascii="宋体" w:eastAsia="宋体"/>
          <w:sz w:val="24"/>
          <w:lang w:val="zh-CN"/>
        </w:rPr>
        <w:t>项目的沟通方式有如下几种：</w:t>
      </w:r>
    </w:p>
    <w:p>
      <w:pPr>
        <w:pStyle w:val="132"/>
        <w:rPr>
          <w:rFonts w:ascii="宋体" w:eastAsia="宋体"/>
          <w:sz w:val="24"/>
          <w:lang w:val="zh-CN"/>
        </w:rPr>
      </w:pPr>
      <w:r>
        <w:rPr>
          <w:rFonts w:hint="eastAsia" w:ascii="宋体" w:eastAsia="宋体"/>
          <w:sz w:val="24"/>
          <w:lang w:val="zh-CN"/>
        </w:rPr>
        <w:t>（1）项目例会机制</w:t>
      </w:r>
    </w:p>
    <w:p>
      <w:pPr>
        <w:pStyle w:val="132"/>
        <w:rPr>
          <w:rFonts w:ascii="宋体" w:eastAsia="宋体"/>
          <w:sz w:val="24"/>
          <w:lang w:val="zh-CN"/>
        </w:rPr>
      </w:pPr>
      <w:r>
        <w:rPr>
          <w:rFonts w:hint="eastAsia" w:ascii="宋体" w:eastAsia="宋体"/>
          <w:sz w:val="24"/>
          <w:lang w:val="zh-CN"/>
        </w:rPr>
        <w:t>正常情况下每周召开一次现场项目例会(项目组所有成员，招标方：项目经理、部门主管领导、部门系统管理员、二级单位小组组长)；</w:t>
      </w:r>
    </w:p>
    <w:p>
      <w:pPr>
        <w:pStyle w:val="132"/>
        <w:rPr>
          <w:rFonts w:ascii="宋体" w:eastAsia="宋体"/>
          <w:sz w:val="24"/>
          <w:lang w:val="zh-CN"/>
        </w:rPr>
      </w:pPr>
      <w:r>
        <w:rPr>
          <w:rFonts w:hint="eastAsia" w:ascii="宋体" w:eastAsia="宋体"/>
          <w:sz w:val="24"/>
          <w:lang w:val="zh-CN"/>
        </w:rPr>
        <w:t>隔周召开一次双方项目所有成员形式项目例会；</w:t>
      </w:r>
    </w:p>
    <w:p>
      <w:pPr>
        <w:pStyle w:val="132"/>
        <w:rPr>
          <w:rFonts w:ascii="宋体" w:eastAsia="宋体"/>
          <w:sz w:val="24"/>
          <w:lang w:val="zh-CN"/>
        </w:rPr>
      </w:pPr>
      <w:r>
        <w:rPr>
          <w:rFonts w:hint="eastAsia" w:ascii="宋体" w:eastAsia="宋体"/>
          <w:sz w:val="24"/>
          <w:lang w:val="zh-CN"/>
        </w:rPr>
        <w:t>每月召开一次双方项目所有成员形式的项目例会；</w:t>
      </w:r>
    </w:p>
    <w:p>
      <w:pPr>
        <w:pStyle w:val="132"/>
        <w:rPr>
          <w:rFonts w:ascii="宋体" w:eastAsia="宋体"/>
          <w:sz w:val="24"/>
          <w:lang w:val="zh-CN"/>
        </w:rPr>
      </w:pPr>
      <w:r>
        <w:rPr>
          <w:rFonts w:hint="eastAsia" w:ascii="宋体" w:eastAsia="宋体"/>
          <w:sz w:val="24"/>
          <w:lang w:val="zh-CN"/>
        </w:rPr>
        <w:t>以上会议双方项目经理必须参加，项目组成员原则上全部参加；</w:t>
      </w:r>
    </w:p>
    <w:p>
      <w:pPr>
        <w:pStyle w:val="132"/>
        <w:rPr>
          <w:rFonts w:ascii="宋体" w:eastAsia="宋体"/>
          <w:sz w:val="24"/>
          <w:lang w:val="zh-CN"/>
        </w:rPr>
      </w:pPr>
      <w:r>
        <w:rPr>
          <w:rFonts w:hint="eastAsia" w:ascii="宋体" w:eastAsia="宋体"/>
          <w:sz w:val="24"/>
          <w:lang w:val="zh-CN"/>
        </w:rPr>
        <w:t>（2）信息发布机制</w:t>
      </w:r>
    </w:p>
    <w:p>
      <w:pPr>
        <w:pStyle w:val="132"/>
        <w:rPr>
          <w:rFonts w:ascii="宋体" w:eastAsia="宋体"/>
          <w:sz w:val="24"/>
          <w:lang w:val="zh-CN"/>
        </w:rPr>
      </w:pPr>
      <w:r>
        <w:rPr>
          <w:rFonts w:hint="eastAsia" w:ascii="宋体" w:eastAsia="宋体"/>
          <w:sz w:val="24"/>
          <w:lang w:val="zh-CN"/>
        </w:rPr>
        <w:t>以周为时间单位向双方项目组成员发布项目有关信息；</w:t>
      </w:r>
    </w:p>
    <w:p>
      <w:pPr>
        <w:pStyle w:val="132"/>
        <w:rPr>
          <w:rFonts w:ascii="宋体" w:eastAsia="宋体"/>
          <w:sz w:val="24"/>
          <w:lang w:val="zh-CN"/>
        </w:rPr>
      </w:pPr>
      <w:r>
        <w:rPr>
          <w:rFonts w:hint="eastAsia" w:ascii="宋体" w:eastAsia="宋体"/>
          <w:sz w:val="24"/>
          <w:lang w:val="zh-CN"/>
        </w:rPr>
        <w:t>每周五以邮件的方式向双方项目组成员发布上周项目进度状态报告；</w:t>
      </w:r>
    </w:p>
    <w:p>
      <w:pPr>
        <w:pStyle w:val="132"/>
        <w:rPr>
          <w:rFonts w:ascii="宋体" w:eastAsia="宋体"/>
          <w:sz w:val="24"/>
          <w:lang w:val="zh-CN"/>
        </w:rPr>
      </w:pPr>
      <w:r>
        <w:rPr>
          <w:rFonts w:hint="eastAsia" w:ascii="宋体" w:eastAsia="宋体"/>
          <w:sz w:val="24"/>
          <w:lang w:val="zh-CN"/>
        </w:rPr>
        <w:t>每周五书面形式向双方相关领导汇报上周项目进度状态报告，领导签阅后由项目助理归档；</w:t>
      </w:r>
    </w:p>
    <w:p>
      <w:pPr>
        <w:pStyle w:val="132"/>
        <w:rPr>
          <w:rFonts w:ascii="宋体" w:eastAsia="宋体"/>
          <w:sz w:val="24"/>
          <w:lang w:val="zh-CN"/>
        </w:rPr>
      </w:pPr>
      <w:r>
        <w:rPr>
          <w:rFonts w:hint="eastAsia" w:ascii="宋体" w:eastAsia="宋体"/>
          <w:sz w:val="24"/>
          <w:lang w:val="zh-CN"/>
        </w:rPr>
        <w:t>报告主要包括：上周工作完成情况、本周工作计划、存在的问题。</w:t>
      </w:r>
    </w:p>
    <w:p>
      <w:pPr>
        <w:pStyle w:val="132"/>
        <w:rPr>
          <w:rFonts w:ascii="宋体" w:eastAsia="宋体"/>
          <w:sz w:val="24"/>
          <w:lang w:val="zh-CN"/>
        </w:rPr>
      </w:pPr>
      <w:r>
        <w:rPr>
          <w:rFonts w:hint="eastAsia" w:ascii="宋体" w:eastAsia="宋体"/>
          <w:sz w:val="24"/>
          <w:lang w:val="zh-CN"/>
        </w:rPr>
        <w:t>具体信息见项目状态报告。</w:t>
      </w:r>
    </w:p>
    <w:p>
      <w:pPr>
        <w:pStyle w:val="132"/>
        <w:rPr>
          <w:rFonts w:ascii="宋体" w:eastAsia="宋体"/>
          <w:sz w:val="24"/>
          <w:lang w:val="zh-CN"/>
        </w:rPr>
      </w:pPr>
      <w:r>
        <w:rPr>
          <w:rFonts w:hint="eastAsia" w:ascii="宋体" w:eastAsia="宋体"/>
          <w:sz w:val="24"/>
          <w:lang w:val="zh-CN"/>
        </w:rPr>
        <w:t>（3）会议纪要机制</w:t>
      </w:r>
    </w:p>
    <w:p>
      <w:pPr>
        <w:pStyle w:val="132"/>
        <w:rPr>
          <w:rFonts w:ascii="宋体" w:eastAsia="宋体"/>
          <w:sz w:val="24"/>
          <w:lang w:val="zh-CN"/>
        </w:rPr>
      </w:pPr>
      <w:r>
        <w:rPr>
          <w:rFonts w:hint="eastAsia" w:ascii="宋体" w:eastAsia="宋体"/>
          <w:sz w:val="24"/>
          <w:lang w:val="zh-CN"/>
        </w:rPr>
        <w:t>每次召开项目有关会议均要形成会议纪要，且要把会议纪要作为处理相关问题的基本依据。</w:t>
      </w:r>
    </w:p>
    <w:p>
      <w:pPr>
        <w:pStyle w:val="132"/>
        <w:rPr>
          <w:rFonts w:ascii="宋体" w:eastAsia="宋体"/>
          <w:sz w:val="24"/>
          <w:lang w:val="zh-CN"/>
        </w:rPr>
      </w:pPr>
      <w:r>
        <w:rPr>
          <w:rFonts w:hint="eastAsia" w:ascii="宋体" w:eastAsia="宋体"/>
          <w:sz w:val="24"/>
          <w:lang w:val="zh-CN"/>
        </w:rPr>
        <w:t>双方能有专人记录并归档会议纪要，并向参会的有关人员发布整理后的会议纪要。</w:t>
      </w:r>
    </w:p>
    <w:p>
      <w:pPr>
        <w:pStyle w:val="132"/>
        <w:rPr>
          <w:rFonts w:ascii="宋体" w:eastAsia="宋体"/>
          <w:sz w:val="24"/>
          <w:lang w:val="zh-CN"/>
        </w:rPr>
      </w:pPr>
      <w:r>
        <w:rPr>
          <w:rFonts w:hint="eastAsia" w:ascii="宋体" w:eastAsia="宋体"/>
          <w:sz w:val="24"/>
          <w:lang w:val="zh-CN"/>
        </w:rPr>
        <w:t>（4）问题跟踪机制</w:t>
      </w:r>
    </w:p>
    <w:p>
      <w:pPr>
        <w:pStyle w:val="132"/>
        <w:rPr>
          <w:rFonts w:ascii="宋体" w:eastAsia="宋体"/>
          <w:sz w:val="24"/>
          <w:lang w:val="zh-CN"/>
        </w:rPr>
      </w:pPr>
      <w:r>
        <w:rPr>
          <w:rFonts w:hint="eastAsia" w:ascii="宋体" w:eastAsia="宋体"/>
          <w:sz w:val="24"/>
          <w:lang w:val="zh-CN"/>
        </w:rPr>
        <w:t>项目推行过程中所有需要讨论的问题，双方均要通过问题反馈表反馈；</w:t>
      </w:r>
    </w:p>
    <w:p>
      <w:pPr>
        <w:pStyle w:val="132"/>
        <w:rPr>
          <w:rFonts w:ascii="宋体" w:eastAsia="宋体"/>
          <w:sz w:val="24"/>
          <w:lang w:val="zh-CN"/>
        </w:rPr>
      </w:pPr>
      <w:r>
        <w:rPr>
          <w:rFonts w:hint="eastAsia" w:ascii="宋体" w:eastAsia="宋体"/>
          <w:sz w:val="24"/>
          <w:lang w:val="zh-CN"/>
        </w:rPr>
        <w:t>指定问题跟踪人，及时更新问题状态，至到问题解决；</w:t>
      </w:r>
    </w:p>
    <w:p>
      <w:pPr>
        <w:pStyle w:val="132"/>
        <w:rPr>
          <w:rFonts w:ascii="宋体" w:eastAsia="宋体"/>
          <w:sz w:val="24"/>
          <w:lang w:val="zh-CN"/>
        </w:rPr>
      </w:pPr>
      <w:r>
        <w:rPr>
          <w:rFonts w:hint="eastAsia" w:ascii="宋体" w:eastAsia="宋体"/>
          <w:sz w:val="24"/>
          <w:lang w:val="zh-CN"/>
        </w:rPr>
        <w:t>把问题解决的方案与问题反馈表由项目助理一并归档。</w:t>
      </w:r>
    </w:p>
    <w:p>
      <w:pPr>
        <w:pStyle w:val="132"/>
        <w:rPr>
          <w:rFonts w:ascii="宋体" w:eastAsia="宋体"/>
          <w:sz w:val="24"/>
          <w:lang w:val="zh-CN"/>
        </w:rPr>
      </w:pPr>
      <w:r>
        <w:rPr>
          <w:rFonts w:hint="eastAsia" w:ascii="宋体" w:eastAsia="宋体"/>
          <w:sz w:val="24"/>
          <w:lang w:val="zh-CN"/>
        </w:rPr>
        <w:t>（5）项目变更审核机制</w:t>
      </w:r>
    </w:p>
    <w:p>
      <w:pPr>
        <w:pStyle w:val="132"/>
        <w:rPr>
          <w:rFonts w:ascii="宋体" w:eastAsia="宋体"/>
          <w:sz w:val="24"/>
          <w:lang w:val="zh-CN"/>
        </w:rPr>
      </w:pPr>
      <w:r>
        <w:rPr>
          <w:rFonts w:hint="eastAsia" w:ascii="宋体" w:eastAsia="宋体"/>
          <w:sz w:val="24"/>
          <w:lang w:val="zh-CN"/>
        </w:rPr>
        <w:t>当项目范围、进度发生重大变更或项目受其他不可抗因素影响时。要通过项目变更报告向双方的项目管理委员会报告项目变更事宜；请项目管理委员会裁定。</w:t>
      </w:r>
    </w:p>
    <w:p>
      <w:pPr>
        <w:pStyle w:val="132"/>
        <w:rPr>
          <w:rFonts w:ascii="宋体" w:eastAsia="宋体"/>
          <w:sz w:val="24"/>
          <w:lang w:val="zh-CN"/>
        </w:rPr>
      </w:pPr>
      <w:r>
        <w:rPr>
          <w:rFonts w:hint="eastAsia" w:ascii="宋体" w:eastAsia="宋体"/>
          <w:sz w:val="24"/>
          <w:lang w:val="zh-CN"/>
        </w:rPr>
        <w:t>（6）执行经理机制</w:t>
      </w:r>
    </w:p>
    <w:p>
      <w:pPr>
        <w:pStyle w:val="132"/>
        <w:rPr>
          <w:rFonts w:ascii="宋体" w:eastAsia="宋体"/>
          <w:sz w:val="24"/>
          <w:lang w:val="zh-CN"/>
        </w:rPr>
      </w:pPr>
      <w:r>
        <w:rPr>
          <w:rFonts w:hint="eastAsia" w:ascii="宋体" w:eastAsia="宋体"/>
          <w:sz w:val="24"/>
          <w:lang w:val="zh-CN"/>
        </w:rPr>
        <w:t>项目执行经理，负责项目现场工作，加强双方沟通；</w:t>
      </w:r>
    </w:p>
    <w:p>
      <w:pPr>
        <w:pStyle w:val="132"/>
        <w:rPr>
          <w:rFonts w:ascii="宋体" w:eastAsia="宋体"/>
          <w:sz w:val="24"/>
          <w:lang w:val="zh-CN"/>
        </w:rPr>
      </w:pPr>
      <w:r>
        <w:rPr>
          <w:rFonts w:hint="eastAsia" w:ascii="宋体" w:eastAsia="宋体"/>
          <w:sz w:val="24"/>
          <w:lang w:val="zh-CN"/>
        </w:rPr>
        <w:t>在非项目例会时间，当一方有重要紧急信息发布时，通过现场执行经理向对方项目经理发布信息。</w:t>
      </w:r>
    </w:p>
    <w:p>
      <w:pPr>
        <w:pStyle w:val="5"/>
        <w:numPr>
          <w:ilvl w:val="1"/>
          <w:numId w:val="7"/>
        </w:numPr>
        <w:autoSpaceDE/>
        <w:autoSpaceDN/>
        <w:adjustRightInd/>
        <w:spacing w:before="260" w:after="260" w:line="360" w:lineRule="auto"/>
        <w:jc w:val="both"/>
      </w:pPr>
      <w:bookmarkStart w:id="1428" w:name="_Toc500349499"/>
      <w:bookmarkStart w:id="1429" w:name="_Toc515444598"/>
      <w:bookmarkStart w:id="1430" w:name="_Toc402184636"/>
      <w:bookmarkStart w:id="1431" w:name="_Toc11852"/>
      <w:r>
        <w:rPr>
          <w:rFonts w:hint="eastAsia"/>
        </w:rPr>
        <w:t>完善运营维护体系，提升运维实效</w:t>
      </w:r>
      <w:bookmarkEnd w:id="1427"/>
      <w:bookmarkEnd w:id="1428"/>
      <w:bookmarkEnd w:id="1429"/>
      <w:bookmarkEnd w:id="1430"/>
      <w:bookmarkEnd w:id="1431"/>
    </w:p>
    <w:p>
      <w:pPr>
        <w:pStyle w:val="132"/>
        <w:rPr>
          <w:rFonts w:ascii="宋体" w:eastAsia="宋体"/>
          <w:sz w:val="24"/>
          <w:lang w:val="zh-CN"/>
        </w:rPr>
      </w:pPr>
      <w:r>
        <w:rPr>
          <w:rFonts w:hint="eastAsia" w:ascii="宋体" w:eastAsia="宋体"/>
          <w:sz w:val="24"/>
          <w:lang w:val="zh-CN"/>
        </w:rPr>
        <w:t>把信息运营维护工作作为重要的任务之一，完善各级信息运维服务流程，明确信息系统运维工作内容、岗位职责和工作流程，从管理上完善运维服务体系。同时为系统运维的顺利开展应提供制度保障。各级领导都应强化运维观念，提高运维意识，加强对信息运维工作的了解，切实认识到信息系统维护工作的重要性。</w:t>
      </w:r>
    </w:p>
    <w:p>
      <w:pPr>
        <w:pStyle w:val="132"/>
        <w:rPr>
          <w:rFonts w:ascii="宋体" w:eastAsia="宋体"/>
          <w:sz w:val="24"/>
          <w:lang w:val="zh-CN"/>
        </w:rPr>
      </w:pPr>
      <w:r>
        <w:rPr>
          <w:rFonts w:hint="eastAsia" w:ascii="宋体" w:eastAsia="宋体"/>
          <w:sz w:val="24"/>
          <w:lang w:val="zh-CN"/>
        </w:rPr>
        <w:t>北京经济技术开发区网站</w:t>
      </w:r>
      <w:r>
        <w:rPr>
          <w:rFonts w:ascii="宋体" w:eastAsia="宋体"/>
          <w:sz w:val="24"/>
          <w:lang w:val="zh-CN"/>
        </w:rPr>
        <w:t>建设项目运维服务，应包含运维服务制度、流程、组织、队伍、技术和对象等方面的内容</w:t>
      </w:r>
      <w:r>
        <w:rPr>
          <w:rFonts w:hint="eastAsia" w:ascii="宋体" w:eastAsia="宋体"/>
          <w:sz w:val="24"/>
          <w:lang w:val="zh-CN" w:eastAsia="zh-CN"/>
        </w:rPr>
        <w:t>，</w:t>
      </w:r>
      <w:r>
        <w:rPr>
          <w:rFonts w:ascii="宋体" w:eastAsia="宋体"/>
          <w:sz w:val="24"/>
          <w:lang w:val="zh-CN"/>
        </w:rPr>
        <w:t>整合运维服务资源，规范运维行为，确保服务质效，形成统一管理、集约高效的一体化运维体系，从而保障</w:t>
      </w:r>
      <w:r>
        <w:rPr>
          <w:rFonts w:hint="eastAsia" w:ascii="宋体" w:eastAsia="宋体"/>
          <w:sz w:val="24"/>
          <w:lang w:val="zh-CN" w:eastAsia="zh-CN"/>
        </w:rPr>
        <w:t>网站</w:t>
      </w:r>
      <w:r>
        <w:rPr>
          <w:rFonts w:hint="eastAsia" w:ascii="宋体" w:eastAsia="宋体"/>
          <w:sz w:val="24"/>
          <w:lang w:val="zh-CN"/>
        </w:rPr>
        <w:t>数据</w:t>
      </w:r>
      <w:r>
        <w:rPr>
          <w:rFonts w:ascii="宋体" w:eastAsia="宋体"/>
          <w:sz w:val="24"/>
          <w:lang w:val="zh-CN"/>
        </w:rPr>
        <w:t>集中条件下网络和应用系统安全、稳定、高效、持续运行。</w:t>
      </w:r>
    </w:p>
    <w:p>
      <w:pPr>
        <w:pStyle w:val="6"/>
        <w:numPr>
          <w:ilvl w:val="2"/>
          <w:numId w:val="7"/>
        </w:numPr>
        <w:spacing w:before="260" w:after="260"/>
        <w:ind w:left="0" w:firstLine="0"/>
      </w:pPr>
      <w:bookmarkStart w:id="1432" w:name="_Toc515444599"/>
      <w:bookmarkStart w:id="1433" w:name="_Toc500349500"/>
      <w:bookmarkStart w:id="1434" w:name="_Toc402184637"/>
      <w:r>
        <w:t>运维服务体系建设原则</w:t>
      </w:r>
      <w:bookmarkEnd w:id="1432"/>
      <w:bookmarkEnd w:id="1433"/>
      <w:bookmarkEnd w:id="1434"/>
    </w:p>
    <w:p>
      <w:pPr>
        <w:pStyle w:val="132"/>
        <w:rPr>
          <w:rFonts w:ascii="宋体" w:eastAsia="宋体"/>
          <w:sz w:val="24"/>
          <w:lang w:val="zh-CN"/>
        </w:rPr>
      </w:pPr>
      <w:r>
        <w:rPr>
          <w:rFonts w:ascii="宋体" w:eastAsia="宋体"/>
          <w:sz w:val="24"/>
          <w:lang w:val="zh-CN"/>
        </w:rPr>
        <w:t>运维服务体系建设的原则有以下几个方面。</w:t>
      </w:r>
    </w:p>
    <w:p>
      <w:pPr>
        <w:pStyle w:val="132"/>
        <w:rPr>
          <w:rFonts w:ascii="宋体" w:eastAsia="宋体"/>
          <w:sz w:val="24"/>
          <w:lang w:val="zh-CN"/>
        </w:rPr>
      </w:pPr>
      <w:r>
        <w:rPr>
          <w:rFonts w:hint="eastAsia" w:ascii="宋体" w:eastAsia="宋体"/>
          <w:sz w:val="24"/>
          <w:lang w:val="zh-CN"/>
        </w:rPr>
        <w:t>（1）</w:t>
      </w:r>
      <w:r>
        <w:rPr>
          <w:rFonts w:ascii="宋体" w:eastAsia="宋体"/>
          <w:sz w:val="24"/>
          <w:lang w:val="zh-CN"/>
        </w:rPr>
        <w:t>以完善的运维服务制度、流程为基础。为保障运行维护工作的质量和效率，应制定相对完善、切实可行的运行维护管理制度和规范，确定各项运维活动的标准流程和相关岗位设置等，使运维人员在制度和流程的规范和约束下协同操作。</w:t>
      </w:r>
    </w:p>
    <w:p>
      <w:pPr>
        <w:pStyle w:val="132"/>
        <w:rPr>
          <w:rFonts w:ascii="宋体" w:eastAsia="宋体"/>
          <w:sz w:val="24"/>
          <w:lang w:val="zh-CN"/>
        </w:rPr>
      </w:pPr>
      <w:r>
        <w:rPr>
          <w:rFonts w:hint="eastAsia" w:ascii="宋体" w:eastAsia="宋体"/>
          <w:sz w:val="24"/>
          <w:lang w:val="zh-CN"/>
        </w:rPr>
        <w:t>（2）</w:t>
      </w:r>
      <w:r>
        <w:rPr>
          <w:rFonts w:ascii="宋体" w:eastAsia="宋体"/>
          <w:sz w:val="24"/>
          <w:lang w:val="zh-CN"/>
        </w:rPr>
        <w:t>以先进、成熟的运维管理平台为手段。通过建立统一、集成、开放并可扩展的运维管理平台，实现对各类运维事件的全面采集、及时处理与合理分析，实现运行维护工作的智能化和高效率。</w:t>
      </w:r>
    </w:p>
    <w:p>
      <w:pPr>
        <w:pStyle w:val="132"/>
        <w:rPr>
          <w:rFonts w:ascii="宋体" w:eastAsia="宋体"/>
          <w:sz w:val="24"/>
          <w:lang w:val="zh-CN"/>
        </w:rPr>
      </w:pPr>
      <w:r>
        <w:rPr>
          <w:rFonts w:hint="eastAsia" w:ascii="宋体" w:eastAsia="宋体"/>
          <w:sz w:val="24"/>
          <w:lang w:val="zh-CN"/>
        </w:rPr>
        <w:t>（3）</w:t>
      </w:r>
      <w:r>
        <w:rPr>
          <w:rFonts w:ascii="宋体" w:eastAsia="宋体"/>
          <w:sz w:val="24"/>
          <w:lang w:val="zh-CN"/>
        </w:rPr>
        <w:t>以高素质的运维服务队伍为保障。运维服务的顺利实施离不开高素质的运维服务人员，因此必须不断提高运维服务队伍的专业化水平，才能有效利用技术手段和工具，做好各项运维工作。</w:t>
      </w:r>
    </w:p>
    <w:p>
      <w:pPr>
        <w:pStyle w:val="6"/>
        <w:numPr>
          <w:ilvl w:val="2"/>
          <w:numId w:val="7"/>
        </w:numPr>
        <w:spacing w:before="260" w:after="260"/>
        <w:ind w:left="0" w:firstLine="0"/>
      </w:pPr>
      <w:bookmarkStart w:id="1435" w:name="_Toc500349501"/>
      <w:bookmarkStart w:id="1436" w:name="_Toc402184638"/>
      <w:bookmarkStart w:id="1437" w:name="_Toc515444600"/>
      <w:r>
        <w:rPr>
          <w:rFonts w:hint="eastAsia"/>
        </w:rPr>
        <w:t>运维服务体系组成</w:t>
      </w:r>
      <w:bookmarkEnd w:id="1435"/>
      <w:bookmarkEnd w:id="1436"/>
      <w:bookmarkEnd w:id="1437"/>
    </w:p>
    <w:p>
      <w:pPr>
        <w:pStyle w:val="132"/>
        <w:rPr>
          <w:rFonts w:ascii="宋体" w:eastAsia="宋体"/>
          <w:sz w:val="24"/>
          <w:lang w:val="zh-CN"/>
        </w:rPr>
      </w:pPr>
      <w:r>
        <w:rPr>
          <w:rFonts w:ascii="宋体" w:eastAsia="宋体"/>
          <w:sz w:val="24"/>
          <w:lang w:val="zh-CN"/>
        </w:rPr>
        <w:t>运维服务体系由运维服务制度、运维服务流程、运维服务组织、运维服务队伍、运维技术服务平台以及运行维护对象六部分组成，涉及制度、人、技术、对象四类因素，其总体架构如图1所示。制度是规范运维管理工作的基本保障，也是流程建立的基础。运维服务组织中的相关人员遵照制度要求和标准化的流程，采用先进的运维管理平台对各类运维对象进行规范化的运行管理和技术操作。</w:t>
      </w:r>
    </w:p>
    <w:p>
      <w:pPr>
        <w:pStyle w:val="132"/>
        <w:rPr>
          <w:rFonts w:ascii="宋体" w:eastAsia="宋体"/>
          <w:sz w:val="24"/>
          <w:lang w:val="zh-CN"/>
        </w:rPr>
      </w:pPr>
      <w:r>
        <w:rPr>
          <w:rFonts w:hint="eastAsia" w:ascii="宋体" w:eastAsia="宋体"/>
          <w:sz w:val="24"/>
          <w:lang w:val="zh-CN"/>
        </w:rPr>
        <w:t>（1）</w:t>
      </w:r>
      <w:r>
        <w:rPr>
          <w:rFonts w:ascii="宋体" w:eastAsia="宋体"/>
          <w:sz w:val="24"/>
          <w:lang w:val="zh-CN"/>
        </w:rPr>
        <w:t>运维服务制度和流程</w:t>
      </w:r>
    </w:p>
    <w:p>
      <w:pPr>
        <w:pStyle w:val="132"/>
        <w:rPr>
          <w:rFonts w:ascii="宋体" w:eastAsia="宋体"/>
          <w:sz w:val="24"/>
          <w:lang w:val="zh-CN"/>
        </w:rPr>
      </w:pPr>
      <w:r>
        <w:rPr>
          <w:rFonts w:ascii="宋体" w:eastAsia="宋体"/>
          <w:sz w:val="24"/>
          <w:lang w:val="zh-CN"/>
        </w:rPr>
        <w:t>为确保运维服务工作正常、有序、高效、协调地进行，需要根据管理内容和要求制定一系列管理制度，覆盖各类运维对象，包括从投产管理、日常运维管理到下线管理以及应急处理的各个方面。此外，为实现运维服务工作流程的规范化和标准化，还需要制定流程规范，确定各流程中的岗位设置、职责分工以及流程执行过程中的相关约束。</w:t>
      </w:r>
    </w:p>
    <w:p>
      <w:pPr>
        <w:pStyle w:val="132"/>
        <w:rPr>
          <w:rFonts w:ascii="宋体" w:eastAsia="宋体"/>
          <w:sz w:val="24"/>
          <w:lang w:val="zh-CN"/>
        </w:rPr>
      </w:pPr>
      <w:r>
        <w:rPr>
          <w:rFonts w:hint="eastAsia" w:ascii="宋体" w:eastAsia="宋体"/>
          <w:sz w:val="24"/>
          <w:lang w:val="zh-CN"/>
        </w:rPr>
        <w:t>（2）</w:t>
      </w:r>
      <w:r>
        <w:rPr>
          <w:rFonts w:ascii="宋体" w:eastAsia="宋体"/>
          <w:sz w:val="24"/>
          <w:lang w:val="zh-CN"/>
        </w:rPr>
        <w:t>运维服务组织和队伍</w:t>
      </w:r>
    </w:p>
    <w:p>
      <w:pPr>
        <w:pStyle w:val="132"/>
        <w:rPr>
          <w:rFonts w:ascii="宋体" w:eastAsia="宋体"/>
          <w:sz w:val="24"/>
          <w:lang w:val="zh-CN"/>
        </w:rPr>
      </w:pPr>
      <w:r>
        <w:rPr>
          <w:rFonts w:ascii="宋体" w:eastAsia="宋体"/>
          <w:sz w:val="24"/>
          <w:lang w:val="zh-CN"/>
        </w:rPr>
        <w:t>根据运维服务工作的内容和流程确定各项工作中的岗位设置和职责分工，并按照相应岗位的要求配备所需不同专业、不同层次的人员，组成专业分工下高效协作的运维队伍。</w:t>
      </w:r>
    </w:p>
    <w:p>
      <w:pPr>
        <w:pStyle w:val="132"/>
        <w:rPr>
          <w:rFonts w:ascii="宋体" w:eastAsia="宋体"/>
          <w:sz w:val="24"/>
          <w:lang w:val="zh-CN"/>
        </w:rPr>
      </w:pPr>
      <w:r>
        <w:rPr>
          <w:rFonts w:hint="eastAsia" w:ascii="宋体" w:eastAsia="宋体"/>
          <w:sz w:val="24"/>
          <w:lang w:val="zh-CN"/>
        </w:rPr>
        <w:t>（3）</w:t>
      </w:r>
      <w:r>
        <w:rPr>
          <w:rFonts w:ascii="宋体" w:eastAsia="宋体"/>
          <w:sz w:val="24"/>
          <w:lang w:val="zh-CN"/>
        </w:rPr>
        <w:t>运维服务工作流程</w:t>
      </w:r>
    </w:p>
    <w:p>
      <w:pPr>
        <w:pStyle w:val="132"/>
        <w:rPr>
          <w:rFonts w:ascii="宋体" w:eastAsia="宋体"/>
          <w:sz w:val="24"/>
          <w:lang w:val="zh-CN"/>
        </w:rPr>
      </w:pPr>
      <w:r>
        <w:rPr>
          <w:rFonts w:ascii="宋体" w:eastAsia="宋体"/>
          <w:sz w:val="24"/>
          <w:lang w:val="zh-CN"/>
        </w:rPr>
        <w:t>为保障运行维护体系的高效、协调运行，应依据管理环节、管理内容、管理要求制定统一的运行维护工作流程，实现运行维护工作的标准化、规范化。其环节包括事件管理、问题管理、变更管理和配置管理。</w:t>
      </w:r>
    </w:p>
    <w:p>
      <w:pPr>
        <w:pStyle w:val="132"/>
        <w:rPr>
          <w:rFonts w:ascii="宋体" w:eastAsia="宋体"/>
          <w:sz w:val="24"/>
          <w:lang w:val="zh-CN"/>
        </w:rPr>
      </w:pPr>
      <w:r>
        <w:rPr>
          <w:rFonts w:hint="eastAsia" w:ascii="宋体" w:eastAsia="宋体"/>
          <w:sz w:val="24"/>
          <w:lang w:val="zh-CN"/>
        </w:rPr>
        <w:t>（4）</w:t>
      </w:r>
      <w:r>
        <w:rPr>
          <w:rFonts w:ascii="宋体" w:eastAsia="宋体"/>
          <w:sz w:val="24"/>
          <w:lang w:val="zh-CN"/>
        </w:rPr>
        <w:t>运维技术服务平台</w:t>
      </w:r>
    </w:p>
    <w:p>
      <w:pPr>
        <w:pStyle w:val="132"/>
        <w:rPr>
          <w:rFonts w:ascii="宋体" w:eastAsia="宋体"/>
          <w:sz w:val="24"/>
          <w:lang w:val="zh-CN"/>
        </w:rPr>
      </w:pPr>
      <w:r>
        <w:rPr>
          <w:rFonts w:ascii="宋体" w:eastAsia="宋体"/>
          <w:sz w:val="24"/>
          <w:lang w:val="zh-CN"/>
        </w:rPr>
        <w:t>运维技术服务平台包含实施运行维护和技术服务的各种手段和工具，通过技术手段固化标准化的流程、积累和管理运维知识并开展主动性运维工作。</w:t>
      </w:r>
    </w:p>
    <w:p>
      <w:pPr>
        <w:pStyle w:val="5"/>
        <w:numPr>
          <w:ilvl w:val="1"/>
          <w:numId w:val="7"/>
        </w:numPr>
        <w:autoSpaceDE/>
        <w:autoSpaceDN/>
        <w:adjustRightInd/>
        <w:spacing w:before="260" w:after="260" w:line="360" w:lineRule="auto"/>
        <w:jc w:val="both"/>
      </w:pPr>
      <w:bookmarkStart w:id="1438" w:name="_Toc500349502"/>
      <w:bookmarkStart w:id="1439" w:name="_Toc402184639"/>
      <w:bookmarkStart w:id="1440" w:name="_Toc515444601"/>
      <w:bookmarkStart w:id="1441" w:name="_Toc365336381"/>
      <w:bookmarkStart w:id="1442" w:name="_Toc21782"/>
      <w:bookmarkStart w:id="1443" w:name="_Toc365336384"/>
      <w:r>
        <w:rPr>
          <w:rFonts w:hint="eastAsia"/>
        </w:rPr>
        <w:t>应注重平台建设的安全支撑</w:t>
      </w:r>
      <w:bookmarkEnd w:id="1438"/>
      <w:bookmarkEnd w:id="1439"/>
      <w:bookmarkEnd w:id="1440"/>
      <w:bookmarkEnd w:id="1441"/>
      <w:bookmarkEnd w:id="1442"/>
    </w:p>
    <w:p>
      <w:pPr>
        <w:pStyle w:val="132"/>
        <w:rPr>
          <w:rFonts w:ascii="宋体" w:eastAsia="宋体"/>
          <w:sz w:val="24"/>
          <w:lang w:val="zh-CN"/>
        </w:rPr>
      </w:pPr>
      <w:r>
        <w:rPr>
          <w:rFonts w:hint="eastAsia" w:ascii="宋体" w:eastAsia="宋体"/>
          <w:sz w:val="24"/>
          <w:lang w:val="zh-CN"/>
        </w:rPr>
        <w:t>信息系统安全的总需求是物理安全、网络安全、信息内容安全、应用系统安全的总和，安全的最终目标是确保信息的机密性、完整性、可用性、可控性和抗抵赖性，以及信息系统主体(包括用户、团体、社会和政府)对信息资源的控制。</w:t>
      </w:r>
    </w:p>
    <w:p>
      <w:pPr>
        <w:pStyle w:val="6"/>
        <w:numPr>
          <w:ilvl w:val="2"/>
          <w:numId w:val="7"/>
        </w:numPr>
        <w:spacing w:before="260" w:after="260"/>
        <w:ind w:left="0" w:firstLine="0"/>
      </w:pPr>
      <w:bookmarkStart w:id="1444" w:name="_Toc515444602"/>
      <w:bookmarkStart w:id="1445" w:name="_Toc500349503"/>
      <w:bookmarkStart w:id="1446" w:name="_Toc402184640"/>
      <w:r>
        <w:rPr>
          <w:rFonts w:hint="eastAsia"/>
        </w:rPr>
        <w:t>信息资源控制</w:t>
      </w:r>
      <w:bookmarkEnd w:id="1444"/>
      <w:bookmarkEnd w:id="1445"/>
      <w:bookmarkEnd w:id="1446"/>
    </w:p>
    <w:p>
      <w:pPr>
        <w:pStyle w:val="132"/>
        <w:rPr>
          <w:rFonts w:ascii="宋体" w:eastAsia="宋体"/>
          <w:sz w:val="24"/>
          <w:lang w:val="zh-CN"/>
        </w:rPr>
      </w:pPr>
      <w:r>
        <w:rPr>
          <w:rFonts w:hint="eastAsia" w:ascii="宋体" w:eastAsia="宋体"/>
          <w:sz w:val="24"/>
          <w:lang w:val="zh-CN"/>
        </w:rPr>
        <w:t>信息资源控制包括：</w:t>
      </w:r>
    </w:p>
    <w:p>
      <w:pPr>
        <w:pStyle w:val="132"/>
        <w:rPr>
          <w:rFonts w:ascii="宋体" w:eastAsia="宋体"/>
          <w:sz w:val="24"/>
          <w:lang w:val="zh-CN"/>
        </w:rPr>
      </w:pPr>
      <w:r>
        <w:rPr>
          <w:rFonts w:hint="eastAsia" w:ascii="宋体" w:eastAsia="宋体"/>
          <w:sz w:val="24"/>
          <w:lang w:val="zh-CN"/>
        </w:rPr>
        <w:t>（1）鉴别服务。鉴别服务提供对通信中的对等实体和数据来源的鉴别。</w:t>
      </w:r>
    </w:p>
    <w:p>
      <w:pPr>
        <w:pStyle w:val="132"/>
        <w:rPr>
          <w:rFonts w:ascii="宋体" w:eastAsia="宋体"/>
          <w:sz w:val="24"/>
          <w:lang w:val="zh-CN"/>
        </w:rPr>
      </w:pPr>
      <w:r>
        <w:rPr>
          <w:rFonts w:hint="eastAsia" w:ascii="宋体" w:eastAsia="宋体"/>
          <w:sz w:val="24"/>
          <w:lang w:val="zh-CN"/>
        </w:rPr>
        <w:t>（2）访问控制。这种服务提供保护以对抗开放系统互连可访问资源的非授权使用。</w:t>
      </w:r>
    </w:p>
    <w:p>
      <w:pPr>
        <w:pStyle w:val="132"/>
        <w:rPr>
          <w:rFonts w:ascii="宋体" w:eastAsia="宋体"/>
          <w:sz w:val="24"/>
          <w:lang w:val="zh-CN"/>
        </w:rPr>
      </w:pPr>
      <w:r>
        <w:rPr>
          <w:rFonts w:hint="eastAsia" w:ascii="宋体" w:eastAsia="宋体"/>
          <w:sz w:val="24"/>
          <w:lang w:val="zh-CN"/>
        </w:rPr>
        <w:t>（3）数据保密性。这种服务对数据提供保护使之不被非授权地泄漏。</w:t>
      </w:r>
    </w:p>
    <w:p>
      <w:pPr>
        <w:pStyle w:val="132"/>
        <w:rPr>
          <w:rFonts w:ascii="宋体" w:eastAsia="宋体"/>
          <w:sz w:val="24"/>
          <w:lang w:val="zh-CN"/>
        </w:rPr>
      </w:pPr>
      <w:r>
        <w:rPr>
          <w:rFonts w:hint="eastAsia" w:ascii="宋体" w:eastAsia="宋体"/>
          <w:sz w:val="24"/>
          <w:lang w:val="zh-CN"/>
        </w:rPr>
        <w:t>（4）数据完整性。可以针对有连接或无连接的条件下，对数据进行完整性检验。在连接状态下，当数据遭到任何篡改、插入、删除时还可进行补救或恢复。</w:t>
      </w:r>
    </w:p>
    <w:p>
      <w:pPr>
        <w:pStyle w:val="132"/>
        <w:rPr>
          <w:rFonts w:ascii="宋体" w:eastAsia="宋体"/>
          <w:sz w:val="24"/>
          <w:lang w:val="zh-CN"/>
        </w:rPr>
      </w:pPr>
      <w:r>
        <w:rPr>
          <w:rFonts w:hint="eastAsia" w:ascii="宋体" w:eastAsia="宋体"/>
          <w:sz w:val="24"/>
          <w:lang w:val="zh-CN"/>
        </w:rPr>
        <w:t>（5）抗抵赖。对发送者来说，数据发送将被证据保留，并将这一证据提供给接收者，以此证明发送者的发送行为。同样，接收者接收数据后将产生交付证据并送回原发送者，接收者不能否认收到过这些数据。</w:t>
      </w:r>
    </w:p>
    <w:p>
      <w:pPr>
        <w:pStyle w:val="6"/>
        <w:numPr>
          <w:ilvl w:val="2"/>
          <w:numId w:val="7"/>
        </w:numPr>
        <w:spacing w:before="260" w:after="260"/>
        <w:ind w:left="0" w:firstLine="0"/>
      </w:pPr>
      <w:bookmarkStart w:id="1447" w:name="_Toc402184641"/>
      <w:bookmarkStart w:id="1448" w:name="_Toc515444603"/>
      <w:bookmarkStart w:id="1449" w:name="_Toc500349504"/>
      <w:r>
        <w:rPr>
          <w:rFonts w:hint="eastAsia"/>
        </w:rPr>
        <w:t>访问控制策略</w:t>
      </w:r>
      <w:bookmarkEnd w:id="1447"/>
      <w:bookmarkEnd w:id="1448"/>
      <w:bookmarkEnd w:id="1449"/>
    </w:p>
    <w:p>
      <w:pPr>
        <w:pStyle w:val="132"/>
        <w:rPr>
          <w:rFonts w:ascii="宋体" w:eastAsia="宋体"/>
          <w:sz w:val="24"/>
          <w:lang w:val="zh-CN"/>
        </w:rPr>
      </w:pPr>
      <w:r>
        <w:rPr>
          <w:rFonts w:hint="eastAsia" w:ascii="宋体" w:eastAsia="宋体"/>
          <w:sz w:val="24"/>
          <w:lang w:val="zh-CN"/>
        </w:rPr>
        <w:t>（1）基于身份的策略。即根据用户或用户组对目标的访问权限进行控制的一种策略。形成</w:t>
      </w:r>
      <w:r>
        <w:rPr>
          <w:rFonts w:ascii="宋体" w:eastAsia="宋体"/>
          <w:sz w:val="24"/>
          <w:lang w:val="zh-CN"/>
        </w:rPr>
        <w:t>“</w:t>
      </w:r>
      <w:r>
        <w:rPr>
          <w:rFonts w:hint="eastAsia" w:ascii="宋体" w:eastAsia="宋体"/>
          <w:sz w:val="24"/>
          <w:lang w:val="zh-CN"/>
        </w:rPr>
        <w:t>目标</w:t>
      </w:r>
      <w:r>
        <w:rPr>
          <w:rFonts w:ascii="宋体" w:eastAsia="宋体"/>
          <w:sz w:val="24"/>
          <w:lang w:val="zh-CN"/>
        </w:rPr>
        <w:t>—</w:t>
      </w:r>
      <w:r>
        <w:rPr>
          <w:rFonts w:hint="eastAsia" w:ascii="宋体" w:eastAsia="宋体"/>
          <w:sz w:val="24"/>
          <w:lang w:val="zh-CN"/>
        </w:rPr>
        <w:t>用户</w:t>
      </w:r>
      <w:r>
        <w:rPr>
          <w:rFonts w:ascii="宋体" w:eastAsia="宋体"/>
          <w:sz w:val="24"/>
          <w:lang w:val="zh-CN"/>
        </w:rPr>
        <w:t>—</w:t>
      </w:r>
      <w:r>
        <w:rPr>
          <w:rFonts w:hint="eastAsia" w:ascii="宋体" w:eastAsia="宋体"/>
          <w:sz w:val="24"/>
          <w:lang w:val="zh-CN"/>
        </w:rPr>
        <w:t>权限</w:t>
      </w:r>
      <w:r>
        <w:rPr>
          <w:rFonts w:ascii="宋体" w:eastAsia="宋体"/>
          <w:sz w:val="24"/>
          <w:lang w:val="zh-CN"/>
        </w:rPr>
        <w:t>”</w:t>
      </w:r>
      <w:r>
        <w:rPr>
          <w:rFonts w:hint="eastAsia" w:ascii="宋体" w:eastAsia="宋体"/>
          <w:sz w:val="24"/>
          <w:lang w:val="zh-CN"/>
        </w:rPr>
        <w:t>或</w:t>
      </w:r>
      <w:r>
        <w:rPr>
          <w:rFonts w:ascii="宋体" w:eastAsia="宋体"/>
          <w:sz w:val="24"/>
          <w:lang w:val="zh-CN"/>
        </w:rPr>
        <w:t>“</w:t>
      </w:r>
      <w:r>
        <w:rPr>
          <w:rFonts w:hint="eastAsia" w:ascii="宋体" w:eastAsia="宋体"/>
          <w:sz w:val="24"/>
          <w:lang w:val="zh-CN"/>
        </w:rPr>
        <w:t>目标</w:t>
      </w:r>
      <w:r>
        <w:rPr>
          <w:rFonts w:ascii="宋体" w:eastAsia="宋体"/>
          <w:sz w:val="24"/>
          <w:lang w:val="zh-CN"/>
        </w:rPr>
        <w:t>—</w:t>
      </w:r>
      <w:r>
        <w:rPr>
          <w:rFonts w:hint="eastAsia" w:ascii="宋体" w:eastAsia="宋体"/>
          <w:sz w:val="24"/>
          <w:lang w:val="zh-CN"/>
        </w:rPr>
        <w:t>用户组</w:t>
      </w:r>
      <w:r>
        <w:rPr>
          <w:rFonts w:ascii="宋体" w:eastAsia="宋体"/>
          <w:sz w:val="24"/>
          <w:lang w:val="zh-CN"/>
        </w:rPr>
        <w:t>—</w:t>
      </w:r>
      <w:r>
        <w:rPr>
          <w:rFonts w:hint="eastAsia" w:ascii="宋体" w:eastAsia="宋体"/>
          <w:sz w:val="24"/>
          <w:lang w:val="zh-CN"/>
        </w:rPr>
        <w:t>权限</w:t>
      </w:r>
      <w:r>
        <w:rPr>
          <w:rFonts w:ascii="宋体" w:eastAsia="宋体"/>
          <w:sz w:val="24"/>
          <w:lang w:val="zh-CN"/>
        </w:rPr>
        <w:t>”</w:t>
      </w:r>
      <w:r>
        <w:rPr>
          <w:rFonts w:hint="eastAsia" w:ascii="宋体" w:eastAsia="宋体"/>
          <w:sz w:val="24"/>
          <w:lang w:val="zh-CN"/>
        </w:rPr>
        <w:t>的访问控制形式。</w:t>
      </w:r>
    </w:p>
    <w:p>
      <w:pPr>
        <w:pStyle w:val="132"/>
        <w:rPr>
          <w:rFonts w:ascii="宋体" w:eastAsia="宋体"/>
          <w:sz w:val="24"/>
          <w:lang w:val="zh-CN"/>
        </w:rPr>
      </w:pPr>
      <w:r>
        <w:rPr>
          <w:rFonts w:hint="eastAsia" w:ascii="宋体" w:eastAsia="宋体"/>
          <w:sz w:val="24"/>
          <w:lang w:val="zh-CN"/>
        </w:rPr>
        <w:t>（2）基于规则的策略。是将目标按照某种规则（如重要程度）分为多个密级层次，如绝密、秘密、机密、限制和无密级，通过分配给每个目标一个密级来操作。</w:t>
      </w:r>
    </w:p>
    <w:p>
      <w:pPr>
        <w:pStyle w:val="132"/>
        <w:rPr>
          <w:rFonts w:ascii="宋体" w:eastAsia="宋体"/>
          <w:sz w:val="24"/>
          <w:lang w:val="zh-CN"/>
        </w:rPr>
      </w:pPr>
      <w:r>
        <w:rPr>
          <w:rFonts w:hint="eastAsia" w:ascii="宋体" w:eastAsia="宋体"/>
          <w:sz w:val="24"/>
          <w:lang w:val="zh-CN"/>
        </w:rPr>
        <w:t>（3）基于角色的策略。基于角色的策略可以认为是基于身份的策略和基于规则的策略的结合。</w:t>
      </w:r>
    </w:p>
    <w:p>
      <w:pPr>
        <w:pStyle w:val="132"/>
        <w:rPr>
          <w:rFonts w:ascii="宋体" w:eastAsia="宋体"/>
          <w:sz w:val="24"/>
          <w:lang w:val="zh-CN"/>
        </w:rPr>
      </w:pPr>
      <w:r>
        <w:rPr>
          <w:rFonts w:hint="eastAsia" w:ascii="宋体" w:eastAsia="宋体"/>
          <w:sz w:val="24"/>
          <w:lang w:val="zh-CN"/>
        </w:rPr>
        <w:t>目的就是保证信息的可用性，即可被授权实体访问并按需求使用，保证合法用户对信息和资源的使用不会被不正当地拒绝，同进不能被无权使用的人使用或修改、破坏。</w:t>
      </w:r>
    </w:p>
    <w:p>
      <w:pPr>
        <w:pStyle w:val="6"/>
        <w:numPr>
          <w:ilvl w:val="2"/>
          <w:numId w:val="7"/>
        </w:numPr>
        <w:spacing w:before="260" w:after="260"/>
        <w:ind w:left="0" w:firstLine="0"/>
      </w:pPr>
      <w:bookmarkStart w:id="1450" w:name="_Toc515444604"/>
      <w:bookmarkStart w:id="1451" w:name="_Toc500349505"/>
      <w:bookmarkStart w:id="1452" w:name="_Toc402184642"/>
      <w:r>
        <w:rPr>
          <w:rFonts w:hint="eastAsia"/>
        </w:rPr>
        <w:t>安全机制</w:t>
      </w:r>
      <w:bookmarkEnd w:id="1450"/>
      <w:bookmarkEnd w:id="1451"/>
      <w:bookmarkEnd w:id="1452"/>
    </w:p>
    <w:p>
      <w:pPr>
        <w:pStyle w:val="132"/>
        <w:rPr>
          <w:rFonts w:ascii="宋体" w:eastAsia="宋体"/>
          <w:sz w:val="24"/>
          <w:lang w:val="zh-CN"/>
        </w:rPr>
      </w:pPr>
      <w:r>
        <w:rPr>
          <w:rFonts w:hint="eastAsia" w:ascii="宋体" w:eastAsia="宋体"/>
          <w:sz w:val="24"/>
          <w:lang w:val="zh-CN"/>
        </w:rPr>
        <w:t>（1）加密。加密既能为数据提供保密性，也能为通信业务流提供保密性，还为其它机制提供补充。加密机制可配置在多个协议层次中。</w:t>
      </w:r>
    </w:p>
    <w:p>
      <w:pPr>
        <w:pStyle w:val="132"/>
        <w:rPr>
          <w:rFonts w:ascii="宋体" w:eastAsia="宋体"/>
          <w:sz w:val="24"/>
          <w:lang w:val="zh-CN"/>
        </w:rPr>
      </w:pPr>
      <w:r>
        <w:rPr>
          <w:rFonts w:hint="eastAsia" w:ascii="宋体" w:eastAsia="宋体"/>
          <w:sz w:val="24"/>
          <w:lang w:val="zh-CN"/>
        </w:rPr>
        <w:t>（2）数字签名机制。可以完成对数据单元的签名工作，也可实现对已有签名的验证工作。数字签名必须不可伪造和不可抵赖。</w:t>
      </w:r>
    </w:p>
    <w:p>
      <w:pPr>
        <w:pStyle w:val="132"/>
        <w:rPr>
          <w:rFonts w:ascii="宋体" w:eastAsia="宋体"/>
          <w:sz w:val="24"/>
          <w:lang w:val="zh-CN"/>
        </w:rPr>
      </w:pPr>
      <w:r>
        <w:rPr>
          <w:rFonts w:hint="eastAsia" w:ascii="宋体" w:eastAsia="宋体"/>
          <w:sz w:val="24"/>
          <w:lang w:val="zh-CN"/>
        </w:rPr>
        <w:t>（3）访问控制机制。按实体所拥有的访问权限对指定资源进行访问，对非授权或不正当的访问应有一定的报警或审计跟踪方法。</w:t>
      </w:r>
    </w:p>
    <w:p>
      <w:pPr>
        <w:pStyle w:val="132"/>
        <w:rPr>
          <w:rFonts w:ascii="宋体" w:eastAsia="宋体"/>
          <w:sz w:val="24"/>
          <w:lang w:val="zh-CN"/>
        </w:rPr>
      </w:pPr>
      <w:r>
        <w:rPr>
          <w:rFonts w:hint="eastAsia" w:ascii="宋体" w:eastAsia="宋体"/>
          <w:sz w:val="24"/>
          <w:lang w:val="zh-CN"/>
        </w:rPr>
        <w:t>（4）数据完整性机制。发送端产生一个与数据单元相关的附加码，接收端通过对数据单元与附加码的相关验证控制数据的完整性。</w:t>
      </w:r>
    </w:p>
    <w:p>
      <w:pPr>
        <w:pStyle w:val="132"/>
        <w:rPr>
          <w:rFonts w:ascii="宋体" w:eastAsia="宋体"/>
          <w:sz w:val="24"/>
          <w:lang w:val="zh-CN"/>
        </w:rPr>
      </w:pPr>
      <w:r>
        <w:rPr>
          <w:rFonts w:hint="eastAsia" w:ascii="宋体" w:eastAsia="宋体"/>
          <w:sz w:val="24"/>
          <w:lang w:val="zh-CN"/>
        </w:rPr>
        <w:t>（5）鉴别交换机制。可以使用密码技术，由发送方提供，而由接收方验证来实现鉴别。通过特定的“握手”协议防止鉴别“重放”。</w:t>
      </w:r>
    </w:p>
    <w:bookmarkEnd w:id="1443"/>
    <w:p>
      <w:pPr>
        <w:pStyle w:val="5"/>
        <w:numPr>
          <w:ilvl w:val="1"/>
          <w:numId w:val="7"/>
        </w:numPr>
        <w:autoSpaceDE/>
        <w:autoSpaceDN/>
        <w:adjustRightInd/>
        <w:spacing w:before="260" w:after="260" w:line="360" w:lineRule="auto"/>
        <w:jc w:val="both"/>
      </w:pPr>
      <w:bookmarkStart w:id="1453" w:name="_Toc402184643"/>
      <w:bookmarkStart w:id="1454" w:name="_Toc500349506"/>
      <w:bookmarkStart w:id="1455" w:name="_Toc515444605"/>
      <w:bookmarkStart w:id="1456" w:name="_Toc365336382"/>
      <w:bookmarkStart w:id="1457" w:name="_Toc29818"/>
      <w:bookmarkStart w:id="1458" w:name="_Toc365336385"/>
      <w:bookmarkStart w:id="1459" w:name="_Toc278844369"/>
      <w:bookmarkStart w:id="1460" w:name="_Toc278444730"/>
      <w:r>
        <w:rPr>
          <w:rFonts w:hint="eastAsia"/>
        </w:rPr>
        <w:t>加强培训，建立项目运行的保障队伍</w:t>
      </w:r>
      <w:bookmarkEnd w:id="1453"/>
      <w:bookmarkEnd w:id="1454"/>
      <w:bookmarkEnd w:id="1455"/>
      <w:bookmarkEnd w:id="1456"/>
      <w:bookmarkEnd w:id="1457"/>
    </w:p>
    <w:p>
      <w:pPr>
        <w:pStyle w:val="132"/>
        <w:rPr>
          <w:rFonts w:ascii="宋体" w:eastAsia="宋体"/>
          <w:sz w:val="24"/>
          <w:lang w:val="zh-CN"/>
        </w:rPr>
      </w:pPr>
      <w:r>
        <w:rPr>
          <w:rFonts w:hint="eastAsia" w:ascii="宋体" w:eastAsia="宋体"/>
          <w:sz w:val="24"/>
          <w:lang w:val="zh-CN"/>
        </w:rPr>
        <w:t>北京经济技术开发区网站的建设是一项复杂的系统工程，建成后运行维护对技术人员的各项素质要求也较高，因此需要建立一支技术过硬、反应迅速的技术保障队伍，保证其安全可靠、高效稳定运行。</w:t>
      </w:r>
    </w:p>
    <w:p>
      <w:pPr>
        <w:pStyle w:val="132"/>
        <w:rPr>
          <w:rFonts w:ascii="宋体" w:eastAsia="宋体"/>
          <w:sz w:val="24"/>
          <w:lang w:val="zh-CN"/>
        </w:rPr>
      </w:pPr>
      <w:r>
        <w:rPr>
          <w:rFonts w:hint="eastAsia" w:ascii="宋体" w:eastAsia="宋体"/>
          <w:sz w:val="24"/>
          <w:lang w:val="zh-CN"/>
        </w:rPr>
        <w:t>培训是使受训人员通过有计划的、连续的学习而获得知识、技能、态度及行为的定向改进的行为或过程，以使其能够按照预期的标准或水平完成所承担或将要承担的工作任务。培训的本质是学习。</w:t>
      </w:r>
      <w:r>
        <w:rPr>
          <w:rFonts w:ascii="宋体" w:eastAsia="宋体"/>
          <w:sz w:val="24"/>
          <w:lang w:val="zh-CN"/>
        </w:rPr>
        <w:t>让受训人员通过不同的方式进行学习。通过学习，受训人员能掌握工作所需要的知识、技术，也能</w:t>
      </w:r>
      <w:r>
        <w:rPr>
          <w:rFonts w:hint="eastAsia" w:ascii="宋体" w:eastAsia="宋体"/>
          <w:sz w:val="24"/>
          <w:lang w:val="zh-CN"/>
        </w:rPr>
        <w:t>通过必要的训练获得各种工作技能。</w:t>
      </w:r>
    </w:p>
    <w:p>
      <w:pPr>
        <w:pStyle w:val="132"/>
        <w:rPr>
          <w:rFonts w:ascii="宋体" w:eastAsia="宋体"/>
          <w:sz w:val="24"/>
          <w:lang w:val="zh-CN"/>
        </w:rPr>
      </w:pPr>
      <w:r>
        <w:rPr>
          <w:rFonts w:ascii="宋体" w:eastAsia="宋体"/>
          <w:sz w:val="24"/>
          <w:lang w:val="zh-CN"/>
        </w:rPr>
        <w:t>培训应通过确定培训目标、培训需求分析、制定培训计划、实施培训，最后对培训的效果进行检验，进而反馈、修正这样一个有计划的系统工程，而不是心血来潮的临时意念。</w:t>
      </w:r>
    </w:p>
    <w:p>
      <w:pPr>
        <w:pStyle w:val="132"/>
        <w:rPr>
          <w:rFonts w:ascii="宋体" w:eastAsia="宋体"/>
          <w:sz w:val="24"/>
          <w:lang w:val="zh-CN"/>
        </w:rPr>
      </w:pPr>
      <w:r>
        <w:rPr>
          <w:rFonts w:hint="eastAsia" w:ascii="宋体" w:eastAsia="宋体"/>
          <w:sz w:val="24"/>
          <w:lang w:val="zh-CN"/>
        </w:rPr>
        <w:t>培训学习之初，要根据课程标准，确定学习培训和学习目标。精心设置项目的框架问题，利用项目时间线管理学生的项目学习。根据不同的目的，巧妙地设置问题引导学生进行项目学习。利用评价时间线中的各种清单和评价量规对学生进行多方面的评价，引导学生进行反思。项目学习中，教师必须精心设计学生学习的项目。项目要以课程标准为依据，能激发学生学习兴趣，使各种学生都能有收获。项目的确立，对教学起着决定性的作用。</w:t>
      </w:r>
    </w:p>
    <w:p>
      <w:pPr>
        <w:pStyle w:val="132"/>
        <w:rPr>
          <w:rFonts w:ascii="宋体" w:eastAsia="宋体"/>
          <w:sz w:val="24"/>
          <w:lang w:val="zh-CN"/>
        </w:rPr>
      </w:pPr>
      <w:r>
        <w:rPr>
          <w:rFonts w:hint="eastAsia" w:ascii="宋体" w:eastAsia="宋体"/>
          <w:sz w:val="24"/>
          <w:lang w:val="zh-CN"/>
        </w:rPr>
        <w:t>培训学习注重评价和反思。项目学习的过程，是学生合作，探索、自主学习的过程，为了更好地进行项目学习，加强反思，评价是相当重要的。项目完成后的评价阶段一定要有明确的评价标准，明确地评价既可以使学生自己的不足，又可以促使他对项目学习进行反思和调整。学生学会系统深入地反思，可以联系所学的知识、经验以及信念，可以思考学习的元认知过程，帮助设置目标和掌握进度，长期有效的反思造就独立的终身学习者。</w:t>
      </w:r>
    </w:p>
    <w:p>
      <w:pPr>
        <w:pStyle w:val="5"/>
        <w:numPr>
          <w:ilvl w:val="1"/>
          <w:numId w:val="7"/>
        </w:numPr>
        <w:autoSpaceDE/>
        <w:autoSpaceDN/>
        <w:adjustRightInd/>
        <w:spacing w:before="260" w:after="260" w:line="360" w:lineRule="auto"/>
        <w:jc w:val="both"/>
      </w:pPr>
      <w:bookmarkStart w:id="1461" w:name="_Toc500349507"/>
      <w:bookmarkStart w:id="1462" w:name="_Toc402184644"/>
      <w:bookmarkStart w:id="1463" w:name="_Toc515444606"/>
      <w:bookmarkStart w:id="1464" w:name="_Toc29366"/>
      <w:r>
        <w:rPr>
          <w:rFonts w:hint="eastAsia"/>
        </w:rPr>
        <w:t>应加强项目的风险管理</w:t>
      </w:r>
      <w:bookmarkEnd w:id="1458"/>
      <w:bookmarkEnd w:id="1459"/>
      <w:bookmarkEnd w:id="1460"/>
      <w:bookmarkEnd w:id="1461"/>
      <w:bookmarkEnd w:id="1462"/>
      <w:bookmarkEnd w:id="1463"/>
      <w:bookmarkEnd w:id="1464"/>
    </w:p>
    <w:p>
      <w:pPr>
        <w:pStyle w:val="132"/>
        <w:rPr>
          <w:rFonts w:ascii="宋体" w:eastAsia="宋体"/>
          <w:sz w:val="24"/>
          <w:lang w:val="zh-CN"/>
        </w:rPr>
      </w:pPr>
      <w:r>
        <w:rPr>
          <w:rFonts w:hint="eastAsia" w:ascii="宋体" w:eastAsia="宋体"/>
          <w:sz w:val="24"/>
          <w:lang w:val="zh-CN"/>
        </w:rPr>
        <w:t>项目风险是指项目实施过程中可以通过分析、预测其发生概率、后果可能影响项目目标实现的未来不确定因素或事件。</w:t>
      </w:r>
    </w:p>
    <w:p>
      <w:pPr>
        <w:pStyle w:val="132"/>
        <w:rPr>
          <w:rFonts w:ascii="宋体" w:eastAsia="宋体"/>
          <w:sz w:val="24"/>
          <w:lang w:val="zh-CN"/>
        </w:rPr>
      </w:pPr>
      <w:r>
        <w:rPr>
          <w:rFonts w:hint="eastAsia" w:ascii="宋体" w:eastAsia="宋体"/>
          <w:sz w:val="24"/>
          <w:lang w:val="zh-CN"/>
        </w:rPr>
        <w:t>本项目的特征决定了风险具有一定的不确定性，而项目整体的不可逆性也使风险管理的作用更加重要。本项目的风险主要体现在以下两个方面：</w:t>
      </w:r>
    </w:p>
    <w:p>
      <w:pPr>
        <w:pStyle w:val="132"/>
        <w:rPr>
          <w:rFonts w:ascii="宋体" w:eastAsia="宋体"/>
          <w:sz w:val="24"/>
          <w:lang w:val="zh-CN"/>
        </w:rPr>
      </w:pPr>
      <w:r>
        <w:rPr>
          <w:rFonts w:hint="eastAsia" w:ascii="宋体" w:eastAsia="宋体"/>
          <w:sz w:val="24"/>
          <w:lang w:val="zh-CN"/>
        </w:rPr>
        <w:t>（1）说明或结构的不确定性。即项目参与人员由于认识不足或经验不足，不能清楚地描述和项目的目的、内容、范围、组成、性质以及项目与环境之间的关系。</w:t>
      </w:r>
    </w:p>
    <w:p>
      <w:pPr>
        <w:pStyle w:val="132"/>
        <w:rPr>
          <w:rFonts w:ascii="宋体" w:eastAsia="宋体"/>
          <w:sz w:val="24"/>
          <w:lang w:val="zh-CN"/>
        </w:rPr>
      </w:pPr>
      <w:r>
        <w:rPr>
          <w:rFonts w:hint="eastAsia" w:ascii="宋体" w:eastAsia="宋体"/>
          <w:sz w:val="24"/>
          <w:lang w:val="zh-CN"/>
        </w:rPr>
        <w:t>（2）事件后果的不确定性。即项目参与人员无法精确预测其确切的后果以及发生的概率。</w:t>
      </w:r>
    </w:p>
    <w:p>
      <w:pPr>
        <w:pStyle w:val="132"/>
        <w:rPr>
          <w:rFonts w:ascii="宋体" w:eastAsia="宋体"/>
          <w:sz w:val="24"/>
          <w:lang w:val="zh-CN"/>
        </w:rPr>
      </w:pPr>
      <w:r>
        <w:rPr>
          <w:rFonts w:hint="eastAsia" w:ascii="宋体" w:eastAsia="宋体"/>
          <w:sz w:val="24"/>
          <w:lang w:val="zh-CN"/>
        </w:rPr>
        <w:t>总之，风险产生的原因既由于项目外部环境的千变万化而难以预料，又由于项目本身的复杂性，还源于项目人员的认识和预测能力的局限性。</w:t>
      </w:r>
    </w:p>
    <w:p>
      <w:pPr>
        <w:rPr>
          <w:sz w:val="24"/>
        </w:rPr>
      </w:pPr>
    </w:p>
    <w:sectPr>
      <w:footerReference r:id="rId9" w:type="default"/>
      <w:pgSz w:w="11907" w:h="16840"/>
      <w:pgMar w:top="1418" w:right="1418" w:bottom="1440" w:left="1418" w:header="720" w:footer="1134" w:gutter="0"/>
      <w:cols w:space="720" w:num="1"/>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roman"/>
    <w:pitch w:val="default"/>
    <w:sig w:usb0="A00002BF" w:usb1="38CF7CFA" w:usb2="00000016" w:usb3="00000000" w:csb0="0004000F" w:csb1="00000000"/>
  </w:font>
  <w:font w:name="等线 Light">
    <w:panose1 w:val="02010600030101010101"/>
    <w:charset w:val="86"/>
    <w:family w:val="roman"/>
    <w:pitch w:val="default"/>
    <w:sig w:usb0="A00002BF" w:usb1="38CF7CFA" w:usb2="00000016" w:usb3="00000000" w:csb0="0004000F" w:csb1="00000000"/>
  </w:font>
  <w:font w:name="仿宋_GB2312">
    <w:altName w:val="仿宋"/>
    <w:panose1 w:val="00000000000000000000"/>
    <w:charset w:val="86"/>
    <w:family w:val="modern"/>
    <w:pitch w:val="default"/>
    <w:sig w:usb0="00000000" w:usb1="00000000" w:usb2="00000010" w:usb3="00000000" w:csb0="00040000" w:csb1="00000000"/>
  </w:font>
  <w:font w:name="Verdana">
    <w:panose1 w:val="020B0604030504040204"/>
    <w:charset w:val="00"/>
    <w:family w:val="swiss"/>
    <w:pitch w:val="default"/>
    <w:sig w:usb0="A10006FF" w:usb1="4000205B" w:usb2="00000010" w:usb3="00000000" w:csb0="2000019F" w:csb1="00000000"/>
  </w:font>
  <w:font w:name="新宋体">
    <w:panose1 w:val="02010609030101010101"/>
    <w:charset w:val="86"/>
    <w:family w:val="modern"/>
    <w:pitch w:val="default"/>
    <w:sig w:usb0="00000003" w:usb1="288F0000" w:usb2="00000006" w:usb3="00000000" w:csb0="00040001" w:csb1="00000000"/>
  </w:font>
  <w:font w:name="Cambria">
    <w:panose1 w:val="02040503050406030204"/>
    <w:charset w:val="00"/>
    <w:family w:val="roman"/>
    <w:pitch w:val="default"/>
    <w:sig w:usb0="E00006FF" w:usb1="400004FF" w:usb2="00000000" w:usb3="00000000" w:csb0="2000019F" w:csb1="00000000"/>
  </w:font>
  <w:font w:name="Tahoma">
    <w:panose1 w:val="020B0604030504040204"/>
    <w:charset w:val="00"/>
    <w:family w:val="swiss"/>
    <w:pitch w:val="default"/>
    <w:sig w:usb0="E1002EFF" w:usb1="C000605B" w:usb2="00000029" w:usb3="00000000" w:csb0="200101FF" w:csb1="20280000"/>
  </w:font>
  <w:font w:name="Arial Unicode MS">
    <w:panose1 w:val="020B0604020202020204"/>
    <w:charset w:val="86"/>
    <w:family w:val="swiss"/>
    <w:pitch w:val="default"/>
    <w:sig w:usb0="FFFFFFFF" w:usb1="E9FFFFFF" w:usb2="0000003F" w:usb3="00000000" w:csb0="603F01FF" w:csb1="FFFF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华文细黑">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jc w:val="center"/>
      <w:rPr>
        <w:sz w:val="24"/>
      </w:rPr>
    </w:pPr>
    <w:r>
      <w:rPr>
        <w:rStyle w:val="41"/>
        <w:kern w:val="0"/>
        <w:sz w:val="18"/>
      </w:rPr>
      <w:fldChar w:fldCharType="begin"/>
    </w:r>
    <w:r>
      <w:rPr>
        <w:rStyle w:val="41"/>
        <w:kern w:val="0"/>
        <w:sz w:val="18"/>
      </w:rPr>
      <w:instrText xml:space="preserve"> PAGE </w:instrText>
    </w:r>
    <w:r>
      <w:rPr>
        <w:rStyle w:val="41"/>
        <w:kern w:val="0"/>
        <w:sz w:val="18"/>
      </w:rPr>
      <w:fldChar w:fldCharType="separate"/>
    </w:r>
    <w:r>
      <w:rPr>
        <w:rStyle w:val="41"/>
        <w:kern w:val="0"/>
        <w:sz w:val="18"/>
      </w:rPr>
      <w:t>25</w:t>
    </w:r>
    <w:r>
      <w:rPr>
        <w:rStyle w:val="41"/>
        <w:kern w:val="0"/>
        <w:sz w:val="18"/>
      </w:rPr>
      <w:fldChar w:fldCharType="end"/>
    </w:r>
    <w:r>
      <mc:AlternateContent>
        <mc:Choice Requires="wps">
          <w:drawing>
            <wp:anchor distT="0" distB="0" distL="0" distR="0" simplePos="0" relativeHeight="251659264" behindDoc="1" locked="0" layoutInCell="0" allowOverlap="1">
              <wp:simplePos x="0" y="0"/>
              <wp:positionH relativeFrom="page">
                <wp:posOffset>1141095</wp:posOffset>
              </wp:positionH>
              <wp:positionV relativeFrom="page">
                <wp:posOffset>9777095</wp:posOffset>
              </wp:positionV>
              <wp:extent cx="5277485" cy="283845"/>
              <wp:effectExtent l="0" t="4445" r="1270" b="0"/>
              <wp:wrapNone/>
              <wp:docPr id="1" name="Text Box 4"/>
              <wp:cNvGraphicFramePr/>
              <a:graphic xmlns:a="http://schemas.openxmlformats.org/drawingml/2006/main">
                <a:graphicData uri="http://schemas.microsoft.com/office/word/2010/wordprocessingShape">
                  <wps:wsp>
                    <wps:cNvSpPr txBox="1">
                      <a:spLocks noChangeArrowheads="1"/>
                    </wps:cNvSpPr>
                    <wps:spPr bwMode="auto">
                      <a:xfrm>
                        <a:off x="0" y="0"/>
                        <a:ext cx="5277485" cy="283845"/>
                      </a:xfrm>
                      <a:prstGeom prst="rect">
                        <a:avLst/>
                      </a:prstGeom>
                      <a:noFill/>
                      <a:ln>
                        <a:noFill/>
                      </a:ln>
                      <a:effectLst/>
                    </wps:spPr>
                    <wps:bodyPr rot="0" vert="horz" wrap="square" lIns="0" tIns="0" rIns="0" bIns="0" anchor="t" anchorCtr="0" upright="1">
                      <a:noAutofit/>
                    </wps:bodyPr>
                  </wps:wsp>
                </a:graphicData>
              </a:graphic>
            </wp:anchor>
          </w:drawing>
        </mc:Choice>
        <mc:Fallback>
          <w:pict>
            <v:shape id="Text Box 4" o:spid="_x0000_s1026" o:spt="202" type="#_x0000_t202" style="position:absolute;left:0pt;margin-left:89.85pt;margin-top:769.85pt;height:22.35pt;width:415.55pt;mso-position-horizontal-relative:page;mso-position-vertical-relative:page;z-index:-251657216;mso-width-relative:page;mso-height-relative:page;" filled="f" stroked="f" coordsize="21600,21600" o:allowincell="f" o:gfxdata="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I6nzR2AAAAA4B&#10;AAAPAAAAAAAAAAEAIAAAACIAAABkcnMvZG93bnJldi54bWxQSwECFAAUAAAACACHTuJAa9KAiOIB&#10;AAC5AwAADgAAAAAAAAABACAAAAAnAQAAZHJzL2Uyb0RvYy54bWxQSwUGAAAAAAYABgBZAQAAewUA&#10;AAAA&#10;">
              <v:fill on="f" focussize="0,0"/>
              <v:stroke on="f"/>
              <v:imagedata o:title=""/>
              <o:lock v:ext="edit" aspectratio="f"/>
              <v:textbox inset="0mm,0mm,0mm,0mm"/>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jc w:val="center"/>
      <w:rPr>
        <w:sz w:val="24"/>
      </w:rPr>
    </w:pPr>
    <w:r>
      <w:rPr>
        <w:sz w:val="21"/>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snapToGrid w:val="0"/>
                            <w:jc w:val="center"/>
                          </w:pPr>
                          <w:r>
                            <w:rPr>
                              <w:rStyle w:val="41"/>
                              <w:kern w:val="0"/>
                              <w:sz w:val="18"/>
                            </w:rPr>
                            <w:fldChar w:fldCharType="begin"/>
                          </w:r>
                          <w:r>
                            <w:rPr>
                              <w:rStyle w:val="41"/>
                              <w:kern w:val="0"/>
                              <w:sz w:val="18"/>
                            </w:rPr>
                            <w:instrText xml:space="preserve"> PAGE </w:instrText>
                          </w:r>
                          <w:r>
                            <w:rPr>
                              <w:rStyle w:val="41"/>
                              <w:kern w:val="0"/>
                              <w:sz w:val="18"/>
                            </w:rPr>
                            <w:fldChar w:fldCharType="separate"/>
                          </w:r>
                          <w:r>
                            <w:rPr>
                              <w:rStyle w:val="41"/>
                              <w:kern w:val="0"/>
                              <w:sz w:val="18"/>
                            </w:rPr>
                            <w:t>25</w:t>
                          </w:r>
                          <w:r>
                            <w:rPr>
                              <w:rStyle w:val="41"/>
                              <w:kern w:val="0"/>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s0lY7tAAAAAFAQAADwAAAAAAAAAB&#10;ACAAAAAiAAAAZHJzL2Rvd25yZXYueG1sUEsBAhQAFAAAAAgAh07iQPezmVPDAgAA2AUAAA4AAAAA&#10;AAAAAQAgAAAAHwEAAGRycy9lMm9Eb2MueG1sUEsFBgAAAAAGAAYAWQEAAFQGAAAAAA==&#10;">
              <v:fill on="f" focussize="0,0"/>
              <v:stroke on="f" weight="0.5pt"/>
              <v:imagedata o:title=""/>
              <o:lock v:ext="edit" aspectratio="f"/>
              <v:textbox inset="0mm,0mm,0mm,0mm" style="mso-fit-shape-to-text:t;">
                <w:txbxContent>
                  <w:p>
                    <w:pPr>
                      <w:snapToGrid w:val="0"/>
                      <w:jc w:val="center"/>
                    </w:pPr>
                    <w:r>
                      <w:rPr>
                        <w:rStyle w:val="41"/>
                        <w:kern w:val="0"/>
                        <w:sz w:val="18"/>
                      </w:rPr>
                      <w:fldChar w:fldCharType="begin"/>
                    </w:r>
                    <w:r>
                      <w:rPr>
                        <w:rStyle w:val="41"/>
                        <w:kern w:val="0"/>
                        <w:sz w:val="18"/>
                      </w:rPr>
                      <w:instrText xml:space="preserve"> PAGE </w:instrText>
                    </w:r>
                    <w:r>
                      <w:rPr>
                        <w:rStyle w:val="41"/>
                        <w:kern w:val="0"/>
                        <w:sz w:val="18"/>
                      </w:rPr>
                      <w:fldChar w:fldCharType="separate"/>
                    </w:r>
                    <w:r>
                      <w:rPr>
                        <w:rStyle w:val="41"/>
                        <w:kern w:val="0"/>
                        <w:sz w:val="18"/>
                      </w:rPr>
                      <w:t>25</w:t>
                    </w:r>
                    <w:r>
                      <w:rPr>
                        <w:rStyle w:val="41"/>
                        <w:kern w:val="0"/>
                        <w:sz w:val="18"/>
                      </w:rPr>
                      <w:fldChar w:fldCharType="end"/>
                    </w:r>
                  </w:p>
                </w:txbxContent>
              </v:textbox>
            </v:shape>
          </w:pict>
        </mc:Fallback>
      </mc:AlternateContent>
    </w:r>
    <w:r>
      <mc:AlternateContent>
        <mc:Choice Requires="wps">
          <w:drawing>
            <wp:anchor distT="0" distB="0" distL="0" distR="0" simplePos="0" relativeHeight="251663360" behindDoc="1" locked="0" layoutInCell="0" allowOverlap="1">
              <wp:simplePos x="0" y="0"/>
              <wp:positionH relativeFrom="page">
                <wp:posOffset>1141095</wp:posOffset>
              </wp:positionH>
              <wp:positionV relativeFrom="page">
                <wp:posOffset>9777095</wp:posOffset>
              </wp:positionV>
              <wp:extent cx="5277485" cy="283845"/>
              <wp:effectExtent l="0" t="0" r="0" b="0"/>
              <wp:wrapNone/>
              <wp:docPr id="80" name="Text Box 4"/>
              <wp:cNvGraphicFramePr/>
              <a:graphic xmlns:a="http://schemas.openxmlformats.org/drawingml/2006/main">
                <a:graphicData uri="http://schemas.microsoft.com/office/word/2010/wordprocessingShape">
                  <wps:wsp>
                    <wps:cNvSpPr txBox="1">
                      <a:spLocks noChangeArrowheads="1"/>
                    </wps:cNvSpPr>
                    <wps:spPr bwMode="auto">
                      <a:xfrm>
                        <a:off x="0" y="0"/>
                        <a:ext cx="5277485" cy="283845"/>
                      </a:xfrm>
                      <a:prstGeom prst="rect">
                        <a:avLst/>
                      </a:prstGeom>
                      <a:noFill/>
                      <a:ln>
                        <a:noFill/>
                      </a:ln>
                      <a:effectLst/>
                    </wps:spPr>
                    <wps:bodyPr rot="0" vert="horz" wrap="square" lIns="0" tIns="0" rIns="0" bIns="0" anchor="t" anchorCtr="0" upright="1">
                      <a:noAutofit/>
                    </wps:bodyPr>
                  </wps:wsp>
                </a:graphicData>
              </a:graphic>
            </wp:anchor>
          </w:drawing>
        </mc:Choice>
        <mc:Fallback>
          <w:pict>
            <v:shape id="Text Box 4" o:spid="_x0000_s1026" o:spt="202" type="#_x0000_t202" style="position:absolute;left:0pt;margin-left:89.85pt;margin-top:769.85pt;height:22.35pt;width:415.55pt;mso-position-horizontal-relative:page;mso-position-vertical-relative:page;z-index:-251653120;mso-width-relative:page;mso-height-relative:page;" filled="f" stroked="f" coordsize="21600,21600" o:allowincell="f" o:gfxdata="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iOp80dgAAAAO&#10;AQAADwAAAAAAAAABACAAAAAiAAAAZHJzL2Rvd25yZXYueG1sUEsBAhQAFAAAAAgAh07iQGmUs2vj&#10;AQAAugMAAA4AAAAAAAAAAQAgAAAAJwEAAGRycy9lMm9Eb2MueG1sUEsFBgAAAAAGAAYAWQEAAHwF&#10;AAAAAA==&#10;">
              <v:fill on="f" focussize="0,0"/>
              <v:stroke on="f"/>
              <v:imagedata o:title=""/>
              <o:lock v:ext="edit" aspectratio="f"/>
              <v:textbox inset="0mm,0mm,0mm,0mm"/>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82" name="文本框 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2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s0lY7tAAAAAFAQAADwAAAAAAAAAB&#10;ACAAAAAiAAAAZHJzL2Rvd25yZXYueG1sUEsBAhQAFAAAAAgAh07iQEz0qnbDAgAA2AUAAA4AAAAA&#10;AAAAAQAgAAAAHwEAAGRycy9lMm9Eb2MueG1sUEsFBgAAAAAGAAYAWQEAAFQGAAAAAA==&#10;">
              <v:fill on="f" focussize="0,0"/>
              <v:stroke on="f" weight="0.5pt"/>
              <v:imagedata o:title=""/>
              <o:lock v:ext="edit" aspectratio="f"/>
              <v:textbox inset="0mm,0mm,0mm,0mm" style="mso-fit-shape-to-text:t;">
                <w:txbxContent>
                  <w:p>
                    <w:pPr>
                      <w:pStyle w:val="2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jc w:val="center"/>
      <w:rPr>
        <w:sz w:val="24"/>
      </w:rPr>
    </w:pPr>
    <w:r>
      <w:rPr>
        <w:rStyle w:val="41"/>
        <w:kern w:val="0"/>
        <w:sz w:val="18"/>
      </w:rPr>
      <w:fldChar w:fldCharType="begin"/>
    </w:r>
    <w:r>
      <w:rPr>
        <w:rStyle w:val="41"/>
        <w:kern w:val="0"/>
        <w:sz w:val="18"/>
      </w:rPr>
      <w:instrText xml:space="preserve"> PAGE </w:instrText>
    </w:r>
    <w:r>
      <w:rPr>
        <w:rStyle w:val="41"/>
        <w:kern w:val="0"/>
        <w:sz w:val="18"/>
      </w:rPr>
      <w:fldChar w:fldCharType="separate"/>
    </w:r>
    <w:r>
      <w:rPr>
        <w:rStyle w:val="41"/>
        <w:kern w:val="0"/>
        <w:sz w:val="18"/>
      </w:rPr>
      <w:t>25</w:t>
    </w:r>
    <w:r>
      <w:rPr>
        <w:rStyle w:val="41"/>
        <w:kern w:val="0"/>
        <w:sz w:val="18"/>
      </w:rPr>
      <w:fldChar w:fldCharType="end"/>
    </w:r>
    <w:r>
      <mc:AlternateContent>
        <mc:Choice Requires="wps">
          <w:drawing>
            <wp:anchor distT="0" distB="0" distL="0" distR="0" simplePos="0" relativeHeight="251661312" behindDoc="1" locked="0" layoutInCell="0" allowOverlap="1">
              <wp:simplePos x="0" y="0"/>
              <wp:positionH relativeFrom="page">
                <wp:posOffset>1141095</wp:posOffset>
              </wp:positionH>
              <wp:positionV relativeFrom="page">
                <wp:posOffset>9777095</wp:posOffset>
              </wp:positionV>
              <wp:extent cx="5277485" cy="283845"/>
              <wp:effectExtent l="0" t="0" r="0" b="0"/>
              <wp:wrapNone/>
              <wp:docPr id="79" name="Text Box 4"/>
              <wp:cNvGraphicFramePr/>
              <a:graphic xmlns:a="http://schemas.openxmlformats.org/drawingml/2006/main">
                <a:graphicData uri="http://schemas.microsoft.com/office/word/2010/wordprocessingShape">
                  <wps:wsp>
                    <wps:cNvSpPr txBox="1">
                      <a:spLocks noChangeArrowheads="1"/>
                    </wps:cNvSpPr>
                    <wps:spPr bwMode="auto">
                      <a:xfrm>
                        <a:off x="0" y="0"/>
                        <a:ext cx="5277485" cy="283845"/>
                      </a:xfrm>
                      <a:prstGeom prst="rect">
                        <a:avLst/>
                      </a:prstGeom>
                      <a:noFill/>
                      <a:ln>
                        <a:noFill/>
                      </a:ln>
                      <a:effectLst/>
                    </wps:spPr>
                    <wps:bodyPr rot="0" vert="horz" wrap="square" lIns="0" tIns="0" rIns="0" bIns="0" anchor="t" anchorCtr="0" upright="1">
                      <a:noAutofit/>
                    </wps:bodyPr>
                  </wps:wsp>
                </a:graphicData>
              </a:graphic>
            </wp:anchor>
          </w:drawing>
        </mc:Choice>
        <mc:Fallback>
          <w:pict>
            <v:shape id="Text Box 4" o:spid="_x0000_s1026" o:spt="202" type="#_x0000_t202" style="position:absolute;left:0pt;margin-left:89.85pt;margin-top:769.85pt;height:22.35pt;width:415.55pt;mso-position-horizontal-relative:page;mso-position-vertical-relative:page;z-index:-251655168;mso-width-relative:page;mso-height-relative:page;" filled="f" stroked="f" coordsize="21600,21600" o:allowincell="f" o:gfxdata="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I6nzR2AAA&#10;AA4BAAAPAAAAAAAAAAEAIAAAACIAAABkcnMvZG93bnJldi54bWxQSwECFAAUAAAACACHTuJAvSux&#10;JOUBAAC6AwAADgAAAAAAAAABACAAAAAnAQAAZHJzL2Uyb0RvYy54bWxQSwUGAAAAAAYABgBZAQAA&#10;fgUAAAAA&#10;">
              <v:fill on="f" focussize="0,0"/>
              <v:stroke on="f"/>
              <v:imagedata o:title=""/>
              <o:lock v:ext="edit" aspectratio="f"/>
              <v:textbox inset="0mm,0mm,0mm,0mm"/>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8004713"/>
      <w:docPartObj>
        <w:docPartGallery w:val="autotext"/>
      </w:docPartObj>
    </w:sdtPr>
    <w:sdtContent>
      <w:p>
        <w:pPr>
          <w:pStyle w:val="27"/>
          <w:jc w:val="center"/>
        </w:pPr>
        <w:r>
          <w:fldChar w:fldCharType="begin"/>
        </w:r>
        <w:r>
          <w:instrText xml:space="preserve">PAGE   \* MERGEFORMAT</w:instrText>
        </w:r>
        <w:r>
          <w:fldChar w:fldCharType="separate"/>
        </w:r>
        <w:r>
          <w:rPr>
            <w:lang w:val="zh-CN" w:eastAsia="zh-CN"/>
          </w:rPr>
          <w:t>270</w:t>
        </w:r>
        <w:r>
          <w:fldChar w:fldCharType="end"/>
        </w:r>
      </w:p>
    </w:sdtContent>
  </w:sdt>
  <w:p>
    <w:pPr>
      <w:pStyle w:val="27"/>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pPr>
    <w:r>
      <w:rPr>
        <w:rFonts w:hint="eastAsia"/>
      </w:rPr>
      <w:t>北京北信智科科技有限公司</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C6993"/>
    <w:multiLevelType w:val="multilevel"/>
    <w:tmpl w:val="00AC6993"/>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1">
    <w:nsid w:val="03020245"/>
    <w:multiLevelType w:val="multilevel"/>
    <w:tmpl w:val="03020245"/>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2">
    <w:nsid w:val="04694CD5"/>
    <w:multiLevelType w:val="multilevel"/>
    <w:tmpl w:val="04694CD5"/>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3">
    <w:nsid w:val="05C62615"/>
    <w:multiLevelType w:val="multilevel"/>
    <w:tmpl w:val="05C62615"/>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
    <w:nsid w:val="060F2673"/>
    <w:multiLevelType w:val="multilevel"/>
    <w:tmpl w:val="060F2673"/>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5">
    <w:nsid w:val="0725533A"/>
    <w:multiLevelType w:val="multilevel"/>
    <w:tmpl w:val="0725533A"/>
    <w:lvl w:ilvl="0" w:tentative="0">
      <w:start w:val="1"/>
      <w:numFmt w:val="decimal"/>
      <w:pStyle w:val="124"/>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6">
    <w:nsid w:val="08FC68C5"/>
    <w:multiLevelType w:val="multilevel"/>
    <w:tmpl w:val="08FC68C5"/>
    <w:lvl w:ilvl="0" w:tentative="0">
      <w:start w:val="1"/>
      <w:numFmt w:val="bullet"/>
      <w:lvlText w:val="−"/>
      <w:lvlJc w:val="left"/>
      <w:pPr>
        <w:ind w:left="980" w:hanging="420"/>
      </w:pPr>
      <w:rPr>
        <w:rFonts w:hint="eastAsia" w:ascii="微软雅黑" w:hAnsi="微软雅黑" w:eastAsia="微软雅黑"/>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7">
    <w:nsid w:val="093C69A8"/>
    <w:multiLevelType w:val="multilevel"/>
    <w:tmpl w:val="093C69A8"/>
    <w:lvl w:ilvl="0" w:tentative="0">
      <w:start w:val="1"/>
      <w:numFmt w:val="bullet"/>
      <w:lvlText w:val="−"/>
      <w:lvlJc w:val="left"/>
      <w:pPr>
        <w:ind w:left="980" w:hanging="420"/>
      </w:pPr>
      <w:rPr>
        <w:rFonts w:hint="eastAsia" w:ascii="微软雅黑" w:hAnsi="微软雅黑" w:eastAsia="微软雅黑"/>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8">
    <w:nsid w:val="09A3738D"/>
    <w:multiLevelType w:val="multilevel"/>
    <w:tmpl w:val="09A3738D"/>
    <w:lvl w:ilvl="0" w:tentative="0">
      <w:start w:val="1"/>
      <w:numFmt w:val="bullet"/>
      <w:lvlText w:val="−"/>
      <w:lvlJc w:val="left"/>
      <w:pPr>
        <w:ind w:left="980" w:hanging="420"/>
      </w:pPr>
      <w:rPr>
        <w:rFonts w:hint="eastAsia" w:ascii="微软雅黑" w:hAnsi="微软雅黑" w:eastAsia="微软雅黑"/>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9">
    <w:nsid w:val="09CE470D"/>
    <w:multiLevelType w:val="multilevel"/>
    <w:tmpl w:val="09CE470D"/>
    <w:lvl w:ilvl="0" w:tentative="0">
      <w:start w:val="1"/>
      <w:numFmt w:val="bullet"/>
      <w:lvlText w:val="−"/>
      <w:lvlJc w:val="left"/>
      <w:pPr>
        <w:ind w:left="980" w:hanging="420"/>
      </w:pPr>
      <w:rPr>
        <w:rFonts w:hint="eastAsia" w:ascii="微软雅黑" w:hAnsi="微软雅黑" w:eastAsia="微软雅黑"/>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10">
    <w:nsid w:val="0A267E29"/>
    <w:multiLevelType w:val="multilevel"/>
    <w:tmpl w:val="0A267E29"/>
    <w:lvl w:ilvl="0" w:tentative="0">
      <w:start w:val="1"/>
      <w:numFmt w:val="decimal"/>
      <w:pStyle w:val="141"/>
      <w:lvlText w:val="%1、"/>
      <w:lvlJc w:val="left"/>
      <w:pPr>
        <w:ind w:left="425" w:hanging="425"/>
      </w:pPr>
      <w:rPr>
        <w:rFonts w:hint="eastAsia"/>
      </w:rPr>
    </w:lvl>
    <w:lvl w:ilvl="1" w:tentative="0">
      <w:start w:val="1"/>
      <w:numFmt w:val="decimal"/>
      <w:pStyle w:val="143"/>
      <w:lvlText w:val="%1.%2、"/>
      <w:lvlJc w:val="left"/>
      <w:pPr>
        <w:ind w:left="0" w:firstLine="0"/>
      </w:pPr>
      <w:rPr>
        <w:rFonts w:hint="eastAsia"/>
      </w:rPr>
    </w:lvl>
    <w:lvl w:ilvl="2" w:tentative="0">
      <w:start w:val="1"/>
      <w:numFmt w:val="decimal"/>
      <w:pStyle w:val="145"/>
      <w:lvlText w:val="%1.%2.%3、"/>
      <w:lvlJc w:val="left"/>
      <w:pPr>
        <w:ind w:left="0" w:firstLine="0"/>
      </w:pPr>
      <w:rPr>
        <w:rFonts w:hint="eastAsia"/>
      </w:rPr>
    </w:lvl>
    <w:lvl w:ilvl="3" w:tentative="0">
      <w:start w:val="1"/>
      <w:numFmt w:val="decimal"/>
      <w:pStyle w:val="147"/>
      <w:lvlText w:val="%1.%2.%3.%4、"/>
      <w:lvlJc w:val="left"/>
      <w:pPr>
        <w:ind w:left="0" w:firstLine="0"/>
      </w:pPr>
      <w:rPr>
        <w:rFonts w:hint="eastAsia"/>
      </w:rPr>
    </w:lvl>
    <w:lvl w:ilvl="4" w:tentative="0">
      <w:start w:val="1"/>
      <w:numFmt w:val="decimal"/>
      <w:pStyle w:val="148"/>
      <w:lvlText w:val="%1.%2.%3.%4.%5、"/>
      <w:lvlJc w:val="left"/>
      <w:pPr>
        <w:ind w:left="0" w:firstLine="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1">
    <w:nsid w:val="0B1E3F0A"/>
    <w:multiLevelType w:val="multilevel"/>
    <w:tmpl w:val="0B1E3F0A"/>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2">
    <w:nsid w:val="0DF8095B"/>
    <w:multiLevelType w:val="multilevel"/>
    <w:tmpl w:val="0DF8095B"/>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13">
    <w:nsid w:val="0ED81CBD"/>
    <w:multiLevelType w:val="multilevel"/>
    <w:tmpl w:val="0ED81CBD"/>
    <w:lvl w:ilvl="0" w:tentative="0">
      <w:start w:val="1"/>
      <w:numFmt w:val="bullet"/>
      <w:lvlText w:val=""/>
      <w:lvlJc w:val="left"/>
      <w:pPr>
        <w:tabs>
          <w:tab w:val="left" w:pos="0"/>
        </w:tabs>
        <w:ind w:left="0" w:hanging="420"/>
      </w:pPr>
      <w:rPr>
        <w:rFonts w:hint="default" w:ascii="Wingdings" w:hAnsi="Wingdings"/>
      </w:rPr>
    </w:lvl>
    <w:lvl w:ilvl="1" w:tentative="0">
      <w:start w:val="1"/>
      <w:numFmt w:val="bullet"/>
      <w:lvlText w:val=""/>
      <w:lvlJc w:val="left"/>
      <w:pPr>
        <w:tabs>
          <w:tab w:val="left" w:pos="420"/>
        </w:tabs>
        <w:ind w:left="420" w:hanging="420"/>
      </w:pPr>
      <w:rPr>
        <w:rFonts w:hint="default" w:ascii="Wingdings" w:hAnsi="Wingdings"/>
      </w:rPr>
    </w:lvl>
    <w:lvl w:ilvl="2" w:tentative="0">
      <w:start w:val="1"/>
      <w:numFmt w:val="bullet"/>
      <w:lvlText w:val=""/>
      <w:lvlJc w:val="left"/>
      <w:pPr>
        <w:tabs>
          <w:tab w:val="left" w:pos="840"/>
        </w:tabs>
        <w:ind w:left="840" w:hanging="420"/>
      </w:pPr>
      <w:rPr>
        <w:rFonts w:hint="default" w:ascii="Wingdings" w:hAnsi="Wingdings"/>
      </w:rPr>
    </w:lvl>
    <w:lvl w:ilvl="3" w:tentative="0">
      <w:start w:val="1"/>
      <w:numFmt w:val="bullet"/>
      <w:lvlText w:val=""/>
      <w:lvlJc w:val="left"/>
      <w:pPr>
        <w:tabs>
          <w:tab w:val="left" w:pos="1260"/>
        </w:tabs>
        <w:ind w:left="1260" w:hanging="420"/>
      </w:pPr>
      <w:rPr>
        <w:rFonts w:hint="default" w:ascii="Wingdings" w:hAnsi="Wingdings"/>
      </w:rPr>
    </w:lvl>
    <w:lvl w:ilvl="4" w:tentative="0">
      <w:start w:val="1"/>
      <w:numFmt w:val="bullet"/>
      <w:lvlText w:val=""/>
      <w:lvlJc w:val="left"/>
      <w:pPr>
        <w:tabs>
          <w:tab w:val="left" w:pos="1680"/>
        </w:tabs>
        <w:ind w:left="1680" w:hanging="420"/>
      </w:pPr>
      <w:rPr>
        <w:rFonts w:hint="default" w:ascii="Wingdings" w:hAnsi="Wingdings"/>
      </w:rPr>
    </w:lvl>
    <w:lvl w:ilvl="5" w:tentative="0">
      <w:start w:val="1"/>
      <w:numFmt w:val="bullet"/>
      <w:lvlText w:val=""/>
      <w:lvlJc w:val="left"/>
      <w:pPr>
        <w:tabs>
          <w:tab w:val="left" w:pos="2100"/>
        </w:tabs>
        <w:ind w:left="2100" w:hanging="420"/>
      </w:pPr>
      <w:rPr>
        <w:rFonts w:hint="default" w:ascii="Wingdings" w:hAnsi="Wingdings"/>
      </w:rPr>
    </w:lvl>
    <w:lvl w:ilvl="6" w:tentative="0">
      <w:start w:val="1"/>
      <w:numFmt w:val="bullet"/>
      <w:lvlText w:val=""/>
      <w:lvlJc w:val="left"/>
      <w:pPr>
        <w:tabs>
          <w:tab w:val="left" w:pos="2520"/>
        </w:tabs>
        <w:ind w:left="2520" w:hanging="420"/>
      </w:pPr>
      <w:rPr>
        <w:rFonts w:hint="default" w:ascii="Wingdings" w:hAnsi="Wingdings"/>
      </w:rPr>
    </w:lvl>
    <w:lvl w:ilvl="7" w:tentative="0">
      <w:start w:val="1"/>
      <w:numFmt w:val="bullet"/>
      <w:lvlText w:val=""/>
      <w:lvlJc w:val="left"/>
      <w:pPr>
        <w:tabs>
          <w:tab w:val="left" w:pos="2940"/>
        </w:tabs>
        <w:ind w:left="2940" w:hanging="420"/>
      </w:pPr>
      <w:rPr>
        <w:rFonts w:hint="default" w:ascii="Wingdings" w:hAnsi="Wingdings"/>
      </w:rPr>
    </w:lvl>
    <w:lvl w:ilvl="8" w:tentative="0">
      <w:start w:val="1"/>
      <w:numFmt w:val="bullet"/>
      <w:lvlText w:val=""/>
      <w:lvlJc w:val="left"/>
      <w:pPr>
        <w:tabs>
          <w:tab w:val="left" w:pos="3360"/>
        </w:tabs>
        <w:ind w:left="3360" w:hanging="420"/>
      </w:pPr>
      <w:rPr>
        <w:rFonts w:hint="default" w:ascii="Wingdings" w:hAnsi="Wingdings"/>
      </w:rPr>
    </w:lvl>
  </w:abstractNum>
  <w:abstractNum w:abstractNumId="14">
    <w:nsid w:val="10A41DE3"/>
    <w:multiLevelType w:val="multilevel"/>
    <w:tmpl w:val="10A41DE3"/>
    <w:lvl w:ilvl="0" w:tentative="0">
      <w:start w:val="1"/>
      <w:numFmt w:val="decimal"/>
      <w:lvlText w:val="%1."/>
      <w:lvlJc w:val="left"/>
      <w:pPr>
        <w:tabs>
          <w:tab w:val="left" w:pos="840"/>
        </w:tabs>
        <w:ind w:left="840" w:hanging="420"/>
      </w:pPr>
      <w:rPr>
        <w:rFonts w:hint="default"/>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5">
    <w:nsid w:val="12922E1C"/>
    <w:multiLevelType w:val="multilevel"/>
    <w:tmpl w:val="12922E1C"/>
    <w:lvl w:ilvl="0" w:tentative="0">
      <w:start w:val="1"/>
      <w:numFmt w:val="decimal"/>
      <w:pStyle w:val="128"/>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6">
    <w:nsid w:val="18790835"/>
    <w:multiLevelType w:val="multilevel"/>
    <w:tmpl w:val="18790835"/>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7">
    <w:nsid w:val="18BB0594"/>
    <w:multiLevelType w:val="multilevel"/>
    <w:tmpl w:val="18BB05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1BFF3544"/>
    <w:multiLevelType w:val="multilevel"/>
    <w:tmpl w:val="1BFF3544"/>
    <w:lvl w:ilvl="0" w:tentative="0">
      <w:start w:val="1"/>
      <w:numFmt w:val="decimal"/>
      <w:lvlText w:val="%1、"/>
      <w:lvlJc w:val="left"/>
      <w:pPr>
        <w:ind w:left="780" w:hanging="360"/>
      </w:pPr>
      <w:rPr>
        <w:rFonts w:hint="default"/>
      </w:rPr>
    </w:lvl>
    <w:lvl w:ilvl="1" w:tentative="0">
      <w:start w:val="2"/>
      <w:numFmt w:val="decimal"/>
      <w:lvlText w:val="%2）"/>
      <w:lvlJc w:val="left"/>
      <w:pPr>
        <w:ind w:left="1200" w:hanging="360"/>
      </w:pPr>
      <w:rPr>
        <w:rFonts w:hint="default"/>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1E607BA5"/>
    <w:multiLevelType w:val="multilevel"/>
    <w:tmpl w:val="1E607BA5"/>
    <w:lvl w:ilvl="0" w:tentative="0">
      <w:start w:val="1"/>
      <w:numFmt w:val="decimal"/>
      <w:lvlText w:val="%1"/>
      <w:lvlJc w:val="left"/>
      <w:pPr>
        <w:ind w:left="432" w:hanging="432"/>
      </w:pPr>
      <w:rPr>
        <w:rFonts w:hint="eastAsia"/>
      </w:rPr>
    </w:lvl>
    <w:lvl w:ilvl="1" w:tentative="0">
      <w:start w:val="1"/>
      <w:numFmt w:val="decimal"/>
      <w:lvlText w:val="%1.%2"/>
      <w:lvlJc w:val="left"/>
      <w:pPr>
        <w:ind w:left="576" w:hanging="576"/>
      </w:pPr>
      <w:rPr>
        <w:rFonts w:hint="eastAsia"/>
      </w:rPr>
    </w:lvl>
    <w:lvl w:ilvl="2" w:tentative="0">
      <w:start w:val="1"/>
      <w:numFmt w:val="decimal"/>
      <w:lvlText w:val="%1.%2.%3"/>
      <w:lvlJc w:val="left"/>
      <w:pPr>
        <w:ind w:left="1570" w:hanging="720"/>
      </w:pPr>
      <w:rPr>
        <w:rFonts w:hint="eastAsia"/>
      </w:rPr>
    </w:lvl>
    <w:lvl w:ilvl="3" w:tentative="0">
      <w:start w:val="1"/>
      <w:numFmt w:val="decimal"/>
      <w:lvlText w:val="%1.%2.%3.%4"/>
      <w:lvlJc w:val="left"/>
      <w:pPr>
        <w:ind w:left="864" w:hanging="864"/>
      </w:pPr>
      <w:rPr>
        <w:rFonts w:hint="eastAsia"/>
      </w:rPr>
    </w:lvl>
    <w:lvl w:ilvl="4" w:tentative="0">
      <w:start w:val="1"/>
      <w:numFmt w:val="decimal"/>
      <w:lvlText w:val="%1.%2.%3.%4.%5"/>
      <w:lvlJc w:val="left"/>
      <w:pPr>
        <w:ind w:left="1008" w:hanging="1008"/>
      </w:pPr>
      <w:rPr>
        <w:rFonts w:hint="eastAsia"/>
      </w:rPr>
    </w:lvl>
    <w:lvl w:ilvl="5" w:tentative="0">
      <w:start w:val="1"/>
      <w:numFmt w:val="decimal"/>
      <w:lvlText w:val="%1.%2.%3.%4.%5.%6"/>
      <w:lvlJc w:val="left"/>
      <w:pPr>
        <w:ind w:left="1152" w:hanging="1152"/>
      </w:pPr>
      <w:rPr>
        <w:rFonts w:hint="eastAsia"/>
      </w:rPr>
    </w:lvl>
    <w:lvl w:ilvl="6" w:tentative="0">
      <w:start w:val="1"/>
      <w:numFmt w:val="decimal"/>
      <w:lvlText w:val="%1.%2.%3.%4.%5.%6.%7"/>
      <w:lvlJc w:val="left"/>
      <w:pPr>
        <w:ind w:left="1296" w:hanging="1296"/>
      </w:pPr>
      <w:rPr>
        <w:rFonts w:hint="eastAsia"/>
      </w:rPr>
    </w:lvl>
    <w:lvl w:ilvl="7" w:tentative="0">
      <w:start w:val="1"/>
      <w:numFmt w:val="decimal"/>
      <w:lvlText w:val="%1.%2.%3.%4.%5.%6.%7.%8"/>
      <w:lvlJc w:val="left"/>
      <w:pPr>
        <w:ind w:left="1440" w:hanging="1440"/>
      </w:pPr>
      <w:rPr>
        <w:rFonts w:hint="eastAsia"/>
      </w:rPr>
    </w:lvl>
    <w:lvl w:ilvl="8" w:tentative="0">
      <w:start w:val="1"/>
      <w:numFmt w:val="decimal"/>
      <w:lvlText w:val="%1.%2.%3.%4.%5.%6.%7.%8.%9"/>
      <w:lvlJc w:val="left"/>
      <w:pPr>
        <w:ind w:left="1584" w:hanging="1584"/>
      </w:pPr>
      <w:rPr>
        <w:rFonts w:hint="eastAsia"/>
      </w:rPr>
    </w:lvl>
  </w:abstractNum>
  <w:abstractNum w:abstractNumId="20">
    <w:nsid w:val="23436CDA"/>
    <w:multiLevelType w:val="multilevel"/>
    <w:tmpl w:val="23436CDA"/>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21">
    <w:nsid w:val="23E37888"/>
    <w:multiLevelType w:val="multilevel"/>
    <w:tmpl w:val="23E37888"/>
    <w:lvl w:ilvl="0" w:tentative="0">
      <w:start w:val="1"/>
      <w:numFmt w:val="decimal"/>
      <w:lvlText w:val="%1)"/>
      <w:lvlJc w:val="left"/>
      <w:pPr>
        <w:ind w:left="980" w:hanging="4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22">
    <w:nsid w:val="25B833E4"/>
    <w:multiLevelType w:val="multilevel"/>
    <w:tmpl w:val="25B833E4"/>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23">
    <w:nsid w:val="270C2697"/>
    <w:multiLevelType w:val="multilevel"/>
    <w:tmpl w:val="270C2697"/>
    <w:lvl w:ilvl="0" w:tentative="0">
      <w:start w:val="1"/>
      <w:numFmt w:val="bullet"/>
      <w:lvlText w:val="−"/>
      <w:lvlJc w:val="left"/>
      <w:pPr>
        <w:ind w:left="980" w:hanging="420"/>
      </w:pPr>
      <w:rPr>
        <w:rFonts w:hint="eastAsia" w:ascii="微软雅黑" w:hAnsi="微软雅黑" w:eastAsia="微软雅黑"/>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24">
    <w:nsid w:val="2B1C7A8D"/>
    <w:multiLevelType w:val="multilevel"/>
    <w:tmpl w:val="2B1C7A8D"/>
    <w:lvl w:ilvl="0" w:tentative="0">
      <w:start w:val="1"/>
      <w:numFmt w:val="bullet"/>
      <w:lvlText w:val="−"/>
      <w:lvlJc w:val="left"/>
      <w:pPr>
        <w:ind w:left="980" w:hanging="420"/>
      </w:pPr>
      <w:rPr>
        <w:rFonts w:hint="eastAsia" w:ascii="微软雅黑" w:hAnsi="微软雅黑" w:eastAsia="微软雅黑"/>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25">
    <w:nsid w:val="2DFC4AD8"/>
    <w:multiLevelType w:val="multilevel"/>
    <w:tmpl w:val="2DFC4AD8"/>
    <w:lvl w:ilvl="0" w:tentative="0">
      <w:start w:val="1"/>
      <w:numFmt w:val="bullet"/>
      <w:lvlText w:val="−"/>
      <w:lvlJc w:val="left"/>
      <w:pPr>
        <w:ind w:left="980" w:hanging="420"/>
      </w:pPr>
      <w:rPr>
        <w:rFonts w:hint="eastAsia" w:ascii="微软雅黑" w:hAnsi="微软雅黑" w:eastAsia="微软雅黑"/>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26">
    <w:nsid w:val="34431DA1"/>
    <w:multiLevelType w:val="multilevel"/>
    <w:tmpl w:val="34431DA1"/>
    <w:lvl w:ilvl="0" w:tentative="0">
      <w:start w:val="1"/>
      <w:numFmt w:val="upp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7">
    <w:nsid w:val="38184159"/>
    <w:multiLevelType w:val="multilevel"/>
    <w:tmpl w:val="38184159"/>
    <w:lvl w:ilvl="0" w:tentative="0">
      <w:start w:val="1"/>
      <w:numFmt w:val="decimal"/>
      <w:lvlText w:val="%1、"/>
      <w:lvlJc w:val="left"/>
      <w:pPr>
        <w:ind w:left="920" w:hanging="720"/>
      </w:pPr>
      <w:rPr>
        <w:rFonts w:hint="default"/>
      </w:rPr>
    </w:lvl>
    <w:lvl w:ilvl="1" w:tentative="0">
      <w:start w:val="1"/>
      <w:numFmt w:val="lowerLetter"/>
      <w:lvlText w:val="%2)"/>
      <w:lvlJc w:val="left"/>
      <w:pPr>
        <w:ind w:left="987"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28">
    <w:nsid w:val="397D2FAA"/>
    <w:multiLevelType w:val="multilevel"/>
    <w:tmpl w:val="397D2FAA"/>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29">
    <w:nsid w:val="3EA32429"/>
    <w:multiLevelType w:val="multilevel"/>
    <w:tmpl w:val="3EA3242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0">
    <w:nsid w:val="3EB55BB7"/>
    <w:multiLevelType w:val="multilevel"/>
    <w:tmpl w:val="3EB55BB7"/>
    <w:lvl w:ilvl="0" w:tentative="0">
      <w:start w:val="1"/>
      <w:numFmt w:val="bullet"/>
      <w:lvlText w:val=""/>
      <w:lvlJc w:val="left"/>
      <w:pPr>
        <w:ind w:left="1129" w:hanging="420"/>
      </w:pPr>
      <w:rPr>
        <w:rFonts w:hint="default" w:ascii="Wingdings" w:hAnsi="Wingdings"/>
      </w:rPr>
    </w:lvl>
    <w:lvl w:ilvl="1" w:tentative="0">
      <w:start w:val="1"/>
      <w:numFmt w:val="bullet"/>
      <w:lvlText w:val=""/>
      <w:lvlJc w:val="left"/>
      <w:pPr>
        <w:ind w:left="1549" w:hanging="420"/>
      </w:pPr>
      <w:rPr>
        <w:rFonts w:hint="default" w:ascii="Wingdings" w:hAnsi="Wingdings"/>
      </w:rPr>
    </w:lvl>
    <w:lvl w:ilvl="2" w:tentative="0">
      <w:start w:val="1"/>
      <w:numFmt w:val="bullet"/>
      <w:lvlText w:val=""/>
      <w:lvlJc w:val="left"/>
      <w:pPr>
        <w:ind w:left="1969" w:hanging="420"/>
      </w:pPr>
      <w:rPr>
        <w:rFonts w:hint="default" w:ascii="Wingdings" w:hAnsi="Wingdings"/>
      </w:rPr>
    </w:lvl>
    <w:lvl w:ilvl="3" w:tentative="0">
      <w:start w:val="1"/>
      <w:numFmt w:val="bullet"/>
      <w:lvlText w:val=""/>
      <w:lvlJc w:val="left"/>
      <w:pPr>
        <w:ind w:left="2389" w:hanging="420"/>
      </w:pPr>
      <w:rPr>
        <w:rFonts w:hint="default" w:ascii="Wingdings" w:hAnsi="Wingdings"/>
      </w:rPr>
    </w:lvl>
    <w:lvl w:ilvl="4" w:tentative="0">
      <w:start w:val="1"/>
      <w:numFmt w:val="bullet"/>
      <w:lvlText w:val=""/>
      <w:lvlJc w:val="left"/>
      <w:pPr>
        <w:ind w:left="2809" w:hanging="420"/>
      </w:pPr>
      <w:rPr>
        <w:rFonts w:hint="default" w:ascii="Wingdings" w:hAnsi="Wingdings"/>
      </w:rPr>
    </w:lvl>
    <w:lvl w:ilvl="5" w:tentative="0">
      <w:start w:val="1"/>
      <w:numFmt w:val="bullet"/>
      <w:lvlText w:val=""/>
      <w:lvlJc w:val="left"/>
      <w:pPr>
        <w:ind w:left="3229" w:hanging="420"/>
      </w:pPr>
      <w:rPr>
        <w:rFonts w:hint="default" w:ascii="Wingdings" w:hAnsi="Wingdings"/>
      </w:rPr>
    </w:lvl>
    <w:lvl w:ilvl="6" w:tentative="0">
      <w:start w:val="1"/>
      <w:numFmt w:val="bullet"/>
      <w:lvlText w:val=""/>
      <w:lvlJc w:val="left"/>
      <w:pPr>
        <w:ind w:left="3649" w:hanging="420"/>
      </w:pPr>
      <w:rPr>
        <w:rFonts w:hint="default" w:ascii="Wingdings" w:hAnsi="Wingdings"/>
      </w:rPr>
    </w:lvl>
    <w:lvl w:ilvl="7" w:tentative="0">
      <w:start w:val="1"/>
      <w:numFmt w:val="bullet"/>
      <w:lvlText w:val=""/>
      <w:lvlJc w:val="left"/>
      <w:pPr>
        <w:ind w:left="4069" w:hanging="420"/>
      </w:pPr>
      <w:rPr>
        <w:rFonts w:hint="default" w:ascii="Wingdings" w:hAnsi="Wingdings"/>
      </w:rPr>
    </w:lvl>
    <w:lvl w:ilvl="8" w:tentative="0">
      <w:start w:val="1"/>
      <w:numFmt w:val="bullet"/>
      <w:lvlText w:val=""/>
      <w:lvlJc w:val="left"/>
      <w:pPr>
        <w:ind w:left="4489" w:hanging="420"/>
      </w:pPr>
      <w:rPr>
        <w:rFonts w:hint="default" w:ascii="Wingdings" w:hAnsi="Wingdings"/>
      </w:rPr>
    </w:lvl>
  </w:abstractNum>
  <w:abstractNum w:abstractNumId="31">
    <w:nsid w:val="40566AA5"/>
    <w:multiLevelType w:val="multilevel"/>
    <w:tmpl w:val="40566AA5"/>
    <w:lvl w:ilvl="0" w:tentative="0">
      <w:start w:val="1"/>
      <w:numFmt w:val="chineseCountingThousand"/>
      <w:pStyle w:val="134"/>
      <w:lvlText w:val="%1、"/>
      <w:lvlJc w:val="left"/>
      <w:pPr>
        <w:tabs>
          <w:tab w:val="left" w:pos="0"/>
        </w:tabs>
        <w:ind w:left="425" w:hanging="425"/>
      </w:pPr>
      <w:rPr>
        <w:rFonts w:hint="eastAsia"/>
      </w:rPr>
    </w:lvl>
    <w:lvl w:ilvl="1" w:tentative="0">
      <w:start w:val="1"/>
      <w:numFmt w:val="decimal"/>
      <w:pStyle w:val="135"/>
      <w:lvlText w:val="%2、"/>
      <w:lvlJc w:val="left"/>
      <w:pPr>
        <w:tabs>
          <w:tab w:val="left" w:pos="0"/>
        </w:tabs>
        <w:ind w:left="992" w:hanging="567"/>
      </w:pPr>
      <w:rPr>
        <w:rFonts w:hint="eastAsia"/>
      </w:rPr>
    </w:lvl>
    <w:lvl w:ilvl="2" w:tentative="0">
      <w:start w:val="1"/>
      <w:numFmt w:val="decimal"/>
      <w:pStyle w:val="136"/>
      <w:lvlText w:val="%2.%3、"/>
      <w:lvlJc w:val="left"/>
      <w:pPr>
        <w:tabs>
          <w:tab w:val="left" w:pos="0"/>
        </w:tabs>
        <w:ind w:left="1418" w:hanging="567"/>
      </w:pPr>
      <w:rPr>
        <w:rFonts w:hint="eastAsia"/>
      </w:rPr>
    </w:lvl>
    <w:lvl w:ilvl="3" w:tentative="0">
      <w:start w:val="1"/>
      <w:numFmt w:val="decimal"/>
      <w:pStyle w:val="137"/>
      <w:lvlText w:val="%2.%3.%4"/>
      <w:lvlJc w:val="left"/>
      <w:pPr>
        <w:tabs>
          <w:tab w:val="left" w:pos="0"/>
        </w:tabs>
        <w:ind w:left="1984" w:hanging="708"/>
      </w:pPr>
      <w:rPr>
        <w:rFonts w:hint="eastAsia"/>
      </w:rPr>
    </w:lvl>
    <w:lvl w:ilvl="4" w:tentative="0">
      <w:start w:val="1"/>
      <w:numFmt w:val="decimal"/>
      <w:pStyle w:val="138"/>
      <w:lvlText w:val="%2.%3.%4.%5"/>
      <w:lvlJc w:val="left"/>
      <w:pPr>
        <w:tabs>
          <w:tab w:val="left" w:pos="0"/>
        </w:tabs>
        <w:ind w:left="2551" w:hanging="850"/>
      </w:pPr>
      <w:rPr>
        <w:rFonts w:hint="eastAsia"/>
      </w:rPr>
    </w:lvl>
    <w:lvl w:ilvl="5" w:tentative="0">
      <w:start w:val="1"/>
      <w:numFmt w:val="decimal"/>
      <w:pStyle w:val="139"/>
      <w:lvlText w:val="%2.%3.%4.%5.%6"/>
      <w:lvlJc w:val="left"/>
      <w:pPr>
        <w:tabs>
          <w:tab w:val="left" w:pos="0"/>
        </w:tabs>
        <w:ind w:left="3260" w:hanging="1134"/>
      </w:pPr>
      <w:rPr>
        <w:rFonts w:hint="eastAsia"/>
      </w:rPr>
    </w:lvl>
    <w:lvl w:ilvl="6" w:tentative="0">
      <w:start w:val="1"/>
      <w:numFmt w:val="decimal"/>
      <w:lvlText w:val="%1.%2.%3.%4.%5.%6.%7"/>
      <w:lvlJc w:val="left"/>
      <w:pPr>
        <w:tabs>
          <w:tab w:val="left" w:pos="0"/>
        </w:tabs>
        <w:ind w:left="3827" w:hanging="1276"/>
      </w:pPr>
      <w:rPr>
        <w:rFonts w:hint="eastAsia"/>
      </w:rPr>
    </w:lvl>
    <w:lvl w:ilvl="7" w:tentative="0">
      <w:start w:val="1"/>
      <w:numFmt w:val="decimal"/>
      <w:lvlText w:val="%1.%2.%3.%4.%5.%6.%7.%8"/>
      <w:lvlJc w:val="left"/>
      <w:pPr>
        <w:tabs>
          <w:tab w:val="left" w:pos="0"/>
        </w:tabs>
        <w:ind w:left="4394" w:hanging="1418"/>
      </w:pPr>
      <w:rPr>
        <w:rFonts w:hint="eastAsia"/>
      </w:rPr>
    </w:lvl>
    <w:lvl w:ilvl="8" w:tentative="0">
      <w:start w:val="1"/>
      <w:numFmt w:val="decimal"/>
      <w:lvlText w:val="%1.%2.%3.%4.%5.%6.%7.%8.%9"/>
      <w:lvlJc w:val="left"/>
      <w:pPr>
        <w:tabs>
          <w:tab w:val="left" w:pos="0"/>
        </w:tabs>
        <w:ind w:left="5102" w:hanging="1700"/>
      </w:pPr>
      <w:rPr>
        <w:rFonts w:hint="eastAsia"/>
      </w:rPr>
    </w:lvl>
  </w:abstractNum>
  <w:abstractNum w:abstractNumId="32">
    <w:nsid w:val="42D5220A"/>
    <w:multiLevelType w:val="multilevel"/>
    <w:tmpl w:val="42D5220A"/>
    <w:lvl w:ilvl="0" w:tentative="0">
      <w:start w:val="1"/>
      <w:numFmt w:val="bullet"/>
      <w:lvlText w:val="−"/>
      <w:lvlJc w:val="left"/>
      <w:pPr>
        <w:ind w:left="980" w:hanging="420"/>
      </w:pPr>
      <w:rPr>
        <w:rFonts w:hint="eastAsia" w:ascii="微软雅黑" w:hAnsi="微软雅黑" w:eastAsia="微软雅黑"/>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33">
    <w:nsid w:val="466F54C2"/>
    <w:multiLevelType w:val="multilevel"/>
    <w:tmpl w:val="466F54C2"/>
    <w:lvl w:ilvl="0" w:tentative="0">
      <w:start w:val="1"/>
      <w:numFmt w:val="decimal"/>
      <w:lvlText w:val="%1)"/>
      <w:lvlJc w:val="left"/>
      <w:pPr>
        <w:ind w:left="980" w:hanging="4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34">
    <w:nsid w:val="4683649B"/>
    <w:multiLevelType w:val="multilevel"/>
    <w:tmpl w:val="4683649B"/>
    <w:lvl w:ilvl="0" w:tentative="0">
      <w:start w:val="1"/>
      <w:numFmt w:val="japaneseCounting"/>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35">
    <w:nsid w:val="4C24567C"/>
    <w:multiLevelType w:val="multilevel"/>
    <w:tmpl w:val="4C24567C"/>
    <w:lvl w:ilvl="0" w:tentative="0">
      <w:start w:val="1"/>
      <w:numFmt w:val="chineseCountingThousand"/>
      <w:lvlText w:val="%1、"/>
      <w:lvlJc w:val="left"/>
      <w:pPr>
        <w:ind w:left="980" w:hanging="4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36">
    <w:nsid w:val="512542CA"/>
    <w:multiLevelType w:val="multilevel"/>
    <w:tmpl w:val="512542C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7">
    <w:nsid w:val="52804590"/>
    <w:multiLevelType w:val="multilevel"/>
    <w:tmpl w:val="52804590"/>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38">
    <w:nsid w:val="54EB034B"/>
    <w:multiLevelType w:val="multilevel"/>
    <w:tmpl w:val="54EB034B"/>
    <w:lvl w:ilvl="0" w:tentative="0">
      <w:start w:val="1"/>
      <w:numFmt w:val="decimal"/>
      <w:lvlText w:val="%1."/>
      <w:lvlJc w:val="left"/>
      <w:pPr>
        <w:ind w:left="902" w:hanging="420"/>
      </w:p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39">
    <w:nsid w:val="5A1A5FCB"/>
    <w:multiLevelType w:val="multilevel"/>
    <w:tmpl w:val="5A1A5FCB"/>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0">
    <w:nsid w:val="635805DD"/>
    <w:multiLevelType w:val="multilevel"/>
    <w:tmpl w:val="635805DD"/>
    <w:lvl w:ilvl="0" w:tentative="0">
      <w:start w:val="1"/>
      <w:numFmt w:val="decimal"/>
      <w:lvlText w:val="%1、"/>
      <w:lvlJc w:val="left"/>
      <w:pPr>
        <w:ind w:left="780" w:hanging="360"/>
      </w:pPr>
      <w:rPr>
        <w:rFonts w:hint="default"/>
      </w:rPr>
    </w:lvl>
    <w:lvl w:ilvl="1" w:tentative="0">
      <w:start w:val="2"/>
      <w:numFmt w:val="japaneseCounting"/>
      <w:lvlText w:val="%2、"/>
      <w:lvlJc w:val="left"/>
      <w:pPr>
        <w:ind w:left="1740" w:hanging="900"/>
      </w:pPr>
      <w:rPr>
        <w:rFonts w:hint="default"/>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
    <w:nsid w:val="67C95727"/>
    <w:multiLevelType w:val="multilevel"/>
    <w:tmpl w:val="67C95727"/>
    <w:lvl w:ilvl="0" w:tentative="0">
      <w:start w:val="1"/>
      <w:numFmt w:val="decimal"/>
      <w:lvlText w:val="%1)"/>
      <w:lvlJc w:val="left"/>
      <w:pPr>
        <w:ind w:left="980" w:hanging="4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42">
    <w:nsid w:val="6A0105EF"/>
    <w:multiLevelType w:val="multilevel"/>
    <w:tmpl w:val="6A0105E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
    <w:nsid w:val="6B07405A"/>
    <w:multiLevelType w:val="multilevel"/>
    <w:tmpl w:val="6B07405A"/>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44">
    <w:nsid w:val="6BE21763"/>
    <w:multiLevelType w:val="multilevel"/>
    <w:tmpl w:val="6BE21763"/>
    <w:lvl w:ilvl="0" w:tentative="0">
      <w:start w:val="1"/>
      <w:numFmt w:val="decimal"/>
      <w:lvlText w:val="%1)"/>
      <w:lvlJc w:val="left"/>
      <w:pPr>
        <w:tabs>
          <w:tab w:val="left" w:pos="420"/>
        </w:tabs>
        <w:ind w:left="420" w:hanging="420"/>
      </w:pPr>
      <w:rPr>
        <w:rFonts w:hint="eastAsia" w:eastAsia="仿宋_GB2312"/>
        <w:sz w:val="24"/>
        <w:szCs w:val="24"/>
      </w:rPr>
    </w:lvl>
    <w:lvl w:ilvl="1" w:tentative="0">
      <w:start w:val="1"/>
      <w:numFmt w:val="lowerLetter"/>
      <w:lvlText w:val="%2)"/>
      <w:lvlJc w:val="left"/>
      <w:pPr>
        <w:tabs>
          <w:tab w:val="left" w:pos="-140"/>
        </w:tabs>
        <w:ind w:left="-140" w:hanging="420"/>
      </w:pPr>
    </w:lvl>
    <w:lvl w:ilvl="2" w:tentative="0">
      <w:start w:val="1"/>
      <w:numFmt w:val="lowerRoman"/>
      <w:lvlText w:val="%3."/>
      <w:lvlJc w:val="right"/>
      <w:pPr>
        <w:tabs>
          <w:tab w:val="left" w:pos="280"/>
        </w:tabs>
        <w:ind w:left="280" w:hanging="420"/>
      </w:pPr>
    </w:lvl>
    <w:lvl w:ilvl="3" w:tentative="0">
      <w:start w:val="1"/>
      <w:numFmt w:val="decimal"/>
      <w:lvlText w:val="%4."/>
      <w:lvlJc w:val="left"/>
      <w:pPr>
        <w:tabs>
          <w:tab w:val="left" w:pos="700"/>
        </w:tabs>
        <w:ind w:left="700" w:hanging="420"/>
      </w:pPr>
    </w:lvl>
    <w:lvl w:ilvl="4" w:tentative="0">
      <w:start w:val="1"/>
      <w:numFmt w:val="lowerLetter"/>
      <w:lvlText w:val="%5)"/>
      <w:lvlJc w:val="left"/>
      <w:pPr>
        <w:tabs>
          <w:tab w:val="left" w:pos="1120"/>
        </w:tabs>
        <w:ind w:left="1120" w:hanging="420"/>
      </w:pPr>
    </w:lvl>
    <w:lvl w:ilvl="5" w:tentative="0">
      <w:start w:val="1"/>
      <w:numFmt w:val="lowerRoman"/>
      <w:lvlText w:val="%6."/>
      <w:lvlJc w:val="right"/>
      <w:pPr>
        <w:tabs>
          <w:tab w:val="left" w:pos="1540"/>
        </w:tabs>
        <w:ind w:left="1540" w:hanging="420"/>
      </w:pPr>
    </w:lvl>
    <w:lvl w:ilvl="6" w:tentative="0">
      <w:start w:val="1"/>
      <w:numFmt w:val="decimal"/>
      <w:lvlText w:val="%7."/>
      <w:lvlJc w:val="left"/>
      <w:pPr>
        <w:tabs>
          <w:tab w:val="left" w:pos="1960"/>
        </w:tabs>
        <w:ind w:left="1960" w:hanging="420"/>
      </w:pPr>
    </w:lvl>
    <w:lvl w:ilvl="7" w:tentative="0">
      <w:start w:val="1"/>
      <w:numFmt w:val="lowerLetter"/>
      <w:lvlText w:val="%8)"/>
      <w:lvlJc w:val="left"/>
      <w:pPr>
        <w:tabs>
          <w:tab w:val="left" w:pos="2380"/>
        </w:tabs>
        <w:ind w:left="2380" w:hanging="420"/>
      </w:pPr>
    </w:lvl>
    <w:lvl w:ilvl="8" w:tentative="0">
      <w:start w:val="1"/>
      <w:numFmt w:val="lowerRoman"/>
      <w:lvlText w:val="%9."/>
      <w:lvlJc w:val="right"/>
      <w:pPr>
        <w:tabs>
          <w:tab w:val="left" w:pos="2800"/>
        </w:tabs>
        <w:ind w:left="2800" w:hanging="420"/>
      </w:pPr>
    </w:lvl>
  </w:abstractNum>
  <w:abstractNum w:abstractNumId="45">
    <w:nsid w:val="6BFB4E74"/>
    <w:multiLevelType w:val="multilevel"/>
    <w:tmpl w:val="6BFB4E74"/>
    <w:lvl w:ilvl="0" w:tentative="0">
      <w:start w:val="1"/>
      <w:numFmt w:val="bullet"/>
      <w:pStyle w:val="111"/>
      <w:lvlText w:val=""/>
      <w:lvlJc w:val="left"/>
      <w:pPr>
        <w:tabs>
          <w:tab w:val="left" w:pos="963"/>
        </w:tabs>
        <w:ind w:left="963" w:hanging="481"/>
      </w:pPr>
      <w:rPr>
        <w:rFonts w:hint="default" w:ascii="Wingdings" w:hAnsi="Wingdings"/>
      </w:rPr>
    </w:lvl>
    <w:lvl w:ilvl="1" w:tentative="0">
      <w:start w:val="1"/>
      <w:numFmt w:val="lowerLetter"/>
      <w:lvlText w:val="%2)"/>
      <w:lvlJc w:val="left"/>
      <w:pPr>
        <w:tabs>
          <w:tab w:val="left" w:pos="1680"/>
        </w:tabs>
        <w:ind w:left="1680" w:hanging="420"/>
      </w:pPr>
      <w:rPr>
        <w:rFonts w:cs="Times New Roman"/>
      </w:rPr>
    </w:lvl>
    <w:lvl w:ilvl="2" w:tentative="0">
      <w:start w:val="2"/>
      <w:numFmt w:val="decimal"/>
      <w:lvlText w:val="%3）"/>
      <w:lvlJc w:val="left"/>
      <w:pPr>
        <w:tabs>
          <w:tab w:val="left" w:pos="2040"/>
        </w:tabs>
        <w:ind w:left="2040" w:hanging="360"/>
      </w:pPr>
      <w:rPr>
        <w:rFonts w:hint="default" w:cs="Times New Roman"/>
      </w:rPr>
    </w:lvl>
    <w:lvl w:ilvl="3" w:tentative="0">
      <w:start w:val="1"/>
      <w:numFmt w:val="decimal"/>
      <w:lvlText w:val="%4."/>
      <w:lvlJc w:val="left"/>
      <w:pPr>
        <w:tabs>
          <w:tab w:val="left" w:pos="2520"/>
        </w:tabs>
        <w:ind w:left="2520" w:hanging="420"/>
      </w:pPr>
      <w:rPr>
        <w:rFonts w:cs="Times New Roman"/>
      </w:rPr>
    </w:lvl>
    <w:lvl w:ilvl="4" w:tentative="0">
      <w:start w:val="1"/>
      <w:numFmt w:val="lowerLetter"/>
      <w:lvlText w:val="%5)"/>
      <w:lvlJc w:val="left"/>
      <w:pPr>
        <w:tabs>
          <w:tab w:val="left" w:pos="2940"/>
        </w:tabs>
        <w:ind w:left="2940" w:hanging="420"/>
      </w:pPr>
      <w:rPr>
        <w:rFonts w:cs="Times New Roman"/>
      </w:rPr>
    </w:lvl>
    <w:lvl w:ilvl="5" w:tentative="0">
      <w:start w:val="1"/>
      <w:numFmt w:val="lowerRoman"/>
      <w:lvlText w:val="%6."/>
      <w:lvlJc w:val="right"/>
      <w:pPr>
        <w:tabs>
          <w:tab w:val="left" w:pos="3360"/>
        </w:tabs>
        <w:ind w:left="3360" w:hanging="420"/>
      </w:pPr>
      <w:rPr>
        <w:rFonts w:cs="Times New Roman"/>
      </w:rPr>
    </w:lvl>
    <w:lvl w:ilvl="6" w:tentative="0">
      <w:start w:val="1"/>
      <w:numFmt w:val="decimal"/>
      <w:lvlText w:val="%7."/>
      <w:lvlJc w:val="left"/>
      <w:pPr>
        <w:tabs>
          <w:tab w:val="left" w:pos="3780"/>
        </w:tabs>
        <w:ind w:left="3780" w:hanging="420"/>
      </w:pPr>
      <w:rPr>
        <w:rFonts w:cs="Times New Roman"/>
      </w:rPr>
    </w:lvl>
    <w:lvl w:ilvl="7" w:tentative="0">
      <w:start w:val="1"/>
      <w:numFmt w:val="lowerLetter"/>
      <w:lvlText w:val="%8)"/>
      <w:lvlJc w:val="left"/>
      <w:pPr>
        <w:tabs>
          <w:tab w:val="left" w:pos="4200"/>
        </w:tabs>
        <w:ind w:left="4200" w:hanging="420"/>
      </w:pPr>
      <w:rPr>
        <w:rFonts w:cs="Times New Roman"/>
      </w:rPr>
    </w:lvl>
    <w:lvl w:ilvl="8" w:tentative="0">
      <w:start w:val="1"/>
      <w:numFmt w:val="lowerRoman"/>
      <w:lvlText w:val="%9."/>
      <w:lvlJc w:val="right"/>
      <w:pPr>
        <w:tabs>
          <w:tab w:val="left" w:pos="4620"/>
        </w:tabs>
        <w:ind w:left="4620" w:hanging="420"/>
      </w:pPr>
      <w:rPr>
        <w:rFonts w:cs="Times New Roman"/>
      </w:rPr>
    </w:lvl>
  </w:abstractNum>
  <w:abstractNum w:abstractNumId="46">
    <w:nsid w:val="6EE50479"/>
    <w:multiLevelType w:val="multilevel"/>
    <w:tmpl w:val="6EE5047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7">
    <w:nsid w:val="70A3720B"/>
    <w:multiLevelType w:val="multilevel"/>
    <w:tmpl w:val="70A3720B"/>
    <w:lvl w:ilvl="0" w:tentative="0">
      <w:start w:val="1"/>
      <w:numFmt w:val="bullet"/>
      <w:lvlText w:val="−"/>
      <w:lvlJc w:val="left"/>
      <w:pPr>
        <w:ind w:left="980" w:hanging="420"/>
      </w:pPr>
      <w:rPr>
        <w:rFonts w:hint="eastAsia" w:ascii="微软雅黑" w:hAnsi="微软雅黑" w:eastAsia="微软雅黑"/>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48">
    <w:nsid w:val="74A52308"/>
    <w:multiLevelType w:val="multilevel"/>
    <w:tmpl w:val="74A52308"/>
    <w:lvl w:ilvl="0" w:tentative="0">
      <w:start w:val="1"/>
      <w:numFmt w:val="bullet"/>
      <w:lvlText w:val="−"/>
      <w:lvlJc w:val="left"/>
      <w:pPr>
        <w:ind w:left="980" w:hanging="420"/>
      </w:pPr>
      <w:rPr>
        <w:rFonts w:hint="eastAsia" w:ascii="微软雅黑" w:hAnsi="微软雅黑" w:eastAsia="微软雅黑"/>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49">
    <w:nsid w:val="74AB141E"/>
    <w:multiLevelType w:val="multilevel"/>
    <w:tmpl w:val="74AB141E"/>
    <w:lvl w:ilvl="0" w:tentative="0">
      <w:start w:val="1"/>
      <w:numFmt w:val="bullet"/>
      <w:lvlText w:val=""/>
      <w:lvlJc w:val="left"/>
      <w:pPr>
        <w:tabs>
          <w:tab w:val="left" w:pos="0"/>
        </w:tabs>
        <w:ind w:left="0" w:hanging="420"/>
      </w:pPr>
      <w:rPr>
        <w:rFonts w:hint="default" w:ascii="Wingdings" w:hAnsi="Wingdings"/>
      </w:rPr>
    </w:lvl>
    <w:lvl w:ilvl="1" w:tentative="0">
      <w:start w:val="1"/>
      <w:numFmt w:val="bullet"/>
      <w:lvlText w:val=""/>
      <w:lvlJc w:val="left"/>
      <w:pPr>
        <w:tabs>
          <w:tab w:val="left" w:pos="420"/>
        </w:tabs>
        <w:ind w:left="420" w:hanging="420"/>
      </w:pPr>
      <w:rPr>
        <w:rFonts w:hint="default" w:ascii="Wingdings" w:hAnsi="Wingdings"/>
      </w:rPr>
    </w:lvl>
    <w:lvl w:ilvl="2" w:tentative="0">
      <w:start w:val="1"/>
      <w:numFmt w:val="bullet"/>
      <w:lvlText w:val=""/>
      <w:lvlJc w:val="left"/>
      <w:pPr>
        <w:tabs>
          <w:tab w:val="left" w:pos="840"/>
        </w:tabs>
        <w:ind w:left="840" w:hanging="420"/>
      </w:pPr>
      <w:rPr>
        <w:rFonts w:hint="default" w:ascii="Wingdings" w:hAnsi="Wingdings"/>
      </w:rPr>
    </w:lvl>
    <w:lvl w:ilvl="3" w:tentative="0">
      <w:start w:val="1"/>
      <w:numFmt w:val="bullet"/>
      <w:lvlText w:val=""/>
      <w:lvlJc w:val="left"/>
      <w:pPr>
        <w:tabs>
          <w:tab w:val="left" w:pos="1260"/>
        </w:tabs>
        <w:ind w:left="1260" w:hanging="420"/>
      </w:pPr>
      <w:rPr>
        <w:rFonts w:hint="default" w:ascii="Wingdings" w:hAnsi="Wingdings"/>
      </w:rPr>
    </w:lvl>
    <w:lvl w:ilvl="4" w:tentative="0">
      <w:start w:val="1"/>
      <w:numFmt w:val="bullet"/>
      <w:lvlText w:val=""/>
      <w:lvlJc w:val="left"/>
      <w:pPr>
        <w:tabs>
          <w:tab w:val="left" w:pos="1680"/>
        </w:tabs>
        <w:ind w:left="1680" w:hanging="420"/>
      </w:pPr>
      <w:rPr>
        <w:rFonts w:hint="default" w:ascii="Wingdings" w:hAnsi="Wingdings"/>
      </w:rPr>
    </w:lvl>
    <w:lvl w:ilvl="5" w:tentative="0">
      <w:start w:val="1"/>
      <w:numFmt w:val="bullet"/>
      <w:lvlText w:val=""/>
      <w:lvlJc w:val="left"/>
      <w:pPr>
        <w:tabs>
          <w:tab w:val="left" w:pos="2100"/>
        </w:tabs>
        <w:ind w:left="2100" w:hanging="420"/>
      </w:pPr>
      <w:rPr>
        <w:rFonts w:hint="default" w:ascii="Wingdings" w:hAnsi="Wingdings"/>
      </w:rPr>
    </w:lvl>
    <w:lvl w:ilvl="6" w:tentative="0">
      <w:start w:val="1"/>
      <w:numFmt w:val="bullet"/>
      <w:lvlText w:val=""/>
      <w:lvlJc w:val="left"/>
      <w:pPr>
        <w:tabs>
          <w:tab w:val="left" w:pos="2520"/>
        </w:tabs>
        <w:ind w:left="2520" w:hanging="420"/>
      </w:pPr>
      <w:rPr>
        <w:rFonts w:hint="default" w:ascii="Wingdings" w:hAnsi="Wingdings"/>
      </w:rPr>
    </w:lvl>
    <w:lvl w:ilvl="7" w:tentative="0">
      <w:start w:val="1"/>
      <w:numFmt w:val="bullet"/>
      <w:lvlText w:val=""/>
      <w:lvlJc w:val="left"/>
      <w:pPr>
        <w:tabs>
          <w:tab w:val="left" w:pos="2940"/>
        </w:tabs>
        <w:ind w:left="2940" w:hanging="420"/>
      </w:pPr>
      <w:rPr>
        <w:rFonts w:hint="default" w:ascii="Wingdings" w:hAnsi="Wingdings"/>
      </w:rPr>
    </w:lvl>
    <w:lvl w:ilvl="8" w:tentative="0">
      <w:start w:val="1"/>
      <w:numFmt w:val="bullet"/>
      <w:lvlText w:val=""/>
      <w:lvlJc w:val="left"/>
      <w:pPr>
        <w:tabs>
          <w:tab w:val="left" w:pos="3360"/>
        </w:tabs>
        <w:ind w:left="3360" w:hanging="420"/>
      </w:pPr>
      <w:rPr>
        <w:rFonts w:hint="default" w:ascii="Wingdings" w:hAnsi="Wingdings"/>
      </w:rPr>
    </w:lvl>
  </w:abstractNum>
  <w:abstractNum w:abstractNumId="50">
    <w:nsid w:val="77217551"/>
    <w:multiLevelType w:val="multilevel"/>
    <w:tmpl w:val="77217551"/>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51">
    <w:nsid w:val="7B1365C2"/>
    <w:multiLevelType w:val="multilevel"/>
    <w:tmpl w:val="7B1365C2"/>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52">
    <w:nsid w:val="7E9A2403"/>
    <w:multiLevelType w:val="multilevel"/>
    <w:tmpl w:val="7E9A2403"/>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num w:numId="1">
    <w:abstractNumId w:val="45"/>
  </w:num>
  <w:num w:numId="2">
    <w:abstractNumId w:val="5"/>
  </w:num>
  <w:num w:numId="3">
    <w:abstractNumId w:val="15"/>
  </w:num>
  <w:num w:numId="4">
    <w:abstractNumId w:val="31"/>
  </w:num>
  <w:num w:numId="5">
    <w:abstractNumId w:val="10"/>
  </w:num>
  <w:num w:numId="6">
    <w:abstractNumId w:val="42"/>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8"/>
  </w:num>
  <w:num w:numId="11">
    <w:abstractNumId w:val="24"/>
  </w:num>
  <w:num w:numId="12">
    <w:abstractNumId w:val="6"/>
  </w:num>
  <w:num w:numId="13">
    <w:abstractNumId w:val="26"/>
  </w:num>
  <w:num w:numId="14">
    <w:abstractNumId w:val="18"/>
  </w:num>
  <w:num w:numId="15">
    <w:abstractNumId w:val="2"/>
  </w:num>
  <w:num w:numId="16">
    <w:abstractNumId w:val="34"/>
  </w:num>
  <w:num w:numId="17">
    <w:abstractNumId w:val="40"/>
  </w:num>
  <w:num w:numId="18">
    <w:abstractNumId w:val="52"/>
  </w:num>
  <w:num w:numId="19">
    <w:abstractNumId w:val="38"/>
  </w:num>
  <w:num w:numId="20">
    <w:abstractNumId w:val="47"/>
  </w:num>
  <w:num w:numId="21">
    <w:abstractNumId w:val="48"/>
  </w:num>
  <w:num w:numId="22">
    <w:abstractNumId w:val="35"/>
  </w:num>
  <w:num w:numId="23">
    <w:abstractNumId w:val="0"/>
  </w:num>
  <w:num w:numId="24">
    <w:abstractNumId w:val="28"/>
  </w:num>
  <w:num w:numId="25">
    <w:abstractNumId w:val="44"/>
  </w:num>
  <w:num w:numId="26">
    <w:abstractNumId w:val="7"/>
  </w:num>
  <w:num w:numId="27">
    <w:abstractNumId w:val="9"/>
  </w:num>
  <w:num w:numId="28">
    <w:abstractNumId w:val="23"/>
  </w:num>
  <w:num w:numId="29">
    <w:abstractNumId w:val="32"/>
  </w:num>
  <w:num w:numId="30">
    <w:abstractNumId w:val="36"/>
  </w:num>
  <w:num w:numId="31">
    <w:abstractNumId w:val="30"/>
  </w:num>
  <w:num w:numId="32">
    <w:abstractNumId w:val="16"/>
  </w:num>
  <w:num w:numId="33">
    <w:abstractNumId w:val="11"/>
  </w:num>
  <w:num w:numId="34">
    <w:abstractNumId w:val="29"/>
  </w:num>
  <w:num w:numId="35">
    <w:abstractNumId w:val="17"/>
  </w:num>
  <w:num w:numId="36">
    <w:abstractNumId w:val="46"/>
  </w:num>
  <w:num w:numId="37">
    <w:abstractNumId w:val="22"/>
  </w:num>
  <w:num w:numId="38">
    <w:abstractNumId w:val="41"/>
  </w:num>
  <w:num w:numId="39">
    <w:abstractNumId w:val="33"/>
  </w:num>
  <w:num w:numId="40">
    <w:abstractNumId w:val="21"/>
  </w:num>
  <w:num w:numId="41">
    <w:abstractNumId w:val="1"/>
  </w:num>
  <w:num w:numId="42">
    <w:abstractNumId w:val="3"/>
  </w:num>
  <w:num w:numId="43">
    <w:abstractNumId w:val="51"/>
  </w:num>
  <w:num w:numId="44">
    <w:abstractNumId w:val="50"/>
  </w:num>
  <w:num w:numId="45">
    <w:abstractNumId w:val="14"/>
  </w:num>
  <w:num w:numId="46">
    <w:abstractNumId w:val="39"/>
  </w:num>
  <w:num w:numId="47">
    <w:abstractNumId w:val="49"/>
  </w:num>
  <w:num w:numId="48">
    <w:abstractNumId w:val="43"/>
  </w:num>
  <w:num w:numId="49">
    <w:abstractNumId w:val="12"/>
  </w:num>
  <w:num w:numId="50">
    <w:abstractNumId w:val="4"/>
  </w:num>
  <w:num w:numId="51">
    <w:abstractNumId w:val="13"/>
  </w:num>
  <w:num w:numId="52">
    <w:abstractNumId w:val="37"/>
  </w:num>
  <w:num w:numId="53">
    <w:abstractNumId w:val="20"/>
  </w:num>
  <w:num w:numId="5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0E0B"/>
    <w:rsid w:val="00025139"/>
    <w:rsid w:val="000279C7"/>
    <w:rsid w:val="00031C77"/>
    <w:rsid w:val="00054452"/>
    <w:rsid w:val="00076E88"/>
    <w:rsid w:val="0008332A"/>
    <w:rsid w:val="000A0145"/>
    <w:rsid w:val="000A6AA5"/>
    <w:rsid w:val="000B62F7"/>
    <w:rsid w:val="000B7BCA"/>
    <w:rsid w:val="000E10F5"/>
    <w:rsid w:val="0011638B"/>
    <w:rsid w:val="00116AB0"/>
    <w:rsid w:val="0017477E"/>
    <w:rsid w:val="001A0911"/>
    <w:rsid w:val="00200A80"/>
    <w:rsid w:val="0020246B"/>
    <w:rsid w:val="00216B83"/>
    <w:rsid w:val="00277739"/>
    <w:rsid w:val="00294448"/>
    <w:rsid w:val="002E143E"/>
    <w:rsid w:val="002E55AA"/>
    <w:rsid w:val="00341542"/>
    <w:rsid w:val="00351114"/>
    <w:rsid w:val="00371296"/>
    <w:rsid w:val="00373D50"/>
    <w:rsid w:val="00380F5B"/>
    <w:rsid w:val="003810B6"/>
    <w:rsid w:val="0039623B"/>
    <w:rsid w:val="003A68B5"/>
    <w:rsid w:val="003B5D6F"/>
    <w:rsid w:val="003D33AD"/>
    <w:rsid w:val="003E7F90"/>
    <w:rsid w:val="00413630"/>
    <w:rsid w:val="00440399"/>
    <w:rsid w:val="004422B7"/>
    <w:rsid w:val="00491438"/>
    <w:rsid w:val="004A4DEF"/>
    <w:rsid w:val="004B36AE"/>
    <w:rsid w:val="004D4DED"/>
    <w:rsid w:val="004D4EE9"/>
    <w:rsid w:val="004E1C31"/>
    <w:rsid w:val="005245A7"/>
    <w:rsid w:val="00596AA5"/>
    <w:rsid w:val="005B4287"/>
    <w:rsid w:val="005B44FA"/>
    <w:rsid w:val="006114DF"/>
    <w:rsid w:val="00622D19"/>
    <w:rsid w:val="00625290"/>
    <w:rsid w:val="00632CA1"/>
    <w:rsid w:val="00633D62"/>
    <w:rsid w:val="00684B33"/>
    <w:rsid w:val="006A6FFB"/>
    <w:rsid w:val="006D0137"/>
    <w:rsid w:val="006E18ED"/>
    <w:rsid w:val="0070173B"/>
    <w:rsid w:val="00725E4E"/>
    <w:rsid w:val="007425BE"/>
    <w:rsid w:val="00747FF6"/>
    <w:rsid w:val="00771155"/>
    <w:rsid w:val="00771DBB"/>
    <w:rsid w:val="007C40EA"/>
    <w:rsid w:val="007D270B"/>
    <w:rsid w:val="008013CD"/>
    <w:rsid w:val="008249C9"/>
    <w:rsid w:val="008305A8"/>
    <w:rsid w:val="008677C3"/>
    <w:rsid w:val="00872FD8"/>
    <w:rsid w:val="00877ED6"/>
    <w:rsid w:val="00882CB2"/>
    <w:rsid w:val="00882CDE"/>
    <w:rsid w:val="008854C2"/>
    <w:rsid w:val="00894D30"/>
    <w:rsid w:val="008C1AA8"/>
    <w:rsid w:val="008F4CD0"/>
    <w:rsid w:val="00915AC6"/>
    <w:rsid w:val="009168C9"/>
    <w:rsid w:val="00916FA4"/>
    <w:rsid w:val="009239F4"/>
    <w:rsid w:val="00937AB5"/>
    <w:rsid w:val="00951C64"/>
    <w:rsid w:val="00964891"/>
    <w:rsid w:val="00964C62"/>
    <w:rsid w:val="00966E60"/>
    <w:rsid w:val="009A411D"/>
    <w:rsid w:val="009E0D60"/>
    <w:rsid w:val="009E34D7"/>
    <w:rsid w:val="009F3106"/>
    <w:rsid w:val="00A0498D"/>
    <w:rsid w:val="00A20475"/>
    <w:rsid w:val="00A3620E"/>
    <w:rsid w:val="00A43241"/>
    <w:rsid w:val="00A64CEC"/>
    <w:rsid w:val="00A70E0B"/>
    <w:rsid w:val="00A77F0B"/>
    <w:rsid w:val="00A873A1"/>
    <w:rsid w:val="00AB089C"/>
    <w:rsid w:val="00AB1EAE"/>
    <w:rsid w:val="00AB7483"/>
    <w:rsid w:val="00AC1AEA"/>
    <w:rsid w:val="00AF05E5"/>
    <w:rsid w:val="00B00CBF"/>
    <w:rsid w:val="00B14862"/>
    <w:rsid w:val="00B17B0D"/>
    <w:rsid w:val="00B54AD9"/>
    <w:rsid w:val="00BA199A"/>
    <w:rsid w:val="00BA49C3"/>
    <w:rsid w:val="00BE046F"/>
    <w:rsid w:val="00C06B87"/>
    <w:rsid w:val="00C355BA"/>
    <w:rsid w:val="00C62859"/>
    <w:rsid w:val="00C673C4"/>
    <w:rsid w:val="00C7150D"/>
    <w:rsid w:val="00C9165B"/>
    <w:rsid w:val="00C96E9D"/>
    <w:rsid w:val="00CE622C"/>
    <w:rsid w:val="00CE7B8A"/>
    <w:rsid w:val="00CF1389"/>
    <w:rsid w:val="00CF1D7B"/>
    <w:rsid w:val="00CF3614"/>
    <w:rsid w:val="00CF43D7"/>
    <w:rsid w:val="00CF6D05"/>
    <w:rsid w:val="00D03838"/>
    <w:rsid w:val="00D334CD"/>
    <w:rsid w:val="00D43BD3"/>
    <w:rsid w:val="00D43EF4"/>
    <w:rsid w:val="00D509FA"/>
    <w:rsid w:val="00D673E6"/>
    <w:rsid w:val="00DF0CCA"/>
    <w:rsid w:val="00E457E0"/>
    <w:rsid w:val="00E70695"/>
    <w:rsid w:val="00E875AF"/>
    <w:rsid w:val="00E95DDB"/>
    <w:rsid w:val="00EA050E"/>
    <w:rsid w:val="00EA6EB7"/>
    <w:rsid w:val="00EA7670"/>
    <w:rsid w:val="00EB70C0"/>
    <w:rsid w:val="00EF2DC9"/>
    <w:rsid w:val="00F1035C"/>
    <w:rsid w:val="00F23EE5"/>
    <w:rsid w:val="00F41B7D"/>
    <w:rsid w:val="00F70259"/>
    <w:rsid w:val="00F86B26"/>
    <w:rsid w:val="00F948A9"/>
    <w:rsid w:val="00F95348"/>
    <w:rsid w:val="00FA5667"/>
    <w:rsid w:val="00FB6FEF"/>
    <w:rsid w:val="00FD11AF"/>
    <w:rsid w:val="00FD3E34"/>
    <w:rsid w:val="01C7669E"/>
    <w:rsid w:val="030F4B7E"/>
    <w:rsid w:val="06DA2F31"/>
    <w:rsid w:val="11821C4D"/>
    <w:rsid w:val="12CE720A"/>
    <w:rsid w:val="16D56284"/>
    <w:rsid w:val="1A25128C"/>
    <w:rsid w:val="1BBE1E56"/>
    <w:rsid w:val="1CC115CC"/>
    <w:rsid w:val="2C1F459A"/>
    <w:rsid w:val="3D2B53B4"/>
    <w:rsid w:val="42817844"/>
    <w:rsid w:val="58531DAF"/>
    <w:rsid w:val="6C5C0C06"/>
    <w:rsid w:val="6D2C0E5E"/>
    <w:rsid w:val="7026712D"/>
    <w:rsid w:val="75124AF4"/>
    <w:rsid w:val="76C516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nhideWhenUsed="0" w:uiPriority="0" w:semiHidden="0" w:name="Normal Indent"/>
    <w:lsdException w:uiPriority="99" w:name="footnote text"/>
    <w:lsdException w:qFormat="1" w:unhideWhenUsed="0" w:uiPriority="99" w:semiHidden="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nhideWhenUsed="0" w:uiPriority="0" w:name="footnote reference"/>
    <w:lsdException w:unhideWhenUsed="0"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qFormat="1" w:unhideWhenUsed="0" w:uiPriority="0" w:semiHidden="0"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99" w:semiHidden="0" w:name="Date"/>
    <w:lsdException w:qFormat="1"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qFormat="1" w:unhideWhenUsed="0" w:uiPriority="99" w:semiHidden="0"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99" w:name="Document Map"/>
    <w:lsdException w:qFormat="1" w:unhideWhenUsed="0" w:uiPriority="0" w:semiHidden="0"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name="Normal Table"/>
    <w:lsdException w:unhideWhenUsed="0"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8"/>
    <w:qFormat/>
    <w:uiPriority w:val="0"/>
    <w:pPr>
      <w:keepNext/>
      <w:keepLines/>
      <w:autoSpaceDE w:val="0"/>
      <w:autoSpaceDN w:val="0"/>
      <w:adjustRightInd w:val="0"/>
      <w:spacing w:before="240" w:after="120" w:line="300" w:lineRule="auto"/>
      <w:jc w:val="center"/>
      <w:outlineLvl w:val="0"/>
    </w:pPr>
    <w:rPr>
      <w:rFonts w:ascii="宋体"/>
      <w:b/>
      <w:kern w:val="44"/>
      <w:sz w:val="32"/>
      <w:szCs w:val="20"/>
    </w:rPr>
  </w:style>
  <w:style w:type="paragraph" w:styleId="3">
    <w:name w:val="heading 2"/>
    <w:basedOn w:val="1"/>
    <w:next w:val="4"/>
    <w:link w:val="51"/>
    <w:qFormat/>
    <w:uiPriority w:val="0"/>
    <w:pPr>
      <w:keepNext/>
      <w:keepLines/>
      <w:autoSpaceDE w:val="0"/>
      <w:autoSpaceDN w:val="0"/>
      <w:adjustRightInd w:val="0"/>
      <w:spacing w:before="120" w:line="300" w:lineRule="auto"/>
      <w:jc w:val="center"/>
      <w:outlineLvl w:val="1"/>
    </w:pPr>
    <w:rPr>
      <w:rFonts w:ascii="Arial" w:hAnsi="Arial" w:eastAsia="黑体"/>
      <w:b/>
      <w:kern w:val="0"/>
      <w:sz w:val="30"/>
      <w:szCs w:val="20"/>
      <w:lang w:val="zh-CN" w:eastAsia="zh-CN"/>
    </w:rPr>
  </w:style>
  <w:style w:type="paragraph" w:styleId="5">
    <w:name w:val="heading 3"/>
    <w:basedOn w:val="1"/>
    <w:next w:val="4"/>
    <w:link w:val="50"/>
    <w:qFormat/>
    <w:uiPriority w:val="0"/>
    <w:pPr>
      <w:keepNext/>
      <w:keepLines/>
      <w:autoSpaceDE w:val="0"/>
      <w:autoSpaceDN w:val="0"/>
      <w:adjustRightInd w:val="0"/>
      <w:spacing w:before="360" w:after="120"/>
      <w:jc w:val="left"/>
      <w:outlineLvl w:val="2"/>
    </w:pPr>
    <w:rPr>
      <w:rFonts w:ascii="宋体"/>
      <w:b/>
      <w:kern w:val="0"/>
      <w:sz w:val="24"/>
      <w:szCs w:val="20"/>
      <w:u w:val="single"/>
    </w:rPr>
  </w:style>
  <w:style w:type="paragraph" w:styleId="6">
    <w:name w:val="heading 4"/>
    <w:basedOn w:val="1"/>
    <w:next w:val="1"/>
    <w:link w:val="95"/>
    <w:unhideWhenUsed/>
    <w:qFormat/>
    <w:uiPriority w:val="0"/>
    <w:pPr>
      <w:keepNext/>
      <w:keepLines/>
      <w:spacing w:before="280" w:after="290" w:line="360" w:lineRule="auto"/>
      <w:ind w:left="864" w:hanging="864"/>
      <w:outlineLvl w:val="3"/>
    </w:pPr>
    <w:rPr>
      <w:rFonts w:asciiTheme="majorHAnsi" w:hAnsiTheme="majorHAnsi" w:eastAsiaTheme="majorEastAsia" w:cstheme="majorBidi"/>
      <w:b/>
      <w:bCs/>
      <w:sz w:val="28"/>
      <w:szCs w:val="28"/>
    </w:rPr>
  </w:style>
  <w:style w:type="paragraph" w:styleId="7">
    <w:name w:val="heading 5"/>
    <w:basedOn w:val="1"/>
    <w:next w:val="1"/>
    <w:link w:val="96"/>
    <w:unhideWhenUsed/>
    <w:qFormat/>
    <w:uiPriority w:val="0"/>
    <w:pPr>
      <w:keepNext/>
      <w:keepLines/>
      <w:spacing w:before="280" w:after="290" w:line="376" w:lineRule="auto"/>
      <w:ind w:left="1008" w:hanging="1008"/>
      <w:outlineLvl w:val="4"/>
    </w:pPr>
    <w:rPr>
      <w:rFonts w:asciiTheme="minorHAnsi" w:hAnsiTheme="minorHAnsi" w:eastAsiaTheme="minorEastAsia" w:cstheme="minorBidi"/>
      <w:b/>
      <w:bCs/>
      <w:sz w:val="28"/>
      <w:szCs w:val="28"/>
    </w:rPr>
  </w:style>
  <w:style w:type="paragraph" w:styleId="8">
    <w:name w:val="heading 6"/>
    <w:basedOn w:val="1"/>
    <w:next w:val="1"/>
    <w:link w:val="97"/>
    <w:unhideWhenUsed/>
    <w:qFormat/>
    <w:uiPriority w:val="0"/>
    <w:pPr>
      <w:keepNext/>
      <w:keepLines/>
      <w:spacing w:before="240" w:after="64" w:line="320" w:lineRule="auto"/>
      <w:ind w:left="1152" w:hanging="1152"/>
      <w:outlineLvl w:val="5"/>
    </w:pPr>
    <w:rPr>
      <w:rFonts w:asciiTheme="majorHAnsi" w:hAnsiTheme="majorHAnsi" w:eastAsiaTheme="majorEastAsia" w:cstheme="majorBidi"/>
      <w:b/>
      <w:bCs/>
      <w:sz w:val="24"/>
    </w:rPr>
  </w:style>
  <w:style w:type="paragraph" w:styleId="9">
    <w:name w:val="heading 7"/>
    <w:basedOn w:val="1"/>
    <w:next w:val="1"/>
    <w:link w:val="98"/>
    <w:unhideWhenUsed/>
    <w:qFormat/>
    <w:uiPriority w:val="0"/>
    <w:pPr>
      <w:keepNext/>
      <w:keepLines/>
      <w:spacing w:before="240" w:after="64" w:line="320" w:lineRule="auto"/>
      <w:ind w:left="1296" w:hanging="1296"/>
      <w:outlineLvl w:val="6"/>
    </w:pPr>
    <w:rPr>
      <w:rFonts w:asciiTheme="minorHAnsi" w:hAnsiTheme="minorHAnsi" w:eastAsiaTheme="minorEastAsia" w:cstheme="minorBidi"/>
      <w:b/>
      <w:bCs/>
      <w:sz w:val="24"/>
    </w:rPr>
  </w:style>
  <w:style w:type="paragraph" w:styleId="10">
    <w:name w:val="heading 8"/>
    <w:basedOn w:val="1"/>
    <w:next w:val="1"/>
    <w:link w:val="99"/>
    <w:unhideWhenUsed/>
    <w:qFormat/>
    <w:uiPriority w:val="0"/>
    <w:pPr>
      <w:keepNext/>
      <w:keepLines/>
      <w:spacing w:before="240" w:after="64" w:line="320" w:lineRule="auto"/>
      <w:ind w:left="1440" w:hanging="1440"/>
      <w:outlineLvl w:val="7"/>
    </w:pPr>
    <w:rPr>
      <w:rFonts w:asciiTheme="majorHAnsi" w:hAnsiTheme="majorHAnsi" w:eastAsiaTheme="majorEastAsia" w:cstheme="majorBidi"/>
      <w:sz w:val="24"/>
    </w:rPr>
  </w:style>
  <w:style w:type="paragraph" w:styleId="11">
    <w:name w:val="heading 9"/>
    <w:basedOn w:val="1"/>
    <w:next w:val="1"/>
    <w:link w:val="100"/>
    <w:unhideWhenUsed/>
    <w:qFormat/>
    <w:uiPriority w:val="0"/>
    <w:pPr>
      <w:keepNext/>
      <w:keepLines/>
      <w:spacing w:before="240" w:after="64" w:line="320" w:lineRule="auto"/>
      <w:ind w:left="1584" w:hanging="1584"/>
      <w:outlineLvl w:val="8"/>
    </w:pPr>
    <w:rPr>
      <w:rFonts w:asciiTheme="majorHAnsi" w:hAnsiTheme="majorHAnsi" w:eastAsiaTheme="majorEastAsia" w:cstheme="majorBidi"/>
      <w:szCs w:val="21"/>
    </w:rPr>
  </w:style>
  <w:style w:type="character" w:default="1" w:styleId="39">
    <w:name w:val="Default Paragraph Font"/>
    <w:semiHidden/>
    <w:unhideWhenUsed/>
    <w:qFormat/>
    <w:uiPriority w:val="1"/>
  </w:style>
  <w:style w:type="table" w:default="1" w:styleId="46">
    <w:name w:val="Normal Table"/>
    <w:semiHidden/>
    <w:unhideWhenUsed/>
    <w:qFormat/>
    <w:uiPriority w:val="99"/>
    <w:tblPr>
      <w:tblLayout w:type="fixed"/>
      <w:tblCellMar>
        <w:top w:w="0" w:type="dxa"/>
        <w:left w:w="108" w:type="dxa"/>
        <w:bottom w:w="0" w:type="dxa"/>
        <w:right w:w="108" w:type="dxa"/>
      </w:tblCellMar>
    </w:tblPr>
  </w:style>
  <w:style w:type="paragraph" w:styleId="4">
    <w:name w:val="Normal Indent"/>
    <w:basedOn w:val="1"/>
    <w:link w:val="88"/>
    <w:uiPriority w:val="0"/>
    <w:pPr>
      <w:autoSpaceDE w:val="0"/>
      <w:autoSpaceDN w:val="0"/>
      <w:adjustRightInd w:val="0"/>
      <w:ind w:firstLine="420"/>
      <w:jc w:val="left"/>
    </w:pPr>
    <w:rPr>
      <w:rFonts w:ascii="宋体"/>
      <w:kern w:val="0"/>
      <w:sz w:val="24"/>
      <w:szCs w:val="20"/>
      <w:lang w:val="zh-CN" w:eastAsia="zh-CN"/>
    </w:rPr>
  </w:style>
  <w:style w:type="paragraph" w:styleId="12">
    <w:name w:val="annotation subject"/>
    <w:basedOn w:val="13"/>
    <w:next w:val="13"/>
    <w:link w:val="87"/>
    <w:uiPriority w:val="99"/>
    <w:rPr>
      <w:b/>
      <w:bCs/>
    </w:rPr>
  </w:style>
  <w:style w:type="paragraph" w:styleId="13">
    <w:name w:val="annotation text"/>
    <w:basedOn w:val="1"/>
    <w:link w:val="86"/>
    <w:qFormat/>
    <w:uiPriority w:val="99"/>
    <w:pPr>
      <w:jc w:val="left"/>
    </w:pPr>
    <w:rPr>
      <w:lang w:val="zh-CN" w:eastAsia="zh-CN"/>
    </w:rPr>
  </w:style>
  <w:style w:type="paragraph" w:styleId="14">
    <w:name w:val="toc 7"/>
    <w:basedOn w:val="1"/>
    <w:next w:val="1"/>
    <w:qFormat/>
    <w:uiPriority w:val="39"/>
    <w:pPr>
      <w:ind w:left="2520" w:leftChars="1200"/>
    </w:pPr>
  </w:style>
  <w:style w:type="paragraph" w:styleId="15">
    <w:name w:val="Body Text First Indent"/>
    <w:basedOn w:val="16"/>
    <w:link w:val="114"/>
    <w:semiHidden/>
    <w:unhideWhenUsed/>
    <w:qFormat/>
    <w:uiPriority w:val="99"/>
    <w:pPr>
      <w:tabs>
        <w:tab w:val="left" w:pos="567"/>
      </w:tabs>
      <w:spacing w:before="0" w:after="120" w:line="240" w:lineRule="auto"/>
      <w:ind w:firstLine="420" w:firstLineChars="100"/>
    </w:pPr>
    <w:rPr>
      <w:rFonts w:asciiTheme="minorHAnsi" w:hAnsiTheme="minorHAnsi" w:eastAsiaTheme="minorEastAsia" w:cstheme="minorBidi"/>
      <w:sz w:val="21"/>
      <w:szCs w:val="22"/>
    </w:rPr>
  </w:style>
  <w:style w:type="paragraph" w:styleId="16">
    <w:name w:val="Body Text"/>
    <w:basedOn w:val="1"/>
    <w:link w:val="53"/>
    <w:qFormat/>
    <w:uiPriority w:val="0"/>
    <w:pPr>
      <w:tabs>
        <w:tab w:val="left" w:pos="567"/>
      </w:tabs>
      <w:spacing w:before="120" w:line="22" w:lineRule="atLeast"/>
    </w:pPr>
    <w:rPr>
      <w:rFonts w:ascii="宋体" w:hAnsi="宋体"/>
      <w:sz w:val="24"/>
    </w:rPr>
  </w:style>
  <w:style w:type="paragraph" w:styleId="17">
    <w:name w:val="caption"/>
    <w:basedOn w:val="1"/>
    <w:next w:val="1"/>
    <w:link w:val="112"/>
    <w:qFormat/>
    <w:uiPriority w:val="0"/>
    <w:pPr>
      <w:spacing w:beforeLines="50" w:afterLines="50" w:line="360" w:lineRule="auto"/>
      <w:jc w:val="center"/>
    </w:pPr>
    <w:rPr>
      <w:rFonts w:eastAsia="黑体"/>
      <w:szCs w:val="20"/>
    </w:rPr>
  </w:style>
  <w:style w:type="paragraph" w:styleId="18">
    <w:name w:val="Document Map"/>
    <w:basedOn w:val="1"/>
    <w:link w:val="68"/>
    <w:semiHidden/>
    <w:qFormat/>
    <w:uiPriority w:val="99"/>
    <w:pPr>
      <w:shd w:val="clear" w:color="auto" w:fill="000080"/>
    </w:pPr>
    <w:rPr>
      <w:lang w:val="zh-CN" w:eastAsia="zh-CN"/>
    </w:rPr>
  </w:style>
  <w:style w:type="paragraph" w:styleId="19">
    <w:name w:val="Body Text Indent"/>
    <w:basedOn w:val="1"/>
    <w:link w:val="52"/>
    <w:qFormat/>
    <w:uiPriority w:val="0"/>
    <w:pPr>
      <w:spacing w:line="360" w:lineRule="auto"/>
      <w:ind w:firstLine="570"/>
    </w:pPr>
    <w:rPr>
      <w:sz w:val="24"/>
    </w:rPr>
  </w:style>
  <w:style w:type="paragraph" w:styleId="20">
    <w:name w:val="toc 5"/>
    <w:basedOn w:val="1"/>
    <w:next w:val="1"/>
    <w:qFormat/>
    <w:uiPriority w:val="39"/>
    <w:pPr>
      <w:ind w:left="1680" w:leftChars="800"/>
    </w:pPr>
  </w:style>
  <w:style w:type="paragraph" w:styleId="21">
    <w:name w:val="toc 3"/>
    <w:basedOn w:val="1"/>
    <w:next w:val="1"/>
    <w:qFormat/>
    <w:uiPriority w:val="39"/>
    <w:pPr>
      <w:ind w:left="840" w:leftChars="400"/>
    </w:pPr>
  </w:style>
  <w:style w:type="paragraph" w:styleId="22">
    <w:name w:val="Plain Text"/>
    <w:basedOn w:val="1"/>
    <w:link w:val="55"/>
    <w:qFormat/>
    <w:uiPriority w:val="0"/>
    <w:rPr>
      <w:rFonts w:ascii="宋体" w:hAnsi="Courier New"/>
      <w:szCs w:val="20"/>
    </w:rPr>
  </w:style>
  <w:style w:type="paragraph" w:styleId="23">
    <w:name w:val="toc 8"/>
    <w:basedOn w:val="1"/>
    <w:next w:val="1"/>
    <w:qFormat/>
    <w:uiPriority w:val="39"/>
    <w:pPr>
      <w:ind w:left="2940" w:leftChars="1400"/>
    </w:pPr>
  </w:style>
  <w:style w:type="paragraph" w:styleId="24">
    <w:name w:val="Date"/>
    <w:basedOn w:val="1"/>
    <w:next w:val="1"/>
    <w:link w:val="61"/>
    <w:qFormat/>
    <w:uiPriority w:val="99"/>
    <w:pPr>
      <w:ind w:left="100" w:leftChars="2500"/>
    </w:pPr>
    <w:rPr>
      <w:rFonts w:ascii="仿宋_GB2312" w:hAnsi="宋体" w:eastAsia="仿宋_GB2312"/>
      <w:color w:val="000000"/>
      <w:sz w:val="24"/>
    </w:rPr>
  </w:style>
  <w:style w:type="paragraph" w:styleId="25">
    <w:name w:val="Body Text Indent 2"/>
    <w:basedOn w:val="1"/>
    <w:link w:val="60"/>
    <w:qFormat/>
    <w:uiPriority w:val="0"/>
    <w:pPr>
      <w:ind w:firstLine="480" w:firstLineChars="200"/>
    </w:pPr>
    <w:rPr>
      <w:rFonts w:ascii="仿宋_GB2312" w:eastAsia="仿宋_GB2312"/>
      <w:sz w:val="24"/>
      <w:lang w:val="zh-CN" w:eastAsia="zh-CN"/>
    </w:rPr>
  </w:style>
  <w:style w:type="paragraph" w:styleId="26">
    <w:name w:val="Balloon Text"/>
    <w:basedOn w:val="1"/>
    <w:link w:val="62"/>
    <w:qFormat/>
    <w:uiPriority w:val="99"/>
    <w:rPr>
      <w:sz w:val="18"/>
      <w:szCs w:val="18"/>
      <w:lang w:val="zh-CN" w:eastAsia="zh-CN"/>
    </w:rPr>
  </w:style>
  <w:style w:type="paragraph" w:styleId="27">
    <w:name w:val="footer"/>
    <w:basedOn w:val="1"/>
    <w:link w:val="58"/>
    <w:qFormat/>
    <w:uiPriority w:val="99"/>
    <w:pPr>
      <w:tabs>
        <w:tab w:val="center" w:pos="4153"/>
        <w:tab w:val="right" w:pos="8306"/>
      </w:tabs>
      <w:autoSpaceDE w:val="0"/>
      <w:autoSpaceDN w:val="0"/>
      <w:adjustRightInd w:val="0"/>
      <w:snapToGrid w:val="0"/>
      <w:jc w:val="left"/>
    </w:pPr>
    <w:rPr>
      <w:rFonts w:ascii="宋体"/>
      <w:kern w:val="0"/>
      <w:sz w:val="18"/>
      <w:szCs w:val="20"/>
      <w:lang w:val="zh-CN" w:eastAsia="zh-CN"/>
    </w:rPr>
  </w:style>
  <w:style w:type="paragraph" w:styleId="28">
    <w:name w:val="header"/>
    <w:basedOn w:val="1"/>
    <w:link w:val="59"/>
    <w:qFormat/>
    <w:uiPriority w:val="99"/>
    <w:pPr>
      <w:pBdr>
        <w:bottom w:val="single" w:color="auto" w:sz="6" w:space="1"/>
      </w:pBdr>
      <w:tabs>
        <w:tab w:val="center" w:pos="4153"/>
        <w:tab w:val="right" w:pos="8306"/>
      </w:tabs>
      <w:snapToGrid w:val="0"/>
      <w:jc w:val="center"/>
    </w:pPr>
    <w:rPr>
      <w:sz w:val="18"/>
      <w:szCs w:val="18"/>
    </w:rPr>
  </w:style>
  <w:style w:type="paragraph" w:styleId="29">
    <w:name w:val="toc 1"/>
    <w:basedOn w:val="1"/>
    <w:next w:val="1"/>
    <w:qFormat/>
    <w:uiPriority w:val="39"/>
  </w:style>
  <w:style w:type="paragraph" w:styleId="30">
    <w:name w:val="toc 4"/>
    <w:basedOn w:val="1"/>
    <w:next w:val="1"/>
    <w:qFormat/>
    <w:uiPriority w:val="39"/>
    <w:pPr>
      <w:ind w:left="1260" w:leftChars="600"/>
    </w:pPr>
  </w:style>
  <w:style w:type="paragraph" w:styleId="31">
    <w:name w:val="toc 6"/>
    <w:basedOn w:val="1"/>
    <w:next w:val="1"/>
    <w:uiPriority w:val="39"/>
    <w:pPr>
      <w:ind w:left="2100" w:leftChars="1000"/>
    </w:pPr>
  </w:style>
  <w:style w:type="paragraph" w:styleId="32">
    <w:name w:val="Body Text Indent 3"/>
    <w:basedOn w:val="1"/>
    <w:link w:val="56"/>
    <w:qFormat/>
    <w:uiPriority w:val="99"/>
    <w:pPr>
      <w:autoSpaceDE w:val="0"/>
      <w:autoSpaceDN w:val="0"/>
      <w:adjustRightInd w:val="0"/>
      <w:spacing w:before="120" w:line="22" w:lineRule="atLeast"/>
      <w:ind w:left="720" w:firstLine="480"/>
      <w:jc w:val="left"/>
    </w:pPr>
    <w:rPr>
      <w:rFonts w:ascii="宋体"/>
      <w:kern w:val="0"/>
      <w:sz w:val="24"/>
      <w:szCs w:val="20"/>
      <w:lang w:val="zh-CN" w:eastAsia="zh-CN"/>
    </w:rPr>
  </w:style>
  <w:style w:type="paragraph" w:styleId="33">
    <w:name w:val="toc 2"/>
    <w:basedOn w:val="1"/>
    <w:next w:val="1"/>
    <w:qFormat/>
    <w:uiPriority w:val="39"/>
    <w:pPr>
      <w:ind w:left="420" w:leftChars="200"/>
    </w:pPr>
  </w:style>
  <w:style w:type="paragraph" w:styleId="34">
    <w:name w:val="toc 9"/>
    <w:basedOn w:val="1"/>
    <w:next w:val="1"/>
    <w:qFormat/>
    <w:uiPriority w:val="39"/>
    <w:pPr>
      <w:ind w:left="3360" w:leftChars="1600"/>
    </w:pPr>
  </w:style>
  <w:style w:type="paragraph" w:styleId="35">
    <w:name w:val="List 4"/>
    <w:basedOn w:val="1"/>
    <w:qFormat/>
    <w:uiPriority w:val="0"/>
    <w:pPr>
      <w:adjustRightInd w:val="0"/>
      <w:spacing w:line="312" w:lineRule="atLeast"/>
      <w:ind w:left="1680" w:hanging="420"/>
      <w:textAlignment w:val="baseline"/>
    </w:pPr>
    <w:rPr>
      <w:kern w:val="21"/>
      <w:sz w:val="24"/>
      <w:szCs w:val="20"/>
    </w:rPr>
  </w:style>
  <w:style w:type="paragraph" w:styleId="36">
    <w:name w:val="HTML Preformatted"/>
    <w:basedOn w:val="1"/>
    <w:link w:val="89"/>
    <w:unhideWhenUsed/>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37">
    <w:name w:val="Normal (Web)"/>
    <w:basedOn w:val="1"/>
    <w:uiPriority w:val="99"/>
    <w:pPr>
      <w:widowControl/>
      <w:spacing w:before="100" w:beforeAutospacing="1" w:after="100" w:afterAutospacing="1"/>
      <w:jc w:val="left"/>
    </w:pPr>
    <w:rPr>
      <w:rFonts w:ascii="宋体" w:hAnsi="宋体" w:cs="宋体"/>
      <w:kern w:val="0"/>
      <w:sz w:val="24"/>
    </w:rPr>
  </w:style>
  <w:style w:type="paragraph" w:styleId="38">
    <w:name w:val="index 1"/>
    <w:basedOn w:val="1"/>
    <w:next w:val="1"/>
    <w:semiHidden/>
    <w:uiPriority w:val="0"/>
    <w:rPr>
      <w:szCs w:val="20"/>
    </w:rPr>
  </w:style>
  <w:style w:type="character" w:styleId="40">
    <w:name w:val="Strong"/>
    <w:basedOn w:val="39"/>
    <w:qFormat/>
    <w:uiPriority w:val="22"/>
    <w:rPr>
      <w:b/>
      <w:bCs/>
    </w:rPr>
  </w:style>
  <w:style w:type="character" w:styleId="41">
    <w:name w:val="page number"/>
    <w:basedOn w:val="39"/>
    <w:qFormat/>
    <w:uiPriority w:val="0"/>
  </w:style>
  <w:style w:type="character" w:styleId="42">
    <w:name w:val="FollowedHyperlink"/>
    <w:qFormat/>
    <w:uiPriority w:val="0"/>
    <w:rPr>
      <w:color w:val="800080"/>
      <w:u w:val="single"/>
    </w:rPr>
  </w:style>
  <w:style w:type="character" w:styleId="43">
    <w:name w:val="Hyperlink"/>
    <w:qFormat/>
    <w:uiPriority w:val="99"/>
    <w:rPr>
      <w:color w:val="0000FF"/>
      <w:u w:val="single"/>
    </w:rPr>
  </w:style>
  <w:style w:type="character" w:styleId="44">
    <w:name w:val="annotation reference"/>
    <w:uiPriority w:val="99"/>
    <w:rPr>
      <w:sz w:val="21"/>
      <w:szCs w:val="21"/>
    </w:rPr>
  </w:style>
  <w:style w:type="character" w:styleId="45">
    <w:name w:val="footnote reference"/>
    <w:semiHidden/>
    <w:uiPriority w:val="0"/>
    <w:rPr>
      <w:vertAlign w:val="superscript"/>
    </w:rPr>
  </w:style>
  <w:style w:type="table" w:styleId="47">
    <w:name w:val="Table Grid"/>
    <w:basedOn w:val="46"/>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48">
    <w:name w:val="标题 1 Char"/>
    <w:basedOn w:val="39"/>
    <w:link w:val="2"/>
    <w:uiPriority w:val="0"/>
    <w:rPr>
      <w:rFonts w:ascii="宋体" w:hAnsi="Times New Roman" w:eastAsia="宋体" w:cs="Times New Roman"/>
      <w:b/>
      <w:kern w:val="44"/>
      <w:sz w:val="32"/>
      <w:szCs w:val="20"/>
    </w:rPr>
  </w:style>
  <w:style w:type="character" w:customStyle="1" w:styleId="49">
    <w:name w:val="标题 2 字符"/>
    <w:basedOn w:val="39"/>
    <w:uiPriority w:val="0"/>
    <w:rPr>
      <w:rFonts w:asciiTheme="majorHAnsi" w:hAnsiTheme="majorHAnsi" w:eastAsiaTheme="majorEastAsia" w:cstheme="majorBidi"/>
      <w:b/>
      <w:bCs/>
      <w:sz w:val="32"/>
      <w:szCs w:val="32"/>
    </w:rPr>
  </w:style>
  <w:style w:type="character" w:customStyle="1" w:styleId="50">
    <w:name w:val="标题 3 Char"/>
    <w:basedOn w:val="39"/>
    <w:link w:val="5"/>
    <w:uiPriority w:val="0"/>
    <w:rPr>
      <w:rFonts w:ascii="宋体" w:hAnsi="Times New Roman" w:eastAsia="宋体" w:cs="Times New Roman"/>
      <w:b/>
      <w:kern w:val="0"/>
      <w:sz w:val="24"/>
      <w:szCs w:val="20"/>
      <w:u w:val="single"/>
    </w:rPr>
  </w:style>
  <w:style w:type="character" w:customStyle="1" w:styleId="51">
    <w:name w:val="标题 2 Char"/>
    <w:link w:val="3"/>
    <w:uiPriority w:val="0"/>
    <w:rPr>
      <w:rFonts w:ascii="Arial" w:hAnsi="Arial" w:eastAsia="黑体" w:cs="Times New Roman"/>
      <w:b/>
      <w:kern w:val="0"/>
      <w:sz w:val="30"/>
      <w:szCs w:val="20"/>
      <w:lang w:val="zh-CN" w:eastAsia="zh-CN"/>
    </w:rPr>
  </w:style>
  <w:style w:type="character" w:customStyle="1" w:styleId="52">
    <w:name w:val="正文文本缩进 Char"/>
    <w:basedOn w:val="39"/>
    <w:link w:val="19"/>
    <w:qFormat/>
    <w:uiPriority w:val="0"/>
    <w:rPr>
      <w:rFonts w:ascii="Times New Roman" w:hAnsi="Times New Roman" w:eastAsia="宋体" w:cs="Times New Roman"/>
      <w:sz w:val="24"/>
      <w:szCs w:val="24"/>
    </w:rPr>
  </w:style>
  <w:style w:type="character" w:customStyle="1" w:styleId="53">
    <w:name w:val="正文文本 Char"/>
    <w:basedOn w:val="39"/>
    <w:link w:val="16"/>
    <w:qFormat/>
    <w:uiPriority w:val="99"/>
    <w:rPr>
      <w:rFonts w:ascii="宋体" w:hAnsi="宋体" w:eastAsia="宋体" w:cs="Times New Roman"/>
      <w:sz w:val="24"/>
      <w:szCs w:val="24"/>
    </w:rPr>
  </w:style>
  <w:style w:type="character" w:customStyle="1" w:styleId="54">
    <w:name w:val="纯文本 字符"/>
    <w:basedOn w:val="39"/>
    <w:qFormat/>
    <w:uiPriority w:val="0"/>
    <w:rPr>
      <w:rFonts w:hAnsi="Courier New" w:cs="Courier New" w:asciiTheme="minorEastAsia"/>
      <w:szCs w:val="24"/>
    </w:rPr>
  </w:style>
  <w:style w:type="character" w:customStyle="1" w:styleId="55">
    <w:name w:val="纯文本 Char"/>
    <w:link w:val="22"/>
    <w:qFormat/>
    <w:uiPriority w:val="0"/>
    <w:rPr>
      <w:rFonts w:ascii="宋体" w:hAnsi="Courier New" w:eastAsia="宋体" w:cs="Times New Roman"/>
      <w:szCs w:val="20"/>
    </w:rPr>
  </w:style>
  <w:style w:type="character" w:customStyle="1" w:styleId="56">
    <w:name w:val="正文文本缩进 3 Char"/>
    <w:basedOn w:val="39"/>
    <w:link w:val="32"/>
    <w:qFormat/>
    <w:uiPriority w:val="99"/>
    <w:rPr>
      <w:rFonts w:ascii="宋体" w:hAnsi="Times New Roman" w:eastAsia="宋体" w:cs="Times New Roman"/>
      <w:kern w:val="0"/>
      <w:sz w:val="24"/>
      <w:szCs w:val="20"/>
      <w:lang w:val="zh-CN" w:eastAsia="zh-CN"/>
    </w:rPr>
  </w:style>
  <w:style w:type="character" w:customStyle="1" w:styleId="57">
    <w:name w:val="页脚 字符"/>
    <w:basedOn w:val="39"/>
    <w:uiPriority w:val="99"/>
    <w:rPr>
      <w:rFonts w:ascii="Times New Roman" w:hAnsi="Times New Roman" w:eastAsia="宋体" w:cs="Times New Roman"/>
      <w:sz w:val="18"/>
      <w:szCs w:val="18"/>
    </w:rPr>
  </w:style>
  <w:style w:type="character" w:customStyle="1" w:styleId="58">
    <w:name w:val="页脚 Char"/>
    <w:link w:val="27"/>
    <w:qFormat/>
    <w:uiPriority w:val="99"/>
    <w:rPr>
      <w:rFonts w:ascii="宋体" w:hAnsi="Times New Roman" w:eastAsia="宋体" w:cs="Times New Roman"/>
      <w:kern w:val="0"/>
      <w:sz w:val="18"/>
      <w:szCs w:val="20"/>
      <w:lang w:val="zh-CN" w:eastAsia="zh-CN"/>
    </w:rPr>
  </w:style>
  <w:style w:type="character" w:customStyle="1" w:styleId="59">
    <w:name w:val="页眉 Char"/>
    <w:basedOn w:val="39"/>
    <w:link w:val="28"/>
    <w:qFormat/>
    <w:uiPriority w:val="99"/>
    <w:rPr>
      <w:rFonts w:ascii="Times New Roman" w:hAnsi="Times New Roman" w:eastAsia="宋体" w:cs="Times New Roman"/>
      <w:sz w:val="18"/>
      <w:szCs w:val="18"/>
    </w:rPr>
  </w:style>
  <w:style w:type="character" w:customStyle="1" w:styleId="60">
    <w:name w:val="正文文本缩进 2 Char"/>
    <w:basedOn w:val="39"/>
    <w:link w:val="25"/>
    <w:qFormat/>
    <w:uiPriority w:val="0"/>
    <w:rPr>
      <w:rFonts w:ascii="仿宋_GB2312" w:hAnsi="Times New Roman" w:eastAsia="仿宋_GB2312" w:cs="Times New Roman"/>
      <w:sz w:val="24"/>
      <w:szCs w:val="24"/>
      <w:lang w:val="zh-CN" w:eastAsia="zh-CN"/>
    </w:rPr>
  </w:style>
  <w:style w:type="character" w:customStyle="1" w:styleId="61">
    <w:name w:val="日期 Char"/>
    <w:basedOn w:val="39"/>
    <w:link w:val="24"/>
    <w:qFormat/>
    <w:uiPriority w:val="99"/>
    <w:rPr>
      <w:rFonts w:ascii="仿宋_GB2312" w:hAnsi="宋体" w:eastAsia="仿宋_GB2312" w:cs="Times New Roman"/>
      <w:color w:val="000000"/>
      <w:sz w:val="24"/>
      <w:szCs w:val="24"/>
    </w:rPr>
  </w:style>
  <w:style w:type="character" w:customStyle="1" w:styleId="62">
    <w:name w:val="批注框文本 Char"/>
    <w:basedOn w:val="39"/>
    <w:link w:val="26"/>
    <w:qFormat/>
    <w:uiPriority w:val="99"/>
    <w:rPr>
      <w:rFonts w:ascii="Times New Roman" w:hAnsi="Times New Roman" w:eastAsia="宋体" w:cs="Times New Roman"/>
      <w:sz w:val="18"/>
      <w:szCs w:val="18"/>
      <w:lang w:val="zh-CN" w:eastAsia="zh-CN"/>
    </w:rPr>
  </w:style>
  <w:style w:type="paragraph" w:customStyle="1" w:styleId="63">
    <w:name w:val="Char Char Char Char Char Char"/>
    <w:basedOn w:val="1"/>
    <w:qFormat/>
    <w:uiPriority w:val="0"/>
    <w:pPr>
      <w:adjustRightInd w:val="0"/>
      <w:spacing w:line="360" w:lineRule="auto"/>
    </w:pPr>
    <w:rPr>
      <w:kern w:val="0"/>
      <w:sz w:val="24"/>
      <w:szCs w:val="20"/>
    </w:rPr>
  </w:style>
  <w:style w:type="paragraph" w:customStyle="1" w:styleId="64">
    <w:name w:val="Preformatted"/>
    <w:basedOn w:val="1"/>
    <w:qFormat/>
    <w:uiPriority w:val="0"/>
    <w:pPr>
      <w:tabs>
        <w:tab w:val="left" w:pos="0"/>
        <w:tab w:val="left" w:pos="959"/>
        <w:tab w:val="left" w:pos="1918"/>
        <w:tab w:val="left" w:pos="2877"/>
        <w:tab w:val="left" w:pos="3836"/>
        <w:tab w:val="left" w:pos="4795"/>
        <w:tab w:val="left" w:pos="5754"/>
        <w:tab w:val="left" w:pos="6713"/>
        <w:tab w:val="left" w:pos="7672"/>
        <w:tab w:val="left" w:pos="8631"/>
        <w:tab w:val="left" w:pos="9590"/>
      </w:tabs>
      <w:autoSpaceDE w:val="0"/>
      <w:autoSpaceDN w:val="0"/>
      <w:adjustRightInd w:val="0"/>
      <w:jc w:val="left"/>
    </w:pPr>
    <w:rPr>
      <w:rFonts w:ascii="Courier New" w:hAnsi="Courier New"/>
      <w:kern w:val="0"/>
      <w:sz w:val="20"/>
    </w:rPr>
  </w:style>
  <w:style w:type="character" w:customStyle="1" w:styleId="65">
    <w:name w:val="duanl"/>
    <w:basedOn w:val="39"/>
    <w:qFormat/>
    <w:uiPriority w:val="0"/>
  </w:style>
  <w:style w:type="paragraph" w:customStyle="1" w:styleId="66">
    <w:name w:val="txt"/>
    <w:basedOn w:val="1"/>
    <w:qFormat/>
    <w:uiPriority w:val="0"/>
    <w:pPr>
      <w:widowControl/>
      <w:spacing w:before="100" w:beforeAutospacing="1" w:after="100" w:afterAutospacing="1" w:line="432" w:lineRule="auto"/>
      <w:jc w:val="left"/>
    </w:pPr>
    <w:rPr>
      <w:rFonts w:ascii="宋体" w:hAnsi="宋体"/>
      <w:color w:val="000000"/>
      <w:kern w:val="0"/>
      <w:sz w:val="24"/>
    </w:rPr>
  </w:style>
  <w:style w:type="paragraph" w:customStyle="1" w:styleId="67">
    <w:name w:val="Char"/>
    <w:basedOn w:val="1"/>
    <w:qFormat/>
    <w:uiPriority w:val="0"/>
    <w:pPr>
      <w:widowControl/>
      <w:spacing w:after="160" w:line="240" w:lineRule="exact"/>
      <w:jc w:val="left"/>
    </w:pPr>
    <w:rPr>
      <w:rFonts w:ascii="Verdana" w:hAnsi="Verdana"/>
      <w:kern w:val="0"/>
      <w:sz w:val="20"/>
      <w:szCs w:val="20"/>
      <w:lang w:eastAsia="en-US"/>
    </w:rPr>
  </w:style>
  <w:style w:type="character" w:customStyle="1" w:styleId="68">
    <w:name w:val="文档结构图 Char"/>
    <w:basedOn w:val="39"/>
    <w:link w:val="18"/>
    <w:semiHidden/>
    <w:qFormat/>
    <w:uiPriority w:val="99"/>
    <w:rPr>
      <w:rFonts w:ascii="Times New Roman" w:hAnsi="Times New Roman" w:eastAsia="宋体" w:cs="Times New Roman"/>
      <w:szCs w:val="24"/>
      <w:shd w:val="clear" w:color="auto" w:fill="000080"/>
      <w:lang w:val="zh-CN" w:eastAsia="zh-CN"/>
    </w:rPr>
  </w:style>
  <w:style w:type="character" w:customStyle="1" w:styleId="69">
    <w:name w:val="Char Char"/>
    <w:qFormat/>
    <w:uiPriority w:val="0"/>
    <w:rPr>
      <w:rFonts w:ascii="宋体" w:hAnsi="Courier New" w:eastAsia="宋体"/>
      <w:kern w:val="2"/>
      <w:sz w:val="21"/>
      <w:lang w:val="en-US" w:eastAsia="zh-CN" w:bidi="ar-SA"/>
    </w:rPr>
  </w:style>
  <w:style w:type="paragraph" w:customStyle="1" w:styleId="70">
    <w:name w:val="Char Char Char Char Char Char1"/>
    <w:basedOn w:val="1"/>
    <w:qFormat/>
    <w:uiPriority w:val="0"/>
    <w:pPr>
      <w:adjustRightInd w:val="0"/>
      <w:spacing w:line="360" w:lineRule="auto"/>
    </w:pPr>
    <w:rPr>
      <w:kern w:val="0"/>
      <w:sz w:val="24"/>
      <w:szCs w:val="20"/>
    </w:rPr>
  </w:style>
  <w:style w:type="character" w:customStyle="1" w:styleId="71">
    <w:name w:val="A4"/>
    <w:qFormat/>
    <w:uiPriority w:val="0"/>
    <w:rPr>
      <w:rFonts w:hint="eastAsia" w:ascii="新宋体" w:hAnsi="新宋体" w:eastAsia="新宋体" w:cs="新宋体"/>
      <w:color w:val="000000"/>
    </w:rPr>
  </w:style>
  <w:style w:type="character" w:customStyle="1" w:styleId="72">
    <w:name w:val="Char Char4"/>
    <w:qFormat/>
    <w:uiPriority w:val="0"/>
    <w:rPr>
      <w:rFonts w:ascii="宋体" w:hAnsi="Courier New"/>
      <w:szCs w:val="21"/>
    </w:rPr>
  </w:style>
  <w:style w:type="paragraph" w:customStyle="1" w:styleId="73">
    <w:name w:val="列出段落1"/>
    <w:basedOn w:val="1"/>
    <w:link w:val="85"/>
    <w:qFormat/>
    <w:uiPriority w:val="0"/>
    <w:pPr>
      <w:ind w:firstLine="420" w:firstLineChars="200"/>
    </w:pPr>
  </w:style>
  <w:style w:type="paragraph" w:customStyle="1" w:styleId="74">
    <w:name w:val="目录"/>
    <w:basedOn w:val="1"/>
    <w:qFormat/>
    <w:uiPriority w:val="0"/>
    <w:pPr>
      <w:widowControl/>
      <w:jc w:val="center"/>
    </w:pPr>
    <w:rPr>
      <w:rFonts w:hint="eastAsia" w:ascii="宋体"/>
      <w:b/>
      <w:bCs/>
      <w:kern w:val="0"/>
      <w:sz w:val="36"/>
      <w:szCs w:val="36"/>
    </w:rPr>
  </w:style>
  <w:style w:type="paragraph" w:customStyle="1" w:styleId="75">
    <w:name w:val="目录文字"/>
    <w:basedOn w:val="1"/>
    <w:qFormat/>
    <w:uiPriority w:val="0"/>
    <w:pPr>
      <w:widowControl/>
      <w:spacing w:line="480" w:lineRule="auto"/>
      <w:jc w:val="left"/>
    </w:pPr>
    <w:rPr>
      <w:rFonts w:hint="eastAsia" w:ascii="宋体" w:hAnsi="宋体"/>
      <w:kern w:val="0"/>
      <w:sz w:val="24"/>
    </w:rPr>
  </w:style>
  <w:style w:type="character" w:customStyle="1" w:styleId="76">
    <w:name w:val="纯文本 Char1"/>
    <w:qFormat/>
    <w:uiPriority w:val="0"/>
    <w:rPr>
      <w:rFonts w:ascii="宋体" w:hAnsi="Courier New" w:eastAsia="宋体" w:cs="Courier New"/>
      <w:szCs w:val="21"/>
    </w:rPr>
  </w:style>
  <w:style w:type="character" w:customStyle="1" w:styleId="77">
    <w:name w:val="正文文本缩进 Char1"/>
    <w:semiHidden/>
    <w:qFormat/>
    <w:uiPriority w:val="99"/>
    <w:rPr>
      <w:rFonts w:ascii="Times New Roman" w:hAnsi="Times New Roman" w:eastAsia="宋体" w:cs="Times New Roman"/>
      <w:szCs w:val="24"/>
    </w:rPr>
  </w:style>
  <w:style w:type="paragraph" w:customStyle="1" w:styleId="78">
    <w:name w:val="一般编号"/>
    <w:basedOn w:val="1"/>
    <w:qFormat/>
    <w:uiPriority w:val="0"/>
    <w:pPr>
      <w:tabs>
        <w:tab w:val="left" w:pos="1230"/>
      </w:tabs>
      <w:adjustRightInd w:val="0"/>
      <w:snapToGrid w:val="0"/>
      <w:spacing w:line="360" w:lineRule="auto"/>
      <w:ind w:firstLine="510"/>
    </w:pPr>
    <w:rPr>
      <w:sz w:val="24"/>
    </w:rPr>
  </w:style>
  <w:style w:type="paragraph" w:customStyle="1" w:styleId="79">
    <w:name w:val="标题四"/>
    <w:basedOn w:val="1"/>
    <w:qFormat/>
    <w:uiPriority w:val="0"/>
    <w:pPr>
      <w:spacing w:line="360" w:lineRule="auto"/>
      <w:outlineLvl w:val="1"/>
    </w:pPr>
    <w:rPr>
      <w:b/>
      <w:kern w:val="0"/>
      <w:sz w:val="24"/>
    </w:rPr>
  </w:style>
  <w:style w:type="character" w:customStyle="1" w:styleId="80">
    <w:name w:val="标题 1 Char Char Char Char"/>
    <w:qFormat/>
    <w:uiPriority w:val="0"/>
    <w:rPr>
      <w:rFonts w:eastAsia="宋体"/>
      <w:b/>
      <w:bCs/>
      <w:kern w:val="44"/>
      <w:sz w:val="44"/>
      <w:szCs w:val="44"/>
      <w:lang w:val="en-US" w:eastAsia="zh-CN" w:bidi="ar-SA"/>
    </w:rPr>
  </w:style>
  <w:style w:type="paragraph" w:customStyle="1" w:styleId="81">
    <w:name w:val="TOC Heading"/>
    <w:basedOn w:val="2"/>
    <w:next w:val="1"/>
    <w:qFormat/>
    <w:uiPriority w:val="39"/>
    <w:pPr>
      <w:widowControl/>
      <w:autoSpaceDE/>
      <w:autoSpaceDN/>
      <w:adjustRightInd/>
      <w:spacing w:before="480" w:after="0" w:line="276" w:lineRule="auto"/>
      <w:jc w:val="left"/>
      <w:outlineLvl w:val="9"/>
    </w:pPr>
    <w:rPr>
      <w:rFonts w:ascii="Cambria" w:hAnsi="Cambria"/>
      <w:bCs/>
      <w:color w:val="365F91"/>
      <w:kern w:val="0"/>
      <w:sz w:val="28"/>
      <w:szCs w:val="28"/>
    </w:rPr>
  </w:style>
  <w:style w:type="paragraph" w:customStyle="1" w:styleId="82">
    <w:name w:val="my正文"/>
    <w:basedOn w:val="1"/>
    <w:link w:val="83"/>
    <w:qFormat/>
    <w:uiPriority w:val="0"/>
    <w:pPr>
      <w:spacing w:line="360" w:lineRule="auto"/>
      <w:ind w:firstLine="480" w:firstLineChars="200"/>
    </w:pPr>
    <w:rPr>
      <w:kern w:val="0"/>
      <w:sz w:val="24"/>
      <w:lang w:val="zh-CN" w:eastAsia="zh-CN"/>
    </w:rPr>
  </w:style>
  <w:style w:type="character" w:customStyle="1" w:styleId="83">
    <w:name w:val="my正文 Char"/>
    <w:link w:val="82"/>
    <w:qFormat/>
    <w:uiPriority w:val="0"/>
    <w:rPr>
      <w:rFonts w:ascii="Times New Roman" w:hAnsi="Times New Roman" w:eastAsia="宋体" w:cs="Times New Roman"/>
      <w:kern w:val="0"/>
      <w:sz w:val="24"/>
      <w:szCs w:val="24"/>
      <w:lang w:val="zh-CN" w:eastAsia="zh-CN"/>
    </w:rPr>
  </w:style>
  <w:style w:type="paragraph" w:customStyle="1" w:styleId="84">
    <w:name w:val="样式2"/>
    <w:basedOn w:val="1"/>
    <w:qFormat/>
    <w:uiPriority w:val="0"/>
    <w:pPr>
      <w:widowControl/>
      <w:tabs>
        <w:tab w:val="left" w:pos="2730"/>
      </w:tabs>
      <w:spacing w:line="360" w:lineRule="auto"/>
      <w:ind w:left="525" w:hanging="525"/>
      <w:jc w:val="left"/>
    </w:pPr>
    <w:rPr>
      <w:b/>
      <w:bCs/>
      <w:sz w:val="24"/>
      <w:szCs w:val="20"/>
    </w:rPr>
  </w:style>
  <w:style w:type="character" w:customStyle="1" w:styleId="85">
    <w:name w:val="列出段落 Char"/>
    <w:link w:val="73"/>
    <w:qFormat/>
    <w:locked/>
    <w:uiPriority w:val="34"/>
    <w:rPr>
      <w:rFonts w:ascii="Times New Roman" w:hAnsi="Times New Roman" w:eastAsia="宋体" w:cs="Times New Roman"/>
      <w:szCs w:val="24"/>
    </w:rPr>
  </w:style>
  <w:style w:type="character" w:customStyle="1" w:styleId="86">
    <w:name w:val="批注文字 Char"/>
    <w:basedOn w:val="39"/>
    <w:link w:val="13"/>
    <w:qFormat/>
    <w:uiPriority w:val="99"/>
    <w:rPr>
      <w:rFonts w:ascii="Times New Roman" w:hAnsi="Times New Roman" w:eastAsia="宋体" w:cs="Times New Roman"/>
      <w:szCs w:val="24"/>
      <w:lang w:val="zh-CN" w:eastAsia="zh-CN"/>
    </w:rPr>
  </w:style>
  <w:style w:type="character" w:customStyle="1" w:styleId="87">
    <w:name w:val="批注主题 Char"/>
    <w:basedOn w:val="86"/>
    <w:link w:val="12"/>
    <w:uiPriority w:val="99"/>
    <w:rPr>
      <w:rFonts w:ascii="Times New Roman" w:hAnsi="Times New Roman" w:eastAsia="宋体" w:cs="Times New Roman"/>
      <w:b/>
      <w:bCs/>
      <w:szCs w:val="24"/>
      <w:lang w:val="zh-CN" w:eastAsia="zh-CN"/>
    </w:rPr>
  </w:style>
  <w:style w:type="character" w:customStyle="1" w:styleId="88">
    <w:name w:val="正文缩进 Char"/>
    <w:link w:val="4"/>
    <w:qFormat/>
    <w:uiPriority w:val="0"/>
    <w:rPr>
      <w:rFonts w:ascii="宋体" w:hAnsi="Times New Roman" w:eastAsia="宋体" w:cs="Times New Roman"/>
      <w:kern w:val="0"/>
      <w:sz w:val="24"/>
      <w:szCs w:val="20"/>
      <w:lang w:val="zh-CN" w:eastAsia="zh-CN"/>
    </w:rPr>
  </w:style>
  <w:style w:type="character" w:customStyle="1" w:styleId="89">
    <w:name w:val="HTML 预设格式 Char"/>
    <w:basedOn w:val="39"/>
    <w:link w:val="36"/>
    <w:qFormat/>
    <w:uiPriority w:val="0"/>
    <w:rPr>
      <w:rFonts w:ascii="宋体" w:hAnsi="宋体" w:eastAsia="宋体" w:cs="宋体"/>
      <w:kern w:val="0"/>
      <w:sz w:val="24"/>
      <w:szCs w:val="24"/>
    </w:rPr>
  </w:style>
  <w:style w:type="character" w:customStyle="1" w:styleId="90">
    <w:name w:val="con"/>
    <w:qFormat/>
    <w:uiPriority w:val="0"/>
  </w:style>
  <w:style w:type="paragraph" w:styleId="91">
    <w:name w:val="List Paragraph"/>
    <w:basedOn w:val="1"/>
    <w:qFormat/>
    <w:uiPriority w:val="34"/>
    <w:pPr>
      <w:ind w:firstLine="420" w:firstLineChars="200"/>
    </w:pPr>
  </w:style>
  <w:style w:type="paragraph" w:customStyle="1" w:styleId="92">
    <w:name w:val="样式 标题 3 + (中文) 黑体 小四 非加粗 段前: 7.8 磅 段后: 0 磅 行距: 固定值 20 磅"/>
    <w:basedOn w:val="5"/>
    <w:qFormat/>
    <w:uiPriority w:val="0"/>
    <w:pPr>
      <w:autoSpaceDE/>
      <w:autoSpaceDN/>
      <w:adjustRightInd/>
      <w:spacing w:before="260" w:beforeLines="50" w:after="260" w:afterLines="50" w:line="360" w:lineRule="auto"/>
      <w:jc w:val="both"/>
    </w:pPr>
    <w:rPr>
      <w:b w:val="0"/>
      <w:u w:val="none"/>
    </w:rPr>
  </w:style>
  <w:style w:type="character" w:customStyle="1" w:styleId="93">
    <w:name w:val="Unresolved Mention"/>
    <w:basedOn w:val="39"/>
    <w:semiHidden/>
    <w:unhideWhenUsed/>
    <w:qFormat/>
    <w:uiPriority w:val="99"/>
    <w:rPr>
      <w:color w:val="808080"/>
      <w:shd w:val="clear" w:color="auto" w:fill="E6E6E6"/>
    </w:rPr>
  </w:style>
  <w:style w:type="character" w:customStyle="1" w:styleId="94">
    <w:name w:val="样式 超链接 + 仿宋_GB2312 小四 加粗"/>
    <w:qFormat/>
    <w:uiPriority w:val="0"/>
    <w:rPr>
      <w:rFonts w:ascii="仿宋_GB2312" w:hAnsi="仿宋_GB2312" w:eastAsia="黑体"/>
      <w:b/>
      <w:bCs/>
      <w:color w:val="auto"/>
      <w:sz w:val="24"/>
      <w:u w:val="none"/>
    </w:rPr>
  </w:style>
  <w:style w:type="character" w:customStyle="1" w:styleId="95">
    <w:name w:val="标题 4 Char"/>
    <w:basedOn w:val="39"/>
    <w:link w:val="6"/>
    <w:qFormat/>
    <w:uiPriority w:val="0"/>
    <w:rPr>
      <w:rFonts w:asciiTheme="majorHAnsi" w:hAnsiTheme="majorHAnsi" w:eastAsiaTheme="majorEastAsia" w:cstheme="majorBidi"/>
      <w:b/>
      <w:bCs/>
      <w:sz w:val="28"/>
      <w:szCs w:val="28"/>
    </w:rPr>
  </w:style>
  <w:style w:type="character" w:customStyle="1" w:styleId="96">
    <w:name w:val="标题 5 Char"/>
    <w:basedOn w:val="39"/>
    <w:link w:val="7"/>
    <w:qFormat/>
    <w:uiPriority w:val="0"/>
    <w:rPr>
      <w:b/>
      <w:bCs/>
      <w:sz w:val="28"/>
      <w:szCs w:val="28"/>
    </w:rPr>
  </w:style>
  <w:style w:type="character" w:customStyle="1" w:styleId="97">
    <w:name w:val="标题 6 Char"/>
    <w:basedOn w:val="39"/>
    <w:link w:val="8"/>
    <w:qFormat/>
    <w:uiPriority w:val="0"/>
    <w:rPr>
      <w:rFonts w:asciiTheme="majorHAnsi" w:hAnsiTheme="majorHAnsi" w:eastAsiaTheme="majorEastAsia" w:cstheme="majorBidi"/>
      <w:b/>
      <w:bCs/>
      <w:sz w:val="24"/>
      <w:szCs w:val="24"/>
    </w:rPr>
  </w:style>
  <w:style w:type="character" w:customStyle="1" w:styleId="98">
    <w:name w:val="标题 7 Char"/>
    <w:basedOn w:val="39"/>
    <w:link w:val="9"/>
    <w:qFormat/>
    <w:uiPriority w:val="0"/>
    <w:rPr>
      <w:b/>
      <w:bCs/>
      <w:sz w:val="24"/>
      <w:szCs w:val="24"/>
    </w:rPr>
  </w:style>
  <w:style w:type="character" w:customStyle="1" w:styleId="99">
    <w:name w:val="标题 8 Char"/>
    <w:basedOn w:val="39"/>
    <w:link w:val="10"/>
    <w:uiPriority w:val="0"/>
    <w:rPr>
      <w:rFonts w:asciiTheme="majorHAnsi" w:hAnsiTheme="majorHAnsi" w:eastAsiaTheme="majorEastAsia" w:cstheme="majorBidi"/>
      <w:sz w:val="24"/>
      <w:szCs w:val="24"/>
    </w:rPr>
  </w:style>
  <w:style w:type="character" w:customStyle="1" w:styleId="100">
    <w:name w:val="标题 9 Char"/>
    <w:basedOn w:val="39"/>
    <w:link w:val="11"/>
    <w:qFormat/>
    <w:uiPriority w:val="0"/>
    <w:rPr>
      <w:rFonts w:asciiTheme="majorHAnsi" w:hAnsiTheme="majorHAnsi" w:eastAsiaTheme="majorEastAsia" w:cstheme="majorBidi"/>
      <w:szCs w:val="21"/>
    </w:rPr>
  </w:style>
  <w:style w:type="paragraph" w:customStyle="1" w:styleId="101">
    <w:name w:val="Char1 Char Char Char"/>
    <w:basedOn w:val="1"/>
    <w:uiPriority w:val="0"/>
    <w:rPr>
      <w:rFonts w:ascii="Tahoma" w:hAnsi="Tahoma"/>
      <w:sz w:val="24"/>
      <w:szCs w:val="20"/>
    </w:rPr>
  </w:style>
  <w:style w:type="paragraph" w:customStyle="1" w:styleId="102">
    <w:name w:val="段"/>
    <w:link w:val="103"/>
    <w:qFormat/>
    <w:uiPriority w:val="0"/>
    <w:pPr>
      <w:autoSpaceDE w:val="0"/>
      <w:autoSpaceDN w:val="0"/>
      <w:ind w:firstLine="200" w:firstLineChars="200"/>
      <w:jc w:val="both"/>
    </w:pPr>
    <w:rPr>
      <w:rFonts w:ascii="宋体" w:hAnsi="Times New Roman" w:eastAsia="宋体" w:cs="Times New Roman"/>
      <w:kern w:val="0"/>
      <w:sz w:val="21"/>
      <w:szCs w:val="20"/>
      <w:lang w:val="en-US" w:eastAsia="zh-CN" w:bidi="ar-SA"/>
    </w:rPr>
  </w:style>
  <w:style w:type="character" w:customStyle="1" w:styleId="103">
    <w:name w:val="段 Char"/>
    <w:link w:val="102"/>
    <w:qFormat/>
    <w:uiPriority w:val="0"/>
    <w:rPr>
      <w:rFonts w:ascii="宋体" w:hAnsi="Times New Roman" w:eastAsia="宋体" w:cs="Times New Roman"/>
      <w:kern w:val="0"/>
      <w:szCs w:val="20"/>
    </w:rPr>
  </w:style>
  <w:style w:type="paragraph" w:customStyle="1" w:styleId="104">
    <w:name w:val="A正文小四"/>
    <w:basedOn w:val="1"/>
    <w:link w:val="105"/>
    <w:qFormat/>
    <w:uiPriority w:val="0"/>
    <w:pPr>
      <w:spacing w:line="360" w:lineRule="auto"/>
      <w:ind w:firstLine="200" w:firstLineChars="200"/>
    </w:pPr>
    <w:rPr>
      <w:sz w:val="24"/>
    </w:rPr>
  </w:style>
  <w:style w:type="character" w:customStyle="1" w:styleId="105">
    <w:name w:val="A正文小四 Char"/>
    <w:link w:val="104"/>
    <w:uiPriority w:val="0"/>
    <w:rPr>
      <w:rFonts w:ascii="Times New Roman" w:hAnsi="Times New Roman" w:eastAsia="宋体" w:cs="Times New Roman"/>
      <w:sz w:val="24"/>
      <w:szCs w:val="24"/>
    </w:rPr>
  </w:style>
  <w:style w:type="paragraph" w:customStyle="1" w:styleId="106">
    <w:name w:val="表格1"/>
    <w:basedOn w:val="1"/>
    <w:link w:val="107"/>
    <w:qFormat/>
    <w:uiPriority w:val="0"/>
    <w:pPr>
      <w:spacing w:line="360" w:lineRule="auto"/>
      <w:jc w:val="left"/>
    </w:pPr>
    <w:rPr>
      <w:szCs w:val="21"/>
      <w:lang w:val="zh-CN" w:eastAsia="zh-CN"/>
    </w:rPr>
  </w:style>
  <w:style w:type="character" w:customStyle="1" w:styleId="107">
    <w:name w:val="表格1 Char"/>
    <w:link w:val="106"/>
    <w:uiPriority w:val="0"/>
    <w:rPr>
      <w:rFonts w:ascii="Times New Roman" w:hAnsi="Times New Roman" w:eastAsia="宋体" w:cs="Times New Roman"/>
      <w:szCs w:val="21"/>
      <w:lang w:val="zh-CN" w:eastAsia="zh-CN"/>
    </w:rPr>
  </w:style>
  <w:style w:type="paragraph" w:customStyle="1" w:styleId="108">
    <w:name w:val="_正文段落"/>
    <w:basedOn w:val="1"/>
    <w:uiPriority w:val="0"/>
    <w:pPr>
      <w:spacing w:before="15" w:after="15" w:line="360" w:lineRule="auto"/>
      <w:ind w:firstLine="200" w:firstLineChars="200"/>
    </w:pPr>
    <w:rPr>
      <w:szCs w:val="20"/>
    </w:rPr>
  </w:style>
  <w:style w:type="paragraph" w:customStyle="1" w:styleId="109">
    <w:name w:val="默认段落字体 Para Char Char Char Char Char Char Char"/>
    <w:basedOn w:val="1"/>
    <w:uiPriority w:val="0"/>
    <w:rPr>
      <w:rFonts w:ascii="Tahoma" w:hAnsi="Tahoma"/>
      <w:b/>
      <w:sz w:val="28"/>
    </w:rPr>
  </w:style>
  <w:style w:type="paragraph" w:customStyle="1" w:styleId="110">
    <w:name w:val="f14"/>
    <w:basedOn w:val="1"/>
    <w:uiPriority w:val="0"/>
    <w:pPr>
      <w:widowControl/>
      <w:spacing w:before="100" w:beforeAutospacing="1" w:after="100" w:afterAutospacing="1"/>
      <w:jc w:val="left"/>
    </w:pPr>
    <w:rPr>
      <w:rFonts w:ascii="宋体" w:hAnsi="宋体"/>
      <w:kern w:val="0"/>
      <w:sz w:val="24"/>
    </w:rPr>
  </w:style>
  <w:style w:type="paragraph" w:customStyle="1" w:styleId="111">
    <w:name w:val="分级2"/>
    <w:uiPriority w:val="0"/>
    <w:pPr>
      <w:numPr>
        <w:ilvl w:val="0"/>
        <w:numId w:val="1"/>
      </w:numPr>
      <w:spacing w:line="360" w:lineRule="auto"/>
    </w:pPr>
    <w:rPr>
      <w:rFonts w:ascii="Times New Roman" w:hAnsi="Times New Roman" w:eastAsia="宋体" w:cs="Times New Roman"/>
      <w:kern w:val="2"/>
      <w:sz w:val="24"/>
      <w:szCs w:val="24"/>
      <w:lang w:val="en-US" w:eastAsia="zh-CN" w:bidi="ar-SA"/>
    </w:rPr>
  </w:style>
  <w:style w:type="character" w:customStyle="1" w:styleId="112">
    <w:name w:val="题注 Char1"/>
    <w:link w:val="17"/>
    <w:uiPriority w:val="0"/>
    <w:rPr>
      <w:rFonts w:ascii="Times New Roman" w:hAnsi="Times New Roman" w:eastAsia="黑体" w:cs="Times New Roman"/>
      <w:szCs w:val="20"/>
    </w:rPr>
  </w:style>
  <w:style w:type="paragraph" w:customStyle="1" w:styleId="113">
    <w:name w:val="hjbody"/>
    <w:basedOn w:val="1"/>
    <w:qFormat/>
    <w:uiPriority w:val="0"/>
    <w:pPr>
      <w:spacing w:line="360" w:lineRule="auto"/>
      <w:ind w:firstLine="480" w:firstLineChars="200"/>
    </w:pPr>
    <w:rPr>
      <w:snapToGrid w:val="0"/>
      <w:kern w:val="0"/>
      <w:szCs w:val="20"/>
    </w:rPr>
  </w:style>
  <w:style w:type="character" w:customStyle="1" w:styleId="114">
    <w:name w:val="正文首行缩进 Char"/>
    <w:basedOn w:val="53"/>
    <w:link w:val="15"/>
    <w:semiHidden/>
    <w:qFormat/>
    <w:uiPriority w:val="99"/>
    <w:rPr>
      <w:rFonts w:ascii="宋体" w:hAnsi="宋体" w:eastAsia="宋体" w:cs="Times New Roman"/>
      <w:sz w:val="24"/>
      <w:szCs w:val="24"/>
    </w:rPr>
  </w:style>
  <w:style w:type="character" w:customStyle="1" w:styleId="115">
    <w:name w:val="正文首行缩进 Char1"/>
    <w:basedOn w:val="53"/>
    <w:semiHidden/>
    <w:qFormat/>
    <w:uiPriority w:val="99"/>
    <w:rPr>
      <w:rFonts w:ascii="Times New Roman" w:hAnsi="Times New Roman" w:eastAsia="宋体" w:cs="Times New Roman"/>
      <w:sz w:val="24"/>
      <w:szCs w:val="24"/>
    </w:rPr>
  </w:style>
  <w:style w:type="paragraph" w:customStyle="1" w:styleId="116">
    <w:name w:val="标题 13"/>
    <w:basedOn w:val="1"/>
    <w:next w:val="1"/>
    <w:qFormat/>
    <w:uiPriority w:val="0"/>
    <w:pPr>
      <w:keepNext/>
      <w:keepLines/>
      <w:spacing w:before="340" w:after="330" w:line="578" w:lineRule="auto"/>
      <w:outlineLvl w:val="0"/>
    </w:pPr>
    <w:rPr>
      <w:rFonts w:ascii="Courier New" w:hAnsi="Courier New" w:eastAsia="Arial Unicode MS" w:cs="Courier New"/>
      <w:b/>
      <w:kern w:val="44"/>
      <w:sz w:val="44"/>
      <w:szCs w:val="20"/>
      <w:lang w:val="zh-CN" w:eastAsia="zh-CN"/>
    </w:rPr>
  </w:style>
  <w:style w:type="paragraph" w:customStyle="1" w:styleId="117">
    <w:name w:val="正文（首行缩进2字符）"/>
    <w:basedOn w:val="1"/>
    <w:link w:val="118"/>
    <w:uiPriority w:val="0"/>
    <w:pPr>
      <w:spacing w:before="156" w:beforeLines="50" w:after="156" w:afterLines="50" w:line="360" w:lineRule="auto"/>
      <w:ind w:firstLine="480" w:firstLineChars="200"/>
    </w:pPr>
    <w:rPr>
      <w:sz w:val="28"/>
      <w:lang w:val="zh-CN" w:eastAsia="zh-CN"/>
    </w:rPr>
  </w:style>
  <w:style w:type="character" w:customStyle="1" w:styleId="118">
    <w:name w:val="正文（首行缩进2字符） Char"/>
    <w:link w:val="117"/>
    <w:uiPriority w:val="0"/>
    <w:rPr>
      <w:rFonts w:ascii="Times New Roman" w:hAnsi="Times New Roman" w:eastAsia="宋体" w:cs="Times New Roman"/>
      <w:sz w:val="28"/>
      <w:szCs w:val="24"/>
      <w:lang w:val="zh-CN" w:eastAsia="zh-CN"/>
    </w:rPr>
  </w:style>
  <w:style w:type="character" w:customStyle="1" w:styleId="119">
    <w:name w:val="CAPINFO样式 小四 首行缩进:  2 字符 Char"/>
    <w:link w:val="120"/>
    <w:qFormat/>
    <w:uiPriority w:val="0"/>
    <w:rPr>
      <w:rFonts w:cs="宋体"/>
      <w:sz w:val="24"/>
      <w:szCs w:val="24"/>
    </w:rPr>
  </w:style>
  <w:style w:type="paragraph" w:customStyle="1" w:styleId="120">
    <w:name w:val="CAPINFO样式 小四 首行缩进:  2 字符"/>
    <w:basedOn w:val="1"/>
    <w:link w:val="119"/>
    <w:uiPriority w:val="0"/>
    <w:pPr>
      <w:adjustRightInd w:val="0"/>
      <w:spacing w:before="100" w:beforeLines="100" w:after="100" w:afterLines="100" w:line="360" w:lineRule="auto"/>
      <w:ind w:firstLine="200" w:firstLineChars="200"/>
      <w:jc w:val="left"/>
      <w:textAlignment w:val="baseline"/>
    </w:pPr>
    <w:rPr>
      <w:rFonts w:cs="宋体" w:asciiTheme="minorHAnsi" w:hAnsiTheme="minorHAnsi" w:eastAsiaTheme="minorEastAsia"/>
      <w:sz w:val="24"/>
    </w:rPr>
  </w:style>
  <w:style w:type="character" w:customStyle="1" w:styleId="121">
    <w:name w:val="样式 正文缩进 + 首行缩进:  2 字符 Char"/>
    <w:link w:val="122"/>
    <w:locked/>
    <w:uiPriority w:val="0"/>
    <w:rPr>
      <w:sz w:val="24"/>
    </w:rPr>
  </w:style>
  <w:style w:type="paragraph" w:customStyle="1" w:styleId="122">
    <w:name w:val="样式 正文缩进 + 首行缩进:  2 字符"/>
    <w:basedOn w:val="4"/>
    <w:link w:val="121"/>
    <w:uiPriority w:val="0"/>
    <w:pPr>
      <w:autoSpaceDE/>
      <w:autoSpaceDN/>
      <w:adjustRightInd/>
      <w:spacing w:line="360" w:lineRule="auto"/>
      <w:ind w:firstLine="200" w:firstLineChars="200"/>
      <w:jc w:val="both"/>
    </w:pPr>
    <w:rPr>
      <w:rFonts w:asciiTheme="minorHAnsi" w:hAnsiTheme="minorHAnsi" w:eastAsiaTheme="minorEastAsia" w:cstheme="minorBidi"/>
      <w:kern w:val="2"/>
      <w:szCs w:val="22"/>
      <w:lang w:val="en-US" w:eastAsia="zh-CN"/>
    </w:rPr>
  </w:style>
  <w:style w:type="character" w:customStyle="1" w:styleId="123">
    <w:name w:val="正文文本 Char1"/>
    <w:qFormat/>
    <w:uiPriority w:val="0"/>
  </w:style>
  <w:style w:type="paragraph" w:customStyle="1" w:styleId="124">
    <w:name w:val="CAPINFO样式 标题 1H1卷标题部分题目(一级目录)章h1合同标题章节标题111h1112h1213h13..."/>
    <w:basedOn w:val="2"/>
    <w:qFormat/>
    <w:uiPriority w:val="0"/>
    <w:pPr>
      <w:keepNext w:val="0"/>
      <w:keepLines w:val="0"/>
      <w:numPr>
        <w:ilvl w:val="0"/>
        <w:numId w:val="2"/>
      </w:numPr>
      <w:tabs>
        <w:tab w:val="left" w:pos="432"/>
      </w:tabs>
      <w:autoSpaceDE/>
      <w:autoSpaceDN/>
      <w:spacing w:before="120" w:line="240" w:lineRule="auto"/>
      <w:jc w:val="left"/>
      <w:textAlignment w:val="baseline"/>
    </w:pPr>
    <w:rPr>
      <w:rFonts w:ascii="Arial" w:hAnsi="Arial" w:eastAsia="黑体" w:cs="宋体"/>
      <w:bCs/>
      <w:sz w:val="36"/>
    </w:rPr>
  </w:style>
  <w:style w:type="paragraph" w:customStyle="1" w:styleId="125">
    <w:name w:val="CAPINFO样式 居中"/>
    <w:basedOn w:val="1"/>
    <w:qFormat/>
    <w:uiPriority w:val="0"/>
    <w:pPr>
      <w:adjustRightInd w:val="0"/>
      <w:spacing w:line="360" w:lineRule="auto"/>
      <w:jc w:val="center"/>
      <w:textAlignment w:val="baseline"/>
    </w:pPr>
    <w:rPr>
      <w:rFonts w:cs="宋体"/>
      <w:kern w:val="0"/>
      <w:szCs w:val="20"/>
    </w:rPr>
  </w:style>
  <w:style w:type="paragraph" w:customStyle="1" w:styleId="126">
    <w:name w:val="Table Text"/>
    <w:basedOn w:val="1"/>
    <w:qFormat/>
    <w:uiPriority w:val="0"/>
    <w:pPr>
      <w:widowControl/>
      <w:adjustRightInd w:val="0"/>
      <w:spacing w:before="60" w:after="60" w:line="360" w:lineRule="auto"/>
      <w:jc w:val="left"/>
      <w:textAlignment w:val="baseline"/>
    </w:pPr>
    <w:rPr>
      <w:kern w:val="0"/>
      <w:szCs w:val="20"/>
    </w:rPr>
  </w:style>
  <w:style w:type="paragraph" w:customStyle="1" w:styleId="127">
    <w:name w:val="Style Normal Indent + First line:  2 ch"/>
    <w:basedOn w:val="4"/>
    <w:uiPriority w:val="0"/>
    <w:pPr>
      <w:widowControl/>
      <w:autoSpaceDE/>
      <w:autoSpaceDN/>
      <w:adjustRightInd/>
      <w:spacing w:before="20" w:beforeLines="20" w:after="20" w:afterLines="20" w:line="360" w:lineRule="auto"/>
      <w:ind w:firstLine="200"/>
    </w:pPr>
    <w:rPr>
      <w:rFonts w:ascii="Times New Roman" w:cs="宋体"/>
      <w:kern w:val="2"/>
      <w:lang w:val="en-US" w:eastAsia="zh-CN"/>
    </w:rPr>
  </w:style>
  <w:style w:type="paragraph" w:customStyle="1" w:styleId="128">
    <w:name w:val="样式1"/>
    <w:basedOn w:val="2"/>
    <w:next w:val="1"/>
    <w:link w:val="130"/>
    <w:qFormat/>
    <w:uiPriority w:val="0"/>
    <w:pPr>
      <w:numPr>
        <w:ilvl w:val="0"/>
        <w:numId w:val="3"/>
      </w:numPr>
      <w:autoSpaceDE/>
      <w:autoSpaceDN/>
      <w:adjustRightInd/>
      <w:spacing w:before="0" w:after="0" w:line="360" w:lineRule="auto"/>
      <w:ind w:left="0" w:firstLine="0"/>
      <w:jc w:val="left"/>
    </w:pPr>
    <w:rPr>
      <w:rFonts w:ascii="黑体" w:hAnsi="黑体" w:eastAsia="黑体"/>
      <w:bCs/>
      <w:sz w:val="36"/>
      <w:szCs w:val="52"/>
    </w:rPr>
  </w:style>
  <w:style w:type="paragraph" w:customStyle="1" w:styleId="129">
    <w:name w:val="标题2"/>
    <w:basedOn w:val="3"/>
    <w:next w:val="1"/>
    <w:link w:val="131"/>
    <w:qFormat/>
    <w:uiPriority w:val="0"/>
    <w:pPr>
      <w:autoSpaceDE/>
      <w:autoSpaceDN/>
      <w:adjustRightInd/>
      <w:spacing w:before="0" w:line="415" w:lineRule="auto"/>
      <w:jc w:val="both"/>
    </w:pPr>
    <w:rPr>
      <w:rFonts w:asciiTheme="majorHAnsi" w:hAnsiTheme="majorHAnsi"/>
      <w:bCs/>
      <w:kern w:val="2"/>
      <w:sz w:val="44"/>
      <w:szCs w:val="44"/>
      <w:lang w:val="en-US" w:eastAsia="zh-CN"/>
    </w:rPr>
  </w:style>
  <w:style w:type="character" w:customStyle="1" w:styleId="130">
    <w:name w:val="样式1 Char"/>
    <w:basedOn w:val="39"/>
    <w:link w:val="128"/>
    <w:qFormat/>
    <w:uiPriority w:val="0"/>
    <w:rPr>
      <w:rFonts w:ascii="黑体" w:hAnsi="黑体" w:eastAsia="黑体" w:cs="Times New Roman"/>
      <w:b/>
      <w:bCs/>
      <w:kern w:val="44"/>
      <w:sz w:val="36"/>
      <w:szCs w:val="52"/>
    </w:rPr>
  </w:style>
  <w:style w:type="character" w:customStyle="1" w:styleId="131">
    <w:name w:val="标题2 Char"/>
    <w:basedOn w:val="39"/>
    <w:link w:val="129"/>
    <w:uiPriority w:val="0"/>
    <w:rPr>
      <w:rFonts w:eastAsia="黑体" w:cs="Times New Roman" w:asciiTheme="majorHAnsi" w:hAnsiTheme="majorHAnsi"/>
      <w:b/>
      <w:bCs/>
      <w:sz w:val="44"/>
      <w:szCs w:val="44"/>
    </w:rPr>
  </w:style>
  <w:style w:type="paragraph" w:customStyle="1" w:styleId="132">
    <w:name w:val="正文1"/>
    <w:basedOn w:val="1"/>
    <w:link w:val="133"/>
    <w:qFormat/>
    <w:uiPriority w:val="0"/>
    <w:pPr>
      <w:spacing w:line="360" w:lineRule="auto"/>
      <w:ind w:firstLine="540" w:firstLineChars="225"/>
    </w:pPr>
    <w:rPr>
      <w:rFonts w:ascii="仿宋_GB2312" w:hAnsi="宋体" w:eastAsia="仿宋_GB2312"/>
      <w:bCs/>
      <w:kern w:val="0"/>
      <w:sz w:val="28"/>
      <w:lang w:val="zh-CN" w:eastAsia="zh-CN"/>
    </w:rPr>
  </w:style>
  <w:style w:type="character" w:customStyle="1" w:styleId="133">
    <w:name w:val="正文 Char"/>
    <w:link w:val="132"/>
    <w:uiPriority w:val="0"/>
    <w:rPr>
      <w:rFonts w:ascii="仿宋_GB2312" w:hAnsi="宋体" w:eastAsia="仿宋_GB2312" w:cs="Times New Roman"/>
      <w:bCs/>
      <w:kern w:val="0"/>
      <w:sz w:val="28"/>
      <w:szCs w:val="24"/>
      <w:lang w:val="zh-CN" w:eastAsia="zh-CN"/>
    </w:rPr>
  </w:style>
  <w:style w:type="paragraph" w:customStyle="1" w:styleId="134">
    <w:name w:val="tx标题1"/>
    <w:basedOn w:val="2"/>
    <w:qFormat/>
    <w:uiPriority w:val="0"/>
    <w:pPr>
      <w:numPr>
        <w:ilvl w:val="0"/>
        <w:numId w:val="4"/>
      </w:numPr>
      <w:autoSpaceDE/>
      <w:autoSpaceDN/>
      <w:adjustRightInd/>
      <w:spacing w:after="240" w:line="360" w:lineRule="auto"/>
      <w:jc w:val="left"/>
    </w:pPr>
    <w:rPr>
      <w:rFonts w:ascii="仿宋" w:hAnsi="仿宋" w:eastAsia="仿宋_GB2312"/>
      <w:sz w:val="48"/>
      <w:lang w:val="zh-CN" w:eastAsia="zh-CN"/>
    </w:rPr>
  </w:style>
  <w:style w:type="paragraph" w:customStyle="1" w:styleId="135">
    <w:name w:val="tx标题2"/>
    <w:basedOn w:val="3"/>
    <w:qFormat/>
    <w:uiPriority w:val="0"/>
    <w:pPr>
      <w:numPr>
        <w:ilvl w:val="1"/>
        <w:numId w:val="4"/>
      </w:numPr>
      <w:autoSpaceDE/>
      <w:autoSpaceDN/>
      <w:spacing w:before="180" w:after="180" w:line="360" w:lineRule="auto"/>
      <w:jc w:val="left"/>
      <w:textAlignment w:val="baseline"/>
    </w:pPr>
    <w:rPr>
      <w:rFonts w:ascii="Times New Roman" w:hAnsi="Times New Roman" w:eastAsia="仿宋_GB2312"/>
      <w:kern w:val="2"/>
      <w:sz w:val="36"/>
      <w:lang w:eastAsia="zh-CN"/>
    </w:rPr>
  </w:style>
  <w:style w:type="paragraph" w:customStyle="1" w:styleId="136">
    <w:name w:val="tx标题3"/>
    <w:basedOn w:val="5"/>
    <w:qFormat/>
    <w:uiPriority w:val="0"/>
    <w:pPr>
      <w:widowControl/>
      <w:numPr>
        <w:ilvl w:val="2"/>
        <w:numId w:val="4"/>
      </w:numPr>
      <w:autoSpaceDE/>
      <w:autoSpaceDN/>
      <w:adjustRightInd/>
      <w:spacing w:before="120" w:line="360" w:lineRule="auto"/>
    </w:pPr>
    <w:rPr>
      <w:rFonts w:ascii="Times New Roman" w:eastAsia="仿宋_GB2312"/>
      <w:kern w:val="2"/>
      <w:sz w:val="32"/>
      <w:u w:val="none"/>
      <w:lang w:val="zh-CN"/>
    </w:rPr>
  </w:style>
  <w:style w:type="paragraph" w:customStyle="1" w:styleId="137">
    <w:name w:val="tx标题4"/>
    <w:basedOn w:val="6"/>
    <w:uiPriority w:val="0"/>
    <w:pPr>
      <w:numPr>
        <w:ilvl w:val="3"/>
        <w:numId w:val="4"/>
      </w:numPr>
      <w:spacing w:before="120" w:after="120"/>
      <w:jc w:val="left"/>
    </w:pPr>
    <w:rPr>
      <w:rFonts w:ascii="Times New Roman" w:hAnsi="Times New Roman" w:eastAsia="仿宋_GB2312" w:cs="Times New Roman"/>
      <w:bCs w:val="0"/>
      <w:szCs w:val="20"/>
      <w:lang w:val="zh-CN" w:eastAsia="zh-CN"/>
    </w:rPr>
  </w:style>
  <w:style w:type="paragraph" w:customStyle="1" w:styleId="138">
    <w:name w:val="tx标题5"/>
    <w:basedOn w:val="7"/>
    <w:qFormat/>
    <w:uiPriority w:val="0"/>
    <w:pPr>
      <w:numPr>
        <w:ilvl w:val="4"/>
        <w:numId w:val="4"/>
      </w:numPr>
      <w:spacing w:before="120" w:beforeAutospacing="1" w:after="120" w:afterAutospacing="1" w:line="360" w:lineRule="auto"/>
      <w:ind w:right="100" w:rightChars="100" w:hanging="420" w:hangingChars="420"/>
      <w:jc w:val="left"/>
    </w:pPr>
    <w:rPr>
      <w:rFonts w:ascii="Times New Roman" w:hAnsi="Times New Roman" w:eastAsia="仿宋_GB2312" w:cs="Times New Roman"/>
      <w:bCs w:val="0"/>
      <w:szCs w:val="20"/>
      <w:lang w:val="zh-CN" w:eastAsia="zh-CN"/>
    </w:rPr>
  </w:style>
  <w:style w:type="paragraph" w:customStyle="1" w:styleId="139">
    <w:name w:val="tx标题6"/>
    <w:basedOn w:val="8"/>
    <w:qFormat/>
    <w:uiPriority w:val="0"/>
    <w:pPr>
      <w:numPr>
        <w:ilvl w:val="5"/>
        <w:numId w:val="4"/>
      </w:numPr>
      <w:ind w:right="100" w:rightChars="100"/>
      <w:jc w:val="left"/>
    </w:pPr>
    <w:rPr>
      <w:rFonts w:ascii="Cambria" w:hAnsi="Cambria" w:eastAsia="仿宋_GB2312" w:cs="Times New Roman"/>
      <w:sz w:val="28"/>
      <w:lang w:val="zh-CN" w:eastAsia="zh-CN"/>
    </w:rPr>
  </w:style>
  <w:style w:type="paragraph" w:customStyle="1" w:styleId="140">
    <w:name w:val="正本"/>
    <w:basedOn w:val="1"/>
    <w:link w:val="142"/>
    <w:qFormat/>
    <w:uiPriority w:val="0"/>
    <w:pPr>
      <w:spacing w:line="420" w:lineRule="auto"/>
      <w:ind w:firstLine="480" w:firstLineChars="200"/>
      <w:contextualSpacing/>
    </w:pPr>
    <w:rPr>
      <w:rFonts w:asciiTheme="minorEastAsia" w:hAnsiTheme="minorEastAsia" w:eastAsiaTheme="minorEastAsia" w:cstheme="minorBidi"/>
      <w:kern w:val="0"/>
      <w:sz w:val="28"/>
      <w:szCs w:val="22"/>
    </w:rPr>
  </w:style>
  <w:style w:type="paragraph" w:customStyle="1" w:styleId="141">
    <w:name w:val="1级"/>
    <w:basedOn w:val="2"/>
    <w:link w:val="144"/>
    <w:qFormat/>
    <w:uiPriority w:val="0"/>
    <w:pPr>
      <w:pageBreakBefore/>
      <w:widowControl/>
      <w:numPr>
        <w:ilvl w:val="0"/>
        <w:numId w:val="5"/>
      </w:numPr>
      <w:autoSpaceDE/>
      <w:autoSpaceDN/>
      <w:adjustRightInd/>
      <w:spacing w:before="200" w:beforeLines="200" w:after="150" w:afterLines="150" w:line="360" w:lineRule="auto"/>
      <w:jc w:val="left"/>
    </w:pPr>
    <w:rPr>
      <w:rFonts w:ascii="黑体" w:hAnsi="黑体" w:eastAsia="黑体"/>
      <w:sz w:val="40"/>
      <w:szCs w:val="24"/>
    </w:rPr>
  </w:style>
  <w:style w:type="character" w:customStyle="1" w:styleId="142">
    <w:name w:val="正本 Char"/>
    <w:basedOn w:val="39"/>
    <w:link w:val="140"/>
    <w:qFormat/>
    <w:uiPriority w:val="0"/>
    <w:rPr>
      <w:rFonts w:asciiTheme="minorEastAsia" w:hAnsiTheme="minorEastAsia"/>
      <w:kern w:val="0"/>
      <w:sz w:val="28"/>
    </w:rPr>
  </w:style>
  <w:style w:type="paragraph" w:customStyle="1" w:styleId="143">
    <w:name w:val="2级"/>
    <w:basedOn w:val="3"/>
    <w:link w:val="146"/>
    <w:uiPriority w:val="0"/>
    <w:pPr>
      <w:widowControl/>
      <w:numPr>
        <w:ilvl w:val="1"/>
        <w:numId w:val="5"/>
      </w:numPr>
      <w:autoSpaceDE/>
      <w:autoSpaceDN/>
      <w:adjustRightInd/>
      <w:spacing w:before="150" w:beforeLines="150" w:after="150" w:afterLines="150" w:line="360" w:lineRule="auto"/>
      <w:jc w:val="left"/>
    </w:pPr>
    <w:rPr>
      <w:rFonts w:ascii="黑体" w:hAnsi="黑体"/>
      <w:bCs/>
      <w:kern w:val="2"/>
      <w:sz w:val="36"/>
      <w:szCs w:val="24"/>
      <w:lang w:val="en-US" w:eastAsia="zh-CN"/>
    </w:rPr>
  </w:style>
  <w:style w:type="character" w:customStyle="1" w:styleId="144">
    <w:name w:val="1级 Char"/>
    <w:basedOn w:val="39"/>
    <w:link w:val="141"/>
    <w:qFormat/>
    <w:uiPriority w:val="0"/>
    <w:rPr>
      <w:rFonts w:ascii="黑体" w:hAnsi="黑体" w:eastAsia="黑体" w:cs="Times New Roman"/>
      <w:b/>
      <w:kern w:val="44"/>
      <w:sz w:val="40"/>
      <w:szCs w:val="24"/>
    </w:rPr>
  </w:style>
  <w:style w:type="paragraph" w:customStyle="1" w:styleId="145">
    <w:name w:val="3级"/>
    <w:basedOn w:val="5"/>
    <w:qFormat/>
    <w:uiPriority w:val="0"/>
    <w:pPr>
      <w:numPr>
        <w:ilvl w:val="2"/>
        <w:numId w:val="5"/>
      </w:numPr>
      <w:tabs>
        <w:tab w:val="left" w:pos="360"/>
      </w:tabs>
      <w:autoSpaceDE/>
      <w:autoSpaceDN/>
      <w:adjustRightInd/>
      <w:spacing w:before="100" w:beforeLines="100" w:after="100" w:afterLines="100" w:line="360" w:lineRule="auto"/>
      <w:jc w:val="both"/>
    </w:pPr>
    <w:rPr>
      <w:rFonts w:ascii="黑体" w:hAnsi="黑体" w:eastAsia="黑体"/>
      <w:bCs/>
      <w:kern w:val="2"/>
      <w:sz w:val="32"/>
      <w:szCs w:val="24"/>
      <w:u w:val="none"/>
    </w:rPr>
  </w:style>
  <w:style w:type="character" w:customStyle="1" w:styleId="146">
    <w:name w:val="2级 Char"/>
    <w:basedOn w:val="39"/>
    <w:link w:val="143"/>
    <w:uiPriority w:val="0"/>
    <w:rPr>
      <w:rFonts w:ascii="黑体" w:hAnsi="黑体" w:eastAsia="黑体" w:cs="Times New Roman"/>
      <w:b/>
      <w:bCs/>
      <w:sz w:val="36"/>
      <w:szCs w:val="24"/>
    </w:rPr>
  </w:style>
  <w:style w:type="paragraph" w:customStyle="1" w:styleId="147">
    <w:name w:val="4级"/>
    <w:basedOn w:val="145"/>
    <w:qFormat/>
    <w:uiPriority w:val="0"/>
    <w:pPr>
      <w:numPr>
        <w:ilvl w:val="3"/>
      </w:numPr>
      <w:spacing w:after="50" w:afterLines="50"/>
      <w:outlineLvl w:val="3"/>
    </w:pPr>
    <w:rPr>
      <w:sz w:val="28"/>
    </w:rPr>
  </w:style>
  <w:style w:type="paragraph" w:customStyle="1" w:styleId="148">
    <w:name w:val="5级"/>
    <w:basedOn w:val="147"/>
    <w:qFormat/>
    <w:uiPriority w:val="0"/>
    <w:pPr>
      <w:numPr>
        <w:ilvl w:val="4"/>
      </w:numPr>
      <w:spacing w:before="50" w:beforeLines="50"/>
      <w:outlineLvl w:val="4"/>
    </w:pPr>
    <w:rPr>
      <w:sz w:val="24"/>
    </w:rPr>
  </w:style>
  <w:style w:type="paragraph" w:styleId="149">
    <w:name w:val="No Spacing"/>
    <w:link w:val="150"/>
    <w:qFormat/>
    <w:uiPriority w:val="1"/>
    <w:rPr>
      <w:rFonts w:asciiTheme="minorHAnsi" w:hAnsiTheme="minorHAnsi" w:eastAsiaTheme="minorEastAsia" w:cstheme="minorBidi"/>
      <w:kern w:val="0"/>
      <w:sz w:val="22"/>
      <w:szCs w:val="22"/>
      <w:lang w:val="en-US" w:eastAsia="zh-CN" w:bidi="ar-SA"/>
    </w:rPr>
  </w:style>
  <w:style w:type="character" w:customStyle="1" w:styleId="150">
    <w:name w:val="无间隔 Char"/>
    <w:basedOn w:val="39"/>
    <w:link w:val="149"/>
    <w:qFormat/>
    <w:uiPriority w:val="1"/>
    <w:rPr>
      <w:kern w:val="0"/>
      <w:sz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5.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jpe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emf"/><Relationship Id="rId83" Type="http://schemas.openxmlformats.org/officeDocument/2006/relationships/oleObject" Target="embeddings/oleObject1.bin"/><Relationship Id="rId82" Type="http://schemas.openxmlformats.org/officeDocument/2006/relationships/image" Target="media/image72.png"/><Relationship Id="rId81" Type="http://schemas.openxmlformats.org/officeDocument/2006/relationships/image" Target="media/image71.jpeg"/><Relationship Id="rId80" Type="http://schemas.openxmlformats.org/officeDocument/2006/relationships/image" Target="media/image70.jpeg"/><Relationship Id="rId8" Type="http://schemas.openxmlformats.org/officeDocument/2006/relationships/footer" Target="footer4.xml"/><Relationship Id="rId79" Type="http://schemas.openxmlformats.org/officeDocument/2006/relationships/image" Target="media/image69.jpeg"/><Relationship Id="rId78" Type="http://schemas.openxmlformats.org/officeDocument/2006/relationships/image" Target="media/image68.jpeg"/><Relationship Id="rId77" Type="http://schemas.openxmlformats.org/officeDocument/2006/relationships/image" Target="media/image67.jpeg"/><Relationship Id="rId76" Type="http://schemas.openxmlformats.org/officeDocument/2006/relationships/image" Target="media/image66.jpe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jpeg"/><Relationship Id="rId72" Type="http://schemas.openxmlformats.org/officeDocument/2006/relationships/image" Target="media/image62.jpeg"/><Relationship Id="rId71" Type="http://schemas.openxmlformats.org/officeDocument/2006/relationships/image" Target="media/image61.jpeg"/><Relationship Id="rId70" Type="http://schemas.openxmlformats.org/officeDocument/2006/relationships/image" Target="media/image60.jpeg"/><Relationship Id="rId7" Type="http://schemas.openxmlformats.org/officeDocument/2006/relationships/footer" Target="footer3.xml"/><Relationship Id="rId69" Type="http://schemas.openxmlformats.org/officeDocument/2006/relationships/image" Target="media/image59.jpeg"/><Relationship Id="rId68" Type="http://schemas.openxmlformats.org/officeDocument/2006/relationships/image" Target="media/image58.jpeg"/><Relationship Id="rId67" Type="http://schemas.openxmlformats.org/officeDocument/2006/relationships/image" Target="media/image57.jpeg"/><Relationship Id="rId66" Type="http://schemas.openxmlformats.org/officeDocument/2006/relationships/image" Target="media/image56.jpeg"/><Relationship Id="rId65" Type="http://schemas.openxmlformats.org/officeDocument/2006/relationships/image" Target="media/image55.jpeg"/><Relationship Id="rId64" Type="http://schemas.openxmlformats.org/officeDocument/2006/relationships/image" Target="media/image54.jpeg"/><Relationship Id="rId63" Type="http://schemas.openxmlformats.org/officeDocument/2006/relationships/image" Target="media/image53.jpeg"/><Relationship Id="rId62" Type="http://schemas.openxmlformats.org/officeDocument/2006/relationships/image" Target="media/image52.jpeg"/><Relationship Id="rId61" Type="http://schemas.openxmlformats.org/officeDocument/2006/relationships/image" Target="media/image51.jpeg"/><Relationship Id="rId60" Type="http://schemas.openxmlformats.org/officeDocument/2006/relationships/image" Target="media/image50.jpeg"/><Relationship Id="rId6" Type="http://schemas.openxmlformats.org/officeDocument/2006/relationships/footer" Target="footer2.xml"/><Relationship Id="rId59" Type="http://schemas.openxmlformats.org/officeDocument/2006/relationships/image" Target="media/image49.jpeg"/><Relationship Id="rId58" Type="http://schemas.openxmlformats.org/officeDocument/2006/relationships/image" Target="media/image48.jpeg"/><Relationship Id="rId57" Type="http://schemas.openxmlformats.org/officeDocument/2006/relationships/image" Target="media/image47.jpeg"/><Relationship Id="rId56" Type="http://schemas.openxmlformats.org/officeDocument/2006/relationships/image" Target="media/image46.jpeg"/><Relationship Id="rId55" Type="http://schemas.openxmlformats.org/officeDocument/2006/relationships/image" Target="media/image45.jpeg"/><Relationship Id="rId54" Type="http://schemas.openxmlformats.org/officeDocument/2006/relationships/image" Target="media/image44.jpeg"/><Relationship Id="rId53" Type="http://schemas.openxmlformats.org/officeDocument/2006/relationships/image" Target="media/image43.jpeg"/><Relationship Id="rId52" Type="http://schemas.openxmlformats.org/officeDocument/2006/relationships/image" Target="media/image42.jpeg"/><Relationship Id="rId51" Type="http://schemas.openxmlformats.org/officeDocument/2006/relationships/image" Target="media/image41.jpeg"/><Relationship Id="rId50" Type="http://schemas.openxmlformats.org/officeDocument/2006/relationships/image" Target="media/image40.jpeg"/><Relationship Id="rId5" Type="http://schemas.openxmlformats.org/officeDocument/2006/relationships/footer" Target="footer1.xml"/><Relationship Id="rId49" Type="http://schemas.openxmlformats.org/officeDocument/2006/relationships/image" Target="media/image39.jpeg"/><Relationship Id="rId48" Type="http://schemas.openxmlformats.org/officeDocument/2006/relationships/image" Target="media/image38.jpeg"/><Relationship Id="rId47" Type="http://schemas.openxmlformats.org/officeDocument/2006/relationships/image" Target="media/image37.jpeg"/><Relationship Id="rId46" Type="http://schemas.openxmlformats.org/officeDocument/2006/relationships/image" Target="media/image36.jpeg"/><Relationship Id="rId45" Type="http://schemas.openxmlformats.org/officeDocument/2006/relationships/image" Target="media/image35.jpeg"/><Relationship Id="rId44" Type="http://schemas.openxmlformats.org/officeDocument/2006/relationships/image" Target="media/image34.jpeg"/><Relationship Id="rId43" Type="http://schemas.openxmlformats.org/officeDocument/2006/relationships/image" Target="media/image33.jpeg"/><Relationship Id="rId42" Type="http://schemas.openxmlformats.org/officeDocument/2006/relationships/image" Target="media/image32.jpeg"/><Relationship Id="rId41" Type="http://schemas.openxmlformats.org/officeDocument/2006/relationships/image" Target="media/image31.jpeg"/><Relationship Id="rId40" Type="http://schemas.openxmlformats.org/officeDocument/2006/relationships/image" Target="media/image30.jpeg"/><Relationship Id="rId4" Type="http://schemas.openxmlformats.org/officeDocument/2006/relationships/header" Target="header2.xml"/><Relationship Id="rId39" Type="http://schemas.openxmlformats.org/officeDocument/2006/relationships/image" Target="media/image29.jpeg"/><Relationship Id="rId38" Type="http://schemas.openxmlformats.org/officeDocument/2006/relationships/image" Target="media/image28.jpeg"/><Relationship Id="rId37" Type="http://schemas.openxmlformats.org/officeDocument/2006/relationships/image" Target="media/image27.jpeg"/><Relationship Id="rId36" Type="http://schemas.openxmlformats.org/officeDocument/2006/relationships/image" Target="media/image26.jpeg"/><Relationship Id="rId35" Type="http://schemas.openxmlformats.org/officeDocument/2006/relationships/image" Target="media/image25.jpeg"/><Relationship Id="rId34" Type="http://schemas.openxmlformats.org/officeDocument/2006/relationships/image" Target="media/image24.png"/><Relationship Id="rId33" Type="http://schemas.openxmlformats.org/officeDocument/2006/relationships/image" Target="media/image23.jpeg"/><Relationship Id="rId32" Type="http://schemas.openxmlformats.org/officeDocument/2006/relationships/image" Target="media/image22.jpeg"/><Relationship Id="rId31" Type="http://schemas.openxmlformats.org/officeDocument/2006/relationships/image" Target="media/image21.jpe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jpeg"/><Relationship Id="rId27" Type="http://schemas.openxmlformats.org/officeDocument/2006/relationships/image" Target="media/image17.jpeg"/><Relationship Id="rId26" Type="http://schemas.openxmlformats.org/officeDocument/2006/relationships/image" Target="media/image16.jpeg"/><Relationship Id="rId25" Type="http://schemas.openxmlformats.org/officeDocument/2006/relationships/image" Target="media/image15.jpeg"/><Relationship Id="rId24" Type="http://schemas.openxmlformats.org/officeDocument/2006/relationships/image" Target="media/image14.jpeg"/><Relationship Id="rId23" Type="http://schemas.openxmlformats.org/officeDocument/2006/relationships/image" Target="media/image13.jpeg"/><Relationship Id="rId22" Type="http://schemas.openxmlformats.org/officeDocument/2006/relationships/image" Target="media/image12.jpeg"/><Relationship Id="rId21" Type="http://schemas.openxmlformats.org/officeDocument/2006/relationships/image" Target="media/image11.jpeg"/><Relationship Id="rId20" Type="http://schemas.openxmlformats.org/officeDocument/2006/relationships/image" Target="media/image10.jpeg"/><Relationship Id="rId2" Type="http://schemas.openxmlformats.org/officeDocument/2006/relationships/settings" Target="settings.xml"/><Relationship Id="rId19" Type="http://schemas.openxmlformats.org/officeDocument/2006/relationships/image" Target="media/image9.jpe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9" Type="http://schemas.openxmlformats.org/officeDocument/2006/relationships/fontTable" Target="fontTable.xml"/><Relationship Id="rId148" Type="http://schemas.openxmlformats.org/officeDocument/2006/relationships/customXml" Target="../customXml/item2.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132.png"/><Relationship Id="rId144" Type="http://schemas.openxmlformats.org/officeDocument/2006/relationships/image" Target="media/image131.emf"/><Relationship Id="rId143" Type="http://schemas.openxmlformats.org/officeDocument/2006/relationships/image" Target="media/image130.emf"/><Relationship Id="rId142" Type="http://schemas.openxmlformats.org/officeDocument/2006/relationships/image" Target="media/image129.png"/><Relationship Id="rId141" Type="http://schemas.openxmlformats.org/officeDocument/2006/relationships/image" Target="media/image128.png"/><Relationship Id="rId140" Type="http://schemas.openxmlformats.org/officeDocument/2006/relationships/image" Target="media/image127.png"/><Relationship Id="rId14" Type="http://schemas.openxmlformats.org/officeDocument/2006/relationships/image" Target="media/image4.jpeg"/><Relationship Id="rId139" Type="http://schemas.openxmlformats.org/officeDocument/2006/relationships/oleObject" Target="embeddings/oleObject3.bin"/><Relationship Id="rId138" Type="http://schemas.openxmlformats.org/officeDocument/2006/relationships/image" Target="media/image126.png"/><Relationship Id="rId137" Type="http://schemas.openxmlformats.org/officeDocument/2006/relationships/image" Target="media/image125.png"/><Relationship Id="rId136" Type="http://schemas.openxmlformats.org/officeDocument/2006/relationships/image" Target="media/image124.png"/><Relationship Id="rId135" Type="http://schemas.openxmlformats.org/officeDocument/2006/relationships/image" Target="media/image123.jpeg"/><Relationship Id="rId134" Type="http://schemas.openxmlformats.org/officeDocument/2006/relationships/image" Target="media/image122.emf"/><Relationship Id="rId133" Type="http://schemas.openxmlformats.org/officeDocument/2006/relationships/oleObject" Target="embeddings/oleObject2.bin"/><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3.jpe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emf"/><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2.jpeg"/><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image" Target="media/image1.png"/><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16CBAE-A8A6-4472-BE67-892DD6583A73}">
  <ds:schemaRefs/>
</ds:datastoreItem>
</file>

<file path=docProps/app.xml><?xml version="1.0" encoding="utf-8"?>
<Properties xmlns="http://schemas.openxmlformats.org/officeDocument/2006/extended-properties" xmlns:vt="http://schemas.openxmlformats.org/officeDocument/2006/docPropsVTypes">
  <Template>Normal</Template>
  <Pages>283</Pages>
  <Words>103358</Words>
  <Characters>111041</Characters>
  <Lines>904</Lines>
  <Paragraphs>254</Paragraphs>
  <TotalTime>4</TotalTime>
  <ScaleCrop>false</ScaleCrop>
  <LinksUpToDate>false</LinksUpToDate>
  <CharactersWithSpaces>117460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2018-05-11T06:22:00Z</dcterms:created>
  <dc:creator>邵丹丹</dc:creator>
  <cp:lastModifiedBy>肉酱君</cp:lastModifiedBy>
  <cp:lastPrinted>2018-05-31T03:11:48Z</cp:lastPrinted>
  <dcterms:modified xsi:type="dcterms:W3CDTF">2018-05-31T05:43:07Z</dcterms:modified>
  <cp:revision>120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